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A4328" w:rsidP="004A432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CUAPHI507 Produce media photo images</w:t>
      </w:r>
      <w:r>
        <w:fldChar w:fldCharType="end"/>
      </w:r>
    </w:p>
    <w:p w:rsidR="004A4328" w:rsidP="004A4328">
      <w:pPr>
        <w:pStyle w:val="Version"/>
        <w:sectPr w:rsidSect="001A662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A6622" w:rsidP="001A6622">
      <w:pPr>
        <w:pStyle w:val="SuperHeading"/>
      </w:pPr>
      <w:r w:rsidRPr="001A6622">
        <w:t>Assessment Re</w:t>
      </w:r>
      <w:r w:rsidRPr="001A6622">
        <w:t>quirements for CUAPHI507 Produce media photo images</w:t>
      </w:r>
    </w:p>
    <w:p w:rsidR="00000000" w:rsidRPr="001A6622" w:rsidP="001A6622">
      <w:pPr>
        <w:pStyle w:val="Heading1"/>
      </w:pPr>
      <w:bookmarkStart w:id="1" w:name="O_787158"/>
      <w:bookmarkEnd w:id="1"/>
      <w:r w:rsidRPr="001A662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1A66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622" w:rsidP="001A6622">
            <w:pPr>
              <w:pStyle w:val="BodyText"/>
            </w:pPr>
            <w:r w:rsidRPr="001A662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622">
            <w:pPr>
              <w:pStyle w:val="BodyText"/>
              <w:rPr>
                <w:lang w:val="en-NZ"/>
              </w:rPr>
            </w:pPr>
            <w:r w:rsidRPr="001A6622">
              <w:rPr>
                <w:rStyle w:val="SpecialBold"/>
              </w:rPr>
              <w:t>Comments</w:t>
            </w:r>
          </w:p>
        </w:tc>
      </w:tr>
      <w:tr w:rsidTr="001A66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622">
            <w:pPr>
              <w:pStyle w:val="BodyText"/>
              <w:rPr>
                <w:lang w:val="en-NZ"/>
              </w:rPr>
            </w:pPr>
            <w:r w:rsidRPr="001A662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622" w:rsidP="001A6622">
            <w:pPr>
              <w:pStyle w:val="BodyText"/>
            </w:pPr>
            <w:r w:rsidRPr="001A6622">
              <w:t>This version first released with CUA Creative Arts and Culture Training Package version 2.0.</w:t>
            </w:r>
          </w:p>
        </w:tc>
      </w:tr>
    </w:tbl>
    <w:p w:rsidR="00000000" w:rsidRPr="001A6622" w:rsidP="001A6622">
      <w:pPr>
        <w:pStyle w:val="BodyText"/>
      </w:pPr>
    </w:p>
    <w:p w:rsidR="00000000" w:rsidRPr="001A6622" w:rsidP="001A6622">
      <w:pPr>
        <w:pStyle w:val="AllowPageBreak"/>
      </w:pPr>
    </w:p>
    <w:p w:rsidR="00000000" w:rsidRPr="001A6622" w:rsidP="001A6622">
      <w:pPr>
        <w:pStyle w:val="Heading1"/>
      </w:pPr>
      <w:bookmarkStart w:id="2" w:name="O_787159"/>
      <w:bookmarkEnd w:id="2"/>
      <w:r w:rsidRPr="001A6622">
        <w:t>Performance Evidence</w:t>
      </w:r>
    </w:p>
    <w:p w:rsidR="00000000" w:rsidRPr="001A6622" w:rsidP="004A4328">
      <w:pPr>
        <w:pStyle w:val="BodyText"/>
      </w:pPr>
      <w:r w:rsidRPr="001A6622">
        <w:t>Evidence of the ability to:</w:t>
      </w:r>
    </w:p>
    <w:p w:rsidR="00000000" w:rsidRPr="001A6622" w:rsidP="001A6622">
      <w:pPr>
        <w:pStyle w:val="ListBullet"/>
      </w:pPr>
      <w:r w:rsidRPr="001A6622">
        <w:t xml:space="preserve">interpret an assignment with relevant personnel </w:t>
      </w:r>
    </w:p>
    <w:p w:rsidR="00000000" w:rsidRPr="001A6622" w:rsidP="001A6622">
      <w:pPr>
        <w:pStyle w:val="ListBullet"/>
      </w:pPr>
      <w:r w:rsidRPr="001A6622">
        <w:t>arrange insurances, releases, licences, permits and confirm intellectual property, privacy and other relevant legal requirements and codes of practice are met</w:t>
      </w:r>
    </w:p>
    <w:p w:rsidR="00000000" w:rsidRPr="001A6622" w:rsidP="001A6622">
      <w:pPr>
        <w:pStyle w:val="ListBullet"/>
      </w:pPr>
      <w:r w:rsidRPr="001A6622">
        <w:t>devise a shoot time</w:t>
      </w:r>
      <w:r w:rsidRPr="001A6622">
        <w:t xml:space="preserve">table and organise photo imaging equipment, subjects and locations to shoot media photo images </w:t>
      </w:r>
    </w:p>
    <w:p w:rsidR="00000000" w:rsidRPr="001A6622" w:rsidP="001A6622">
      <w:pPr>
        <w:pStyle w:val="ListBullet"/>
      </w:pPr>
      <w:r w:rsidRPr="001A6622">
        <w:t>apply imaging skills to capture and optimise media photo images that meet industry standards, in collaboration with others</w:t>
      </w:r>
    </w:p>
    <w:p w:rsidR="00000000" w:rsidRPr="001A6622" w:rsidP="001A6622">
      <w:pPr>
        <w:pStyle w:val="ListBullet"/>
      </w:pPr>
      <w:r w:rsidRPr="001A6622">
        <w:t>pr</w:t>
      </w:r>
      <w:r w:rsidRPr="001A6622">
        <w:t>ocess, catalogue and archive photo images in accordance with industry standards</w:t>
      </w:r>
    </w:p>
    <w:p w:rsidR="00000000" w:rsidRPr="001A6622" w:rsidP="001A6622">
      <w:pPr>
        <w:pStyle w:val="ListBullet"/>
      </w:pPr>
      <w:r w:rsidRPr="001A6622">
        <w:t xml:space="preserve">package photo images for promotional purposes </w:t>
      </w:r>
    </w:p>
    <w:p w:rsidR="00000000" w:rsidRPr="001A6622" w:rsidP="001A6622">
      <w:pPr>
        <w:pStyle w:val="ListBullet"/>
      </w:pPr>
      <w:r w:rsidRPr="001A6622">
        <w:t>evaluate own performance and creative products for future improvement.</w:t>
      </w:r>
    </w:p>
    <w:p w:rsidR="00000000" w:rsidRPr="001A6622" w:rsidP="001A6622">
      <w:pPr>
        <w:pStyle w:val="BodyText"/>
      </w:pPr>
    </w:p>
    <w:p w:rsidR="00000000" w:rsidRPr="001A6622" w:rsidP="004A4328">
      <w:pPr>
        <w:pStyle w:val="BodyText"/>
      </w:pPr>
      <w:r w:rsidRPr="001A6622">
        <w:t>Note: If a specific volume or frequency is not stated, th</w:t>
      </w:r>
      <w:r w:rsidRPr="001A6622">
        <w:t>en evidence must be provided at least once.</w:t>
      </w:r>
    </w:p>
    <w:p w:rsidR="00000000" w:rsidRPr="001A6622" w:rsidP="001A6622">
      <w:pPr>
        <w:pStyle w:val="Heading1"/>
      </w:pPr>
      <w:bookmarkStart w:id="3" w:name="O_787160"/>
      <w:bookmarkEnd w:id="3"/>
      <w:r w:rsidRPr="001A6622">
        <w:t>Knowledge Evidence</w:t>
      </w:r>
    </w:p>
    <w:p w:rsidR="00000000" w:rsidRPr="001A6622" w:rsidP="004A4328">
      <w:pPr>
        <w:pStyle w:val="BodyText"/>
      </w:pPr>
      <w:r w:rsidRPr="001A6622">
        <w:t>To complete the unit requirements safely and effectively, the individual must:</w:t>
      </w:r>
    </w:p>
    <w:p w:rsidR="00000000" w:rsidRPr="001A6622" w:rsidP="001A6622">
      <w:pPr>
        <w:pStyle w:val="ListBullet"/>
      </w:pPr>
      <w:r w:rsidRPr="001A6622">
        <w:t>describe styles and conceptual and aesthetic approaches as they apply to media photo images in a</w:t>
      </w:r>
      <w:r w:rsidRPr="001A6622">
        <w:t xml:space="preserve"> range of contexts</w:t>
      </w:r>
    </w:p>
    <w:p w:rsidR="00000000" w:rsidRPr="001A6622" w:rsidP="001A6622">
      <w:pPr>
        <w:pStyle w:val="ListBullet"/>
      </w:pPr>
      <w:r w:rsidRPr="001A6622">
        <w:t>describe the features and capabilities of photo imaging capture technologies</w:t>
      </w:r>
    </w:p>
    <w:p w:rsidR="00000000" w:rsidRPr="001A6622" w:rsidP="001A6622">
      <w:pPr>
        <w:pStyle w:val="ListBullet"/>
      </w:pPr>
      <w:r w:rsidRPr="001A6622">
        <w:t>explain techniques to optimise, process and transfer photo images for use in media</w:t>
      </w:r>
    </w:p>
    <w:p w:rsidR="00000000" w:rsidRPr="001A6622" w:rsidP="001A6622">
      <w:pPr>
        <w:pStyle w:val="ListBullet"/>
      </w:pPr>
      <w:r w:rsidRPr="001A6622">
        <w:t>describe professional practice arrangements and codes of practice as they app</w:t>
      </w:r>
      <w:r w:rsidRPr="001A6622">
        <w:t>ly to the media photographer</w:t>
      </w:r>
    </w:p>
    <w:p w:rsidR="00000000" w:rsidRPr="001A6622" w:rsidP="001A6622">
      <w:pPr>
        <w:pStyle w:val="ListBullet"/>
      </w:pPr>
      <w:r w:rsidRPr="001A6622">
        <w:t>outline personal health and safety factors that may affect a media photographer.</w:t>
      </w:r>
    </w:p>
    <w:p w:rsidR="00000000" w:rsidRPr="001A6622" w:rsidP="001A6622">
      <w:pPr>
        <w:pStyle w:val="AllowPageBreak"/>
      </w:pPr>
    </w:p>
    <w:p w:rsidR="00000000" w:rsidRPr="001A6622" w:rsidP="001A6622">
      <w:pPr>
        <w:pStyle w:val="Heading1"/>
      </w:pPr>
      <w:bookmarkStart w:id="4" w:name="O_787161"/>
      <w:bookmarkEnd w:id="4"/>
      <w:r w:rsidRPr="001A6622">
        <w:t>Assessment Conditions</w:t>
      </w:r>
    </w:p>
    <w:p w:rsidR="00000000" w:rsidRPr="001A6622" w:rsidP="004A4328">
      <w:pPr>
        <w:pStyle w:val="BodyText"/>
      </w:pPr>
      <w:r w:rsidRPr="001A6622">
        <w:t>Assessment must be conducted in a safe environment where evidence gathered demonstrates consistent performa</w:t>
      </w:r>
      <w:r w:rsidRPr="001A6622">
        <w:t xml:space="preserve">nce of typical activities experienced in creative arts industry environments. The assessment environment must include access to: </w:t>
      </w:r>
    </w:p>
    <w:p w:rsidR="00000000" w:rsidRPr="001A6622" w:rsidP="001A6622">
      <w:pPr>
        <w:pStyle w:val="ListBullet"/>
      </w:pPr>
      <w:r w:rsidRPr="001A6622">
        <w:t xml:space="preserve">photo imaging capture and production equipment </w:t>
      </w:r>
    </w:p>
    <w:p w:rsidR="00000000" w:rsidRPr="001A6622" w:rsidP="001A6622">
      <w:pPr>
        <w:pStyle w:val="ListBullet"/>
      </w:pPr>
      <w:r w:rsidRPr="001A6622">
        <w:t>locations for media photo imaging shoots.</w:t>
      </w:r>
    </w:p>
    <w:p w:rsidR="00000000" w:rsidRPr="001A6622" w:rsidP="001A6622">
      <w:pPr>
        <w:pStyle w:val="BodyText"/>
      </w:pPr>
    </w:p>
    <w:p w:rsidR="00000000" w:rsidRPr="001A6622" w:rsidP="004A4328">
      <w:pPr>
        <w:pStyle w:val="BodyText"/>
      </w:pPr>
      <w:r w:rsidRPr="001A6622">
        <w:t>Assessors of this unit must satisf</w:t>
      </w:r>
      <w:r w:rsidRPr="001A6622">
        <w:t>y the requirements for assessors in applicable vocational educational and training legislation, frameworks and/or standards.</w:t>
      </w:r>
    </w:p>
    <w:p w:rsidR="00000000" w:rsidRPr="001A6622" w:rsidP="001A6622">
      <w:pPr>
        <w:pStyle w:val="Heading1"/>
      </w:pPr>
      <w:bookmarkStart w:id="5" w:name="O_787164"/>
      <w:bookmarkEnd w:id="5"/>
      <w:r w:rsidRPr="001A6622">
        <w:t>Links</w:t>
      </w:r>
    </w:p>
    <w:p w:rsidR="00000000" w:rsidRPr="001A6622" w:rsidP="004A4328">
      <w:pPr>
        <w:pStyle w:val="BodyText"/>
      </w:pPr>
      <w:r w:rsidRPr="001A6622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F13C0B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1A6622" w:rsidP="001A6622"/>
    <w:sectPr w:rsidSect="001A662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662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6622" w:rsidRPr="004A4328" w:rsidP="004A432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662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328" w:rsidP="001A662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A4328" w:rsidP="001A662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A4328" w:rsidP="001A662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662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32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A6622" w:rsidRPr="004A4328" w:rsidP="004A432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662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328" w:rsidRPr="002D2AF8" w:rsidP="001A662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CUAPHI507 Produce media photo images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4A4328" w:rsidP="001A662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61E0B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9BCB03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662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A662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A662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A662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A662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A662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A662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A662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A662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A662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A662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A6622"/>
  </w:style>
  <w:style w:type="character" w:customStyle="1" w:styleId="Heading1Char">
    <w:name w:val="Heading 1 Char"/>
    <w:basedOn w:val="DefaultParagraphFont"/>
    <w:link w:val="Heading1"/>
    <w:rsid w:val="001A662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A662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A662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A662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A6622"/>
    <w:rPr>
      <w:b/>
      <w:spacing w:val="0"/>
    </w:rPr>
  </w:style>
  <w:style w:type="paragraph" w:customStyle="1" w:styleId="SuperHeading">
    <w:name w:val="SuperHeading"/>
    <w:basedOn w:val="Normal"/>
    <w:rsid w:val="001A662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A662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A662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A662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A662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A66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A66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A66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A66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A662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A662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A662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A662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A662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A662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A662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A662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A662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A662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A662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A662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A662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A662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A662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A662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A662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A662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A662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A662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A662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A662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A662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A662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A662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A662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A6622"/>
    <w:rPr>
      <w:i/>
    </w:rPr>
  </w:style>
  <w:style w:type="paragraph" w:styleId="Caption">
    <w:name w:val="caption"/>
    <w:basedOn w:val="BodyText"/>
    <w:next w:val="Normal"/>
    <w:qFormat/>
    <w:rsid w:val="001A662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A662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A662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A6622"/>
  </w:style>
  <w:style w:type="paragraph" w:styleId="TableofFigures">
    <w:name w:val="table of figures"/>
    <w:basedOn w:val="Normal"/>
    <w:next w:val="Normal"/>
    <w:semiHidden/>
    <w:rsid w:val="001A662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A662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A6622"/>
    <w:rPr>
      <w:rFonts w:ascii="Wingdings" w:hAnsi="Wingdings"/>
    </w:rPr>
  </w:style>
  <w:style w:type="paragraph" w:customStyle="1" w:styleId="TableHeading">
    <w:name w:val="Table Heading"/>
    <w:basedOn w:val="HeadingBase"/>
    <w:rsid w:val="001A662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A6622"/>
    <w:rPr>
      <w:color w:val="0033CC"/>
      <w:u w:val="none"/>
    </w:rPr>
  </w:style>
  <w:style w:type="paragraph" w:customStyle="1" w:styleId="BodyTextRight">
    <w:name w:val="Body Text Right"/>
    <w:basedOn w:val="BodyText"/>
    <w:rsid w:val="001A662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A662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A662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A662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A662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A662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A6622"/>
    <w:rPr>
      <w:sz w:val="32"/>
    </w:rPr>
  </w:style>
  <w:style w:type="paragraph" w:customStyle="1" w:styleId="HeadingProcedure">
    <w:name w:val="Heading Procedure"/>
    <w:basedOn w:val="HeadingBase"/>
    <w:next w:val="Normal"/>
    <w:rsid w:val="001A662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A6622"/>
    <w:pPr>
      <w:spacing w:before="60" w:after="60"/>
    </w:pPr>
  </w:style>
  <w:style w:type="paragraph" w:styleId="ListContinue">
    <w:name w:val="List Continue"/>
    <w:basedOn w:val="List"/>
    <w:rsid w:val="001A6622"/>
    <w:pPr>
      <w:ind w:firstLine="0"/>
    </w:pPr>
  </w:style>
  <w:style w:type="paragraph" w:customStyle="1" w:styleId="ListNote">
    <w:name w:val="List Note"/>
    <w:basedOn w:val="List"/>
    <w:rsid w:val="001A662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A662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A662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A6622"/>
    <w:rPr>
      <w:rFonts w:ascii="Courier New" w:hAnsi="Courier New"/>
    </w:rPr>
  </w:style>
  <w:style w:type="paragraph" w:customStyle="1" w:styleId="NoteBullet">
    <w:name w:val="Note Bullet"/>
    <w:basedOn w:val="Note"/>
    <w:rsid w:val="001A662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A662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A662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A662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A662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A662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A662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A6622"/>
    <w:rPr>
      <w:b/>
      <w:smallCaps/>
    </w:rPr>
  </w:style>
  <w:style w:type="paragraph" w:customStyle="1" w:styleId="TableListNumber">
    <w:name w:val="Table List Number"/>
    <w:basedOn w:val="ListNumber"/>
    <w:rsid w:val="001A662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A662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A6622"/>
    <w:pPr>
      <w:numPr>
        <w:numId w:val="8"/>
      </w:numPr>
    </w:pPr>
  </w:style>
  <w:style w:type="paragraph" w:customStyle="1" w:styleId="ListAlpha2">
    <w:name w:val="List Alpha 2"/>
    <w:basedOn w:val="List2"/>
    <w:rsid w:val="001A6622"/>
    <w:pPr>
      <w:numPr>
        <w:numId w:val="7"/>
      </w:numPr>
    </w:pPr>
  </w:style>
  <w:style w:type="paragraph" w:styleId="List2">
    <w:name w:val="List 2"/>
    <w:basedOn w:val="BodyText"/>
    <w:rsid w:val="001A662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A662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A662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A662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A662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A662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A6622"/>
    <w:pPr>
      <w:numPr>
        <w:numId w:val="3"/>
      </w:numPr>
    </w:pPr>
  </w:style>
  <w:style w:type="paragraph" w:styleId="ListContinue2">
    <w:name w:val="List Continue 2"/>
    <w:basedOn w:val="List2"/>
    <w:rsid w:val="001A6622"/>
    <w:pPr>
      <w:ind w:firstLine="0"/>
    </w:pPr>
  </w:style>
  <w:style w:type="paragraph" w:styleId="ListContinue3">
    <w:name w:val="List Continue 3"/>
    <w:basedOn w:val="List3"/>
    <w:rsid w:val="001A6622"/>
    <w:pPr>
      <w:ind w:left="1021" w:firstLine="0"/>
    </w:pPr>
  </w:style>
  <w:style w:type="paragraph" w:styleId="ListContinue4">
    <w:name w:val="List Continue 4"/>
    <w:basedOn w:val="List4"/>
    <w:rsid w:val="001A6622"/>
    <w:pPr>
      <w:ind w:firstLine="0"/>
    </w:pPr>
  </w:style>
  <w:style w:type="paragraph" w:styleId="ListContinue5">
    <w:name w:val="List Continue 5"/>
    <w:basedOn w:val="List5"/>
    <w:rsid w:val="001A6622"/>
    <w:pPr>
      <w:ind w:firstLine="0"/>
    </w:pPr>
  </w:style>
  <w:style w:type="paragraph" w:styleId="ListNumber3">
    <w:name w:val="List Number 3"/>
    <w:basedOn w:val="List3"/>
    <w:rsid w:val="001A6622"/>
    <w:pPr>
      <w:numPr>
        <w:numId w:val="4"/>
      </w:numPr>
    </w:pPr>
  </w:style>
  <w:style w:type="paragraph" w:styleId="ListNumber4">
    <w:name w:val="List Number 4"/>
    <w:basedOn w:val="List4"/>
    <w:rsid w:val="001A6622"/>
    <w:pPr>
      <w:numPr>
        <w:numId w:val="5"/>
      </w:numPr>
    </w:pPr>
  </w:style>
  <w:style w:type="paragraph" w:styleId="ListNumber5">
    <w:name w:val="List Number 5"/>
    <w:basedOn w:val="List5"/>
    <w:rsid w:val="001A6622"/>
    <w:pPr>
      <w:numPr>
        <w:numId w:val="6"/>
      </w:numPr>
    </w:pPr>
  </w:style>
  <w:style w:type="paragraph" w:styleId="BlockText">
    <w:name w:val="Block Text"/>
    <w:basedOn w:val="Normal"/>
    <w:rsid w:val="001A662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A662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A6622"/>
    <w:rPr>
      <w:sz w:val="16"/>
      <w:vertAlign w:val="superscript"/>
    </w:rPr>
  </w:style>
  <w:style w:type="character" w:customStyle="1" w:styleId="Symbols">
    <w:name w:val="Symbols"/>
    <w:basedOn w:val="DefaultParagraphFont"/>
    <w:rsid w:val="001A6622"/>
    <w:rPr>
      <w:rFonts w:ascii="Symbol" w:hAnsi="Symbol"/>
    </w:rPr>
  </w:style>
  <w:style w:type="character" w:customStyle="1" w:styleId="MenuOptions">
    <w:name w:val="Menu Options"/>
    <w:basedOn w:val="DefaultParagraphFont"/>
    <w:rsid w:val="001A662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A6622"/>
    <w:rPr>
      <w:b/>
    </w:rPr>
  </w:style>
  <w:style w:type="character" w:customStyle="1" w:styleId="Underlined">
    <w:name w:val="Underlined"/>
    <w:basedOn w:val="DefaultParagraphFont"/>
    <w:rsid w:val="001A6622"/>
    <w:rPr>
      <w:u w:val="single"/>
    </w:rPr>
  </w:style>
  <w:style w:type="paragraph" w:customStyle="1" w:styleId="TableBodyTextRight">
    <w:name w:val="Table Body Text Right"/>
    <w:basedOn w:val="TableBodyText"/>
    <w:rsid w:val="001A662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A6622"/>
    <w:rPr>
      <w:sz w:val="18"/>
    </w:rPr>
  </w:style>
  <w:style w:type="paragraph" w:customStyle="1" w:styleId="BodySmallRight">
    <w:name w:val="Body Small Right"/>
    <w:basedOn w:val="BodyTextRight"/>
    <w:rsid w:val="001A6622"/>
    <w:rPr>
      <w:sz w:val="18"/>
      <w:szCs w:val="18"/>
    </w:rPr>
  </w:style>
  <w:style w:type="paragraph" w:customStyle="1" w:styleId="MarginEdition">
    <w:name w:val="Margin Edition"/>
    <w:basedOn w:val="MarginNote"/>
    <w:rsid w:val="001A662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A6622"/>
    <w:rPr>
      <w:sz w:val="2"/>
      <w:szCs w:val="2"/>
    </w:rPr>
  </w:style>
  <w:style w:type="character" w:customStyle="1" w:styleId="Small">
    <w:name w:val="Small"/>
    <w:basedOn w:val="DefaultParagraphFont"/>
    <w:rsid w:val="001A6622"/>
    <w:rPr>
      <w:sz w:val="16"/>
    </w:rPr>
  </w:style>
  <w:style w:type="paragraph" w:customStyle="1" w:styleId="WideTable">
    <w:name w:val="Wide Table"/>
    <w:basedOn w:val="Normal"/>
    <w:rsid w:val="001A662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A6622"/>
  </w:style>
  <w:style w:type="paragraph" w:styleId="Quote">
    <w:name w:val="Quote"/>
    <w:basedOn w:val="Heading1"/>
    <w:link w:val="QuoteChar"/>
    <w:qFormat/>
    <w:rsid w:val="001A662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A662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A6622"/>
    <w:pPr>
      <w:pageBreakBefore/>
    </w:pPr>
  </w:style>
  <w:style w:type="paragraph" w:customStyle="1" w:styleId="Border">
    <w:name w:val="Border"/>
    <w:basedOn w:val="Normal"/>
    <w:qFormat/>
    <w:rsid w:val="001A662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A662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662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662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A662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A662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A662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A662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A662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A6622"/>
    <w:rPr>
      <w:u w:val="single"/>
    </w:rPr>
  </w:style>
  <w:style w:type="character" w:customStyle="1" w:styleId="BoldandItalics">
    <w:name w:val="Bold and Italics"/>
    <w:qFormat/>
    <w:rsid w:val="001A6622"/>
    <w:rPr>
      <w:b/>
      <w:i/>
      <w:u w:val="none"/>
    </w:rPr>
  </w:style>
  <w:style w:type="paragraph" w:styleId="BalloonText">
    <w:name w:val="Balloon Text"/>
    <w:basedOn w:val="Normal"/>
    <w:link w:val="BalloonTextChar"/>
    <w:rsid w:val="001A66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A662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A662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A662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A662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A662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A6622"/>
    <w:pPr>
      <w:spacing w:before="0" w:after="0"/>
    </w:pPr>
  </w:style>
  <w:style w:type="paragraph" w:customStyle="1" w:styleId="BodyTextBold">
    <w:name w:val="Body Text Bold"/>
    <w:basedOn w:val="BodyText"/>
    <w:qFormat/>
    <w:rsid w:val="001A6622"/>
    <w:rPr>
      <w:b/>
    </w:rPr>
  </w:style>
  <w:style w:type="character" w:styleId="Hyperlink">
    <w:name w:val="Hyperlink"/>
    <w:basedOn w:val="DefaultParagraphFont"/>
    <w:uiPriority w:val="99"/>
    <w:unhideWhenUsed/>
    <w:rsid w:val="004A432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331</Words>
  <Characters>2165</Characters>
  <Application>Microsoft Office Word</Application>
  <DocSecurity>0</DocSecurity>
  <Lines>58</Lines>
  <Paragraphs>39</Paragraphs>
  <ScaleCrop>false</ScaleCrop>
  <Company>Author-it Software Corporation Ltd.</Company>
  <LinksUpToDate>false</LinksUpToDate>
  <CharactersWithSpaces>2457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CUAPHI507 Produce media photo images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2019-02-21T10:21:00Z</dcterms:created>
  <dcterms:modified xsi:type="dcterms:W3CDTF">2019-02-21T10:21:00Z</dcterms:modified>
</cp:coreProperties>
</file>