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1D0" w:rsidP="00241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CUAMWB401 Develop and implement own self-care plan in the creative industries</w:t>
      </w:r>
      <w:r>
        <w:fldChar w:fldCharType="end"/>
      </w:r>
    </w:p>
    <w:p w:rsidR="002411D0" w:rsidP="002411D0">
      <w:pPr>
        <w:pStyle w:val="Version"/>
        <w:sectPr w:rsidSect="007D0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0DD" w:rsidP="007D00DD">
      <w:pPr>
        <w:pStyle w:val="SuperHeading"/>
      </w:pPr>
      <w:r w:rsidRPr="007D00DD">
        <w:t>CUAMWB401 Develop and implement own self-care plan in the creative industries</w:t>
      </w:r>
    </w:p>
    <w:p w:rsidR="00000000" w:rsidRPr="007D00DD" w:rsidP="007D00DD">
      <w:pPr>
        <w:pStyle w:val="Heading1"/>
      </w:pPr>
      <w:bookmarkStart w:id="1" w:name="O_1159139"/>
      <w:bookmarkEnd w:id="1"/>
      <w:r w:rsidRPr="007D00D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00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BodyText"/>
            </w:pPr>
            <w:r w:rsidRPr="007D00D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BodyText"/>
              <w:rPr>
                <w:lang w:val="en-NZ"/>
              </w:rPr>
            </w:pPr>
            <w:r w:rsidRPr="007D00DD">
              <w:rPr>
                <w:rStyle w:val="SpecialBold"/>
              </w:rPr>
              <w:t>Comments</w:t>
            </w:r>
          </w:p>
        </w:tc>
      </w:tr>
      <w:tr w:rsidTr="007D00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BodyText"/>
              <w:rPr>
                <w:lang w:val="en-NZ"/>
              </w:rPr>
            </w:pPr>
            <w:r w:rsidRPr="007D00D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BodyText"/>
            </w:pPr>
            <w:r w:rsidRPr="007D00DD">
              <w:t>This version first released with CUA Creative Arts and Culture Training Package Version 5.0.</w:t>
            </w:r>
          </w:p>
        </w:tc>
      </w:tr>
    </w:tbl>
    <w:p w:rsidR="00000000" w:rsidRPr="007D00DD" w:rsidP="007D00DD">
      <w:pPr>
        <w:pStyle w:val="BodyText"/>
      </w:pPr>
    </w:p>
    <w:p w:rsidR="00000000" w:rsidRPr="007D00DD" w:rsidP="007D00DD">
      <w:pPr>
        <w:pStyle w:val="AllowPageBreak"/>
      </w:pPr>
    </w:p>
    <w:p w:rsidR="00000000" w:rsidRPr="007D00DD" w:rsidP="007D00DD">
      <w:pPr>
        <w:pStyle w:val="Heading1"/>
      </w:pPr>
      <w:bookmarkStart w:id="2" w:name="O_1159144"/>
      <w:bookmarkEnd w:id="2"/>
      <w:r w:rsidRPr="007D00DD">
        <w:t>Application</w:t>
      </w:r>
    </w:p>
    <w:p w:rsidR="00000000" w:rsidRPr="007D00DD" w:rsidP="002411D0">
      <w:pPr>
        <w:pStyle w:val="BodyText"/>
      </w:pPr>
      <w:r w:rsidRPr="007D00DD">
        <w:t>This unit describes skills and knowledge required to identify, select and use a range of self-care strategies to support sustainability of own practice and actively implement mental wellbeing and self-care in the creative industries. T</w:t>
      </w:r>
      <w:r w:rsidRPr="007D00DD">
        <w:t>his includes implementing preventative techniques and evaluating their success against an individualised self-care plan.</w:t>
      </w:r>
    </w:p>
    <w:p w:rsidR="00000000" w:rsidRPr="007D00DD" w:rsidP="002411D0">
      <w:pPr>
        <w:pStyle w:val="BodyText"/>
      </w:pPr>
      <w:r w:rsidRPr="007D00DD">
        <w:t>The unit applies to those who may be required to manage personal wellbeing and sustainable professional practice in any creative indust</w:t>
      </w:r>
      <w:r w:rsidRPr="007D00DD">
        <w:t xml:space="preserve">ry sector or area of expertise. </w:t>
      </w:r>
    </w:p>
    <w:p w:rsidR="00000000" w:rsidRPr="007D00DD" w:rsidP="002411D0">
      <w:pPr>
        <w:pStyle w:val="BodyText"/>
      </w:pPr>
      <w:r w:rsidRPr="007D00DD">
        <w:t>No licensing, legislative or certification requirements apply to this unit at the time of publication.</w:t>
      </w:r>
    </w:p>
    <w:p w:rsidR="00000000" w:rsidRPr="007D00DD" w:rsidP="007D00DD">
      <w:pPr>
        <w:pStyle w:val="Heading1"/>
      </w:pPr>
      <w:bookmarkStart w:id="3" w:name="O_1159143"/>
      <w:bookmarkEnd w:id="3"/>
      <w:r w:rsidRPr="007D00DD">
        <w:t>Unit Sector</w:t>
      </w:r>
    </w:p>
    <w:p w:rsidR="00000000" w:rsidRPr="007D00DD" w:rsidP="002411D0">
      <w:pPr>
        <w:pStyle w:val="BodyText"/>
      </w:pPr>
      <w:r w:rsidRPr="007D00DD">
        <w:t>Industry capability – Mental wellbeing</w:t>
      </w:r>
    </w:p>
    <w:p w:rsidR="00000000" w:rsidRPr="007D00DD" w:rsidP="007D00DD">
      <w:pPr>
        <w:pStyle w:val="Heading1"/>
      </w:pPr>
      <w:bookmarkStart w:id="4" w:name="O_1159142"/>
      <w:bookmarkEnd w:id="4"/>
      <w:r w:rsidRPr="007D00DD">
        <w:t>Elements and Performance Criter</w:t>
      </w:r>
      <w:r w:rsidRPr="007D00DD">
        <w:t>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BodyText"/>
            </w:pPr>
            <w:r w:rsidRPr="007D00D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BodyText"/>
              <w:rPr>
                <w:lang w:val="en-NZ"/>
              </w:rPr>
            </w:pPr>
            <w:r w:rsidRPr="007D00DD">
              <w:rPr>
                <w:rStyle w:val="SpecialBold"/>
              </w:rPr>
              <w:t>PERFORMANCE CRITERIA</w:t>
            </w:r>
          </w:p>
        </w:tc>
      </w:tr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BodyText"/>
            </w:pPr>
            <w:r w:rsidRPr="007D00D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BodyText"/>
              <w:rPr>
                <w:lang w:val="en-NZ"/>
              </w:rPr>
            </w:pPr>
            <w:r w:rsidRPr="007D00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List"/>
              <w:rPr>
                <w:lang w:val="en-NZ"/>
              </w:rPr>
            </w:pPr>
            <w:r w:rsidRPr="007D00DD">
              <w:t>1. Research self-care techniques, risks and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List"/>
            </w:pPr>
            <w:r w:rsidRPr="007D00DD">
              <w:t>1.1 Determine factors that may impact own wellbeing in a creative industries environment</w:t>
            </w:r>
          </w:p>
          <w:p w:rsidR="00000000" w:rsidRPr="007D00DD" w:rsidP="007D00DD">
            <w:pPr>
              <w:pStyle w:val="List"/>
            </w:pPr>
            <w:r w:rsidRPr="007D00DD">
              <w:t>1.2 Research and identity self-care strategies and features of self-care plans</w:t>
            </w:r>
          </w:p>
          <w:p w:rsidR="00000000" w:rsidRPr="007D00DD" w:rsidP="007D00DD">
            <w:pPr>
              <w:pStyle w:val="List"/>
            </w:pPr>
            <w:r w:rsidRPr="007D00DD">
              <w:t>1.3 Research and evaluate risks associated with neglecting self-care in the creative ind</w:t>
            </w:r>
            <w:r w:rsidRPr="007D00DD">
              <w:t xml:space="preserve">ustries </w:t>
            </w:r>
          </w:p>
          <w:p w:rsidR="00000000" w:rsidP="007D00DD">
            <w:pPr>
              <w:pStyle w:val="List"/>
              <w:rPr>
                <w:lang w:val="en-NZ"/>
              </w:rPr>
            </w:pPr>
            <w:r w:rsidRPr="007D00DD">
              <w:t xml:space="preserve">1.4 Discuss self-care techniques, risks and strategies with creative personnel </w:t>
            </w:r>
          </w:p>
        </w:tc>
      </w:tr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List"/>
              <w:rPr>
                <w:lang w:val="en-NZ"/>
              </w:rPr>
            </w:pPr>
            <w:r w:rsidRPr="007D00DD">
              <w:t>2. Establish self-care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List"/>
            </w:pPr>
            <w:r w:rsidRPr="007D00DD">
              <w:t xml:space="preserve">2.1 Evaluate current circumstances in relation to self-care and </w:t>
            </w:r>
            <w:r w:rsidRPr="007D00DD">
              <w:t>emotional wellbeing</w:t>
            </w:r>
          </w:p>
          <w:p w:rsidR="00000000" w:rsidRPr="007D00DD" w:rsidP="007D00DD">
            <w:pPr>
              <w:pStyle w:val="List"/>
            </w:pPr>
            <w:r w:rsidRPr="007D00DD">
              <w:t>2.2 Determine and document factors of wellbeing and se</w:t>
            </w:r>
            <w:r w:rsidRPr="007D00DD">
              <w:t>lf-care techniques according to personal circumstances and current working conditions</w:t>
            </w:r>
          </w:p>
          <w:p w:rsidR="00000000" w:rsidP="007D00DD">
            <w:pPr>
              <w:pStyle w:val="List"/>
              <w:rPr>
                <w:lang w:val="en-NZ"/>
              </w:rPr>
            </w:pPr>
            <w:r w:rsidRPr="007D00DD">
              <w:t>2.3 Draft self-care plan according to identified personal requirements</w:t>
            </w:r>
          </w:p>
        </w:tc>
      </w:tr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List"/>
              <w:rPr>
                <w:lang w:val="en-NZ"/>
              </w:rPr>
            </w:pPr>
            <w:r w:rsidRPr="007D00DD">
              <w:t xml:space="preserve">3. Implement and review self-care plan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List"/>
            </w:pPr>
            <w:r w:rsidRPr="007D00DD">
              <w:t>3.1 Identify and source resource requirements of self-care</w:t>
            </w:r>
            <w:r w:rsidRPr="007D00DD">
              <w:t xml:space="preserve"> plan </w:t>
            </w:r>
          </w:p>
          <w:p w:rsidR="00000000" w:rsidRPr="007D00DD" w:rsidP="007D00DD">
            <w:pPr>
              <w:pStyle w:val="List"/>
            </w:pPr>
            <w:r w:rsidRPr="007D00DD">
              <w:t>3.2 Carry out self-care plan</w:t>
            </w:r>
          </w:p>
          <w:p w:rsidR="00000000" w:rsidRPr="007D00DD" w:rsidP="007D00DD">
            <w:pPr>
              <w:pStyle w:val="List"/>
            </w:pPr>
            <w:r w:rsidRPr="007D00DD">
              <w:t>3.3 Review outcomes of self-care plan implementation and update plan as required</w:t>
            </w:r>
          </w:p>
        </w:tc>
      </w:tr>
    </w:tbl>
    <w:p w:rsidR="00000000" w:rsidRPr="007D00DD" w:rsidP="007D00DD">
      <w:pPr>
        <w:pStyle w:val="BodyText"/>
      </w:pPr>
    </w:p>
    <w:p w:rsidR="00000000" w:rsidRPr="007D00DD" w:rsidP="007D00DD">
      <w:pPr>
        <w:pStyle w:val="AllowPageBreak"/>
      </w:pPr>
    </w:p>
    <w:p w:rsidR="00000000" w:rsidRPr="007D00DD" w:rsidP="007D00DD">
      <w:pPr>
        <w:pStyle w:val="Heading1"/>
      </w:pPr>
      <w:bookmarkStart w:id="5" w:name="O_1159141"/>
      <w:bookmarkEnd w:id="5"/>
      <w:r w:rsidRPr="007D00DD">
        <w:t>Foundation Skills</w:t>
      </w:r>
    </w:p>
    <w:p w:rsidR="00000000" w:rsidRPr="002411D0" w:rsidP="002411D0">
      <w:pPr>
        <w:pStyle w:val="BodyText"/>
        <w:rPr>
          <w:i/>
        </w:rPr>
      </w:pPr>
      <w:r w:rsidRPr="002411D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DD" w:rsidP="007D00DD">
            <w:pPr>
              <w:pStyle w:val="BodyText"/>
            </w:pPr>
            <w:r w:rsidRPr="007D00DD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BodyText"/>
              <w:rPr>
                <w:lang w:val="en-NZ"/>
              </w:rPr>
            </w:pPr>
            <w:r w:rsidRPr="007D00DD">
              <w:rPr>
                <w:rStyle w:val="SpecialBold"/>
              </w:rPr>
              <w:t>DESCRIPTION</w:t>
            </w:r>
          </w:p>
        </w:tc>
      </w:tr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BodyText"/>
              <w:rPr>
                <w:lang w:val="en-NZ"/>
              </w:rPr>
            </w:pPr>
            <w:r w:rsidRPr="007D00DD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0DD">
            <w:pPr>
              <w:pStyle w:val="ListBullet"/>
              <w:rPr>
                <w:lang w:val="en-NZ"/>
              </w:rPr>
            </w:pPr>
            <w:r w:rsidRPr="007D00DD">
              <w:t>Plans implementation of self-care plan</w:t>
            </w:r>
          </w:p>
        </w:tc>
      </w:tr>
      <w:tr w:rsidTr="007D00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DD">
            <w:pPr>
              <w:pStyle w:val="BodyText"/>
              <w:rPr>
                <w:lang w:val="en-NZ"/>
              </w:rPr>
            </w:pPr>
            <w:r w:rsidRPr="007D00DD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00DD" w:rsidP="007D00DD">
            <w:pPr>
              <w:pStyle w:val="ListBullet"/>
            </w:pPr>
            <w:r w:rsidRPr="007D00DD">
              <w:t xml:space="preserve">Recognises and addresses personal impacts of outside factors on personal wellbeing </w:t>
            </w:r>
          </w:p>
        </w:tc>
      </w:tr>
    </w:tbl>
    <w:p w:rsidR="00000000" w:rsidRPr="007D00DD" w:rsidP="007D00DD">
      <w:pPr>
        <w:pStyle w:val="BodyText"/>
      </w:pPr>
    </w:p>
    <w:p w:rsidR="00000000" w:rsidRPr="007D00DD" w:rsidP="007D00DD">
      <w:pPr>
        <w:pStyle w:val="AllowPageBreak"/>
      </w:pPr>
    </w:p>
    <w:p w:rsidR="00000000" w:rsidRPr="007D00DD" w:rsidP="007D00DD">
      <w:pPr>
        <w:pStyle w:val="Heading1"/>
      </w:pPr>
      <w:bookmarkStart w:id="6" w:name="O_1159140"/>
      <w:bookmarkEnd w:id="6"/>
      <w:r w:rsidRPr="007D00DD">
        <w:t>Unit Mapping Information</w:t>
      </w:r>
    </w:p>
    <w:p w:rsidR="00000000" w:rsidRPr="007D00DD" w:rsidP="002411D0">
      <w:pPr>
        <w:pStyle w:val="BodyText"/>
      </w:pPr>
      <w:r w:rsidRPr="007D00DD">
        <w:t>No equivalent unit. New unit.</w:t>
      </w:r>
    </w:p>
    <w:p w:rsidR="00000000" w:rsidRPr="007D00DD" w:rsidP="007D00DD">
      <w:pPr>
        <w:pStyle w:val="Heading1"/>
      </w:pPr>
      <w:bookmarkStart w:id="7" w:name="O_1159133"/>
      <w:bookmarkEnd w:id="7"/>
      <w:r w:rsidRPr="007D00DD">
        <w:t>Links</w:t>
      </w:r>
    </w:p>
    <w:p w:rsidR="00000000" w:rsidRPr="007D00DD" w:rsidP="002411D0">
      <w:pPr>
        <w:pStyle w:val="BodyText"/>
      </w:pPr>
      <w:r w:rsidRPr="007D00DD">
        <w:t>Companion Volume Implementation Guide is found on VETN</w:t>
      </w:r>
      <w:r w:rsidRPr="007D00DD">
        <w:t xml:space="preserve">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248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00DD" w:rsidP="007D00DD"/>
    <w:sectPr w:rsidSect="007D0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DD" w:rsidRPr="002411D0" w:rsidP="00241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D0" w:rsidP="007D0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11D0" w:rsidP="007D0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11D0" w:rsidP="007D0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0DD" w:rsidRPr="002411D0" w:rsidP="00241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D0" w:rsidRPr="002D2AF8" w:rsidP="007D0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CUAMWB401 Develop and implement own self-care plan in the creative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411D0" w:rsidP="007D0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7E7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85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0DD"/>
  </w:style>
  <w:style w:type="character" w:customStyle="1" w:styleId="Heading1Char">
    <w:name w:val="Heading 1 Char"/>
    <w:basedOn w:val="DefaultParagraphFont"/>
    <w:link w:val="Heading1"/>
    <w:rsid w:val="007D0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0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00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0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0DD"/>
    <w:rPr>
      <w:b/>
      <w:spacing w:val="0"/>
    </w:rPr>
  </w:style>
  <w:style w:type="character" w:styleId="Emphasis">
    <w:name w:val="Emphasis"/>
    <w:basedOn w:val="DefaultParagraphFont"/>
    <w:qFormat/>
    <w:rsid w:val="007D00DD"/>
    <w:rPr>
      <w:i/>
    </w:rPr>
  </w:style>
  <w:style w:type="paragraph" w:customStyle="1" w:styleId="SuperHeading">
    <w:name w:val="SuperHeading"/>
    <w:basedOn w:val="Normal"/>
    <w:rsid w:val="007D0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0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0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0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0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0DD"/>
  </w:style>
  <w:style w:type="paragraph" w:styleId="TableofFigures">
    <w:name w:val="table of figures"/>
    <w:basedOn w:val="Normal"/>
    <w:next w:val="Normal"/>
    <w:semiHidden/>
    <w:rsid w:val="007D0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0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0DD"/>
    <w:rPr>
      <w:rFonts w:ascii="Wingdings" w:hAnsi="Wingdings"/>
    </w:rPr>
  </w:style>
  <w:style w:type="paragraph" w:customStyle="1" w:styleId="TableHeading">
    <w:name w:val="Table Heading"/>
    <w:basedOn w:val="HeadingBase"/>
    <w:rsid w:val="007D0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0DD"/>
    <w:rPr>
      <w:color w:val="0033CC"/>
      <w:u w:val="none"/>
    </w:rPr>
  </w:style>
  <w:style w:type="paragraph" w:customStyle="1" w:styleId="BodyTextRight">
    <w:name w:val="Body Text Right"/>
    <w:basedOn w:val="BodyText"/>
    <w:rsid w:val="007D0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0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0DD"/>
    <w:rPr>
      <w:sz w:val="32"/>
    </w:rPr>
  </w:style>
  <w:style w:type="paragraph" w:customStyle="1" w:styleId="HeadingProcedure">
    <w:name w:val="Heading Procedure"/>
    <w:basedOn w:val="HeadingBase"/>
    <w:next w:val="Normal"/>
    <w:rsid w:val="007D0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0DD"/>
    <w:pPr>
      <w:spacing w:before="60" w:after="60"/>
    </w:pPr>
  </w:style>
  <w:style w:type="paragraph" w:styleId="ListContinue">
    <w:name w:val="List Continue"/>
    <w:basedOn w:val="List"/>
    <w:rsid w:val="007D00DD"/>
    <w:pPr>
      <w:ind w:firstLine="0"/>
    </w:pPr>
  </w:style>
  <w:style w:type="paragraph" w:customStyle="1" w:styleId="ListNote">
    <w:name w:val="List Note"/>
    <w:basedOn w:val="List"/>
    <w:rsid w:val="007D0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0DD"/>
    <w:rPr>
      <w:rFonts w:ascii="Courier New" w:hAnsi="Courier New"/>
    </w:rPr>
  </w:style>
  <w:style w:type="paragraph" w:customStyle="1" w:styleId="NoteBullet">
    <w:name w:val="Note Bullet"/>
    <w:basedOn w:val="Note"/>
    <w:rsid w:val="007D0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0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0DD"/>
    <w:rPr>
      <w:b/>
      <w:smallCaps/>
    </w:rPr>
  </w:style>
  <w:style w:type="paragraph" w:customStyle="1" w:styleId="TableListNumber">
    <w:name w:val="Table List Number"/>
    <w:basedOn w:val="ListNumber"/>
    <w:rsid w:val="007D0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0DD"/>
    <w:pPr>
      <w:numPr>
        <w:numId w:val="8"/>
      </w:numPr>
    </w:pPr>
  </w:style>
  <w:style w:type="paragraph" w:customStyle="1" w:styleId="ListAlpha2">
    <w:name w:val="List Alpha 2"/>
    <w:basedOn w:val="List2"/>
    <w:rsid w:val="007D00DD"/>
    <w:pPr>
      <w:numPr>
        <w:numId w:val="7"/>
      </w:numPr>
    </w:pPr>
  </w:style>
  <w:style w:type="paragraph" w:styleId="List2">
    <w:name w:val="List 2"/>
    <w:basedOn w:val="BodyText"/>
    <w:rsid w:val="007D0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0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0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0DD"/>
    <w:pPr>
      <w:numPr>
        <w:numId w:val="3"/>
      </w:numPr>
    </w:pPr>
  </w:style>
  <w:style w:type="paragraph" w:styleId="ListContinue2">
    <w:name w:val="List Continue 2"/>
    <w:basedOn w:val="List2"/>
    <w:rsid w:val="007D00DD"/>
    <w:pPr>
      <w:ind w:firstLine="0"/>
    </w:pPr>
  </w:style>
  <w:style w:type="paragraph" w:styleId="ListContinue3">
    <w:name w:val="List Continue 3"/>
    <w:basedOn w:val="List3"/>
    <w:rsid w:val="007D00DD"/>
    <w:pPr>
      <w:ind w:left="1021" w:firstLine="0"/>
    </w:pPr>
  </w:style>
  <w:style w:type="paragraph" w:styleId="ListContinue4">
    <w:name w:val="List Continue 4"/>
    <w:basedOn w:val="List4"/>
    <w:rsid w:val="007D00DD"/>
    <w:pPr>
      <w:ind w:firstLine="0"/>
    </w:pPr>
  </w:style>
  <w:style w:type="paragraph" w:styleId="ListContinue5">
    <w:name w:val="List Continue 5"/>
    <w:basedOn w:val="List5"/>
    <w:rsid w:val="007D00DD"/>
    <w:pPr>
      <w:ind w:firstLine="0"/>
    </w:pPr>
  </w:style>
  <w:style w:type="paragraph" w:styleId="ListNumber3">
    <w:name w:val="List Number 3"/>
    <w:basedOn w:val="List3"/>
    <w:rsid w:val="007D00DD"/>
    <w:pPr>
      <w:numPr>
        <w:numId w:val="4"/>
      </w:numPr>
    </w:pPr>
  </w:style>
  <w:style w:type="paragraph" w:styleId="ListNumber4">
    <w:name w:val="List Number 4"/>
    <w:basedOn w:val="List4"/>
    <w:rsid w:val="007D00DD"/>
    <w:pPr>
      <w:numPr>
        <w:numId w:val="5"/>
      </w:numPr>
    </w:pPr>
  </w:style>
  <w:style w:type="paragraph" w:styleId="ListNumber5">
    <w:name w:val="List Number 5"/>
    <w:basedOn w:val="List5"/>
    <w:rsid w:val="007D00DD"/>
    <w:pPr>
      <w:numPr>
        <w:numId w:val="6"/>
      </w:numPr>
    </w:pPr>
  </w:style>
  <w:style w:type="paragraph" w:styleId="BlockText">
    <w:name w:val="Block Text"/>
    <w:basedOn w:val="Normal"/>
    <w:rsid w:val="007D0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0DD"/>
    <w:rPr>
      <w:sz w:val="16"/>
      <w:vertAlign w:val="superscript"/>
    </w:rPr>
  </w:style>
  <w:style w:type="character" w:customStyle="1" w:styleId="Symbols">
    <w:name w:val="Symbols"/>
    <w:basedOn w:val="DefaultParagraphFont"/>
    <w:rsid w:val="007D00DD"/>
    <w:rPr>
      <w:rFonts w:ascii="Symbol" w:hAnsi="Symbol"/>
    </w:rPr>
  </w:style>
  <w:style w:type="character" w:customStyle="1" w:styleId="MenuOptions">
    <w:name w:val="Menu Options"/>
    <w:basedOn w:val="DefaultParagraphFont"/>
    <w:rsid w:val="007D0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0DD"/>
    <w:rPr>
      <w:b/>
    </w:rPr>
  </w:style>
  <w:style w:type="character" w:customStyle="1" w:styleId="Underlined">
    <w:name w:val="Underlined"/>
    <w:basedOn w:val="DefaultParagraphFont"/>
    <w:rsid w:val="007D00DD"/>
    <w:rPr>
      <w:u w:val="single"/>
    </w:rPr>
  </w:style>
  <w:style w:type="paragraph" w:customStyle="1" w:styleId="TableBodyTextRight">
    <w:name w:val="Table Body Text Right"/>
    <w:basedOn w:val="TableBodyText"/>
    <w:rsid w:val="007D0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0DD"/>
    <w:rPr>
      <w:sz w:val="18"/>
    </w:rPr>
  </w:style>
  <w:style w:type="paragraph" w:customStyle="1" w:styleId="BodySmallRight">
    <w:name w:val="Body Small Right"/>
    <w:basedOn w:val="BodyTextRight"/>
    <w:rsid w:val="007D00DD"/>
    <w:rPr>
      <w:sz w:val="18"/>
      <w:szCs w:val="18"/>
    </w:rPr>
  </w:style>
  <w:style w:type="paragraph" w:customStyle="1" w:styleId="MarginEdition">
    <w:name w:val="Margin Edition"/>
    <w:basedOn w:val="MarginNote"/>
    <w:rsid w:val="007D0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0DD"/>
    <w:rPr>
      <w:sz w:val="2"/>
      <w:szCs w:val="2"/>
    </w:rPr>
  </w:style>
  <w:style w:type="character" w:customStyle="1" w:styleId="Small">
    <w:name w:val="Small"/>
    <w:basedOn w:val="DefaultParagraphFont"/>
    <w:rsid w:val="007D00DD"/>
    <w:rPr>
      <w:sz w:val="16"/>
    </w:rPr>
  </w:style>
  <w:style w:type="paragraph" w:customStyle="1" w:styleId="WideTable">
    <w:name w:val="Wide Table"/>
    <w:basedOn w:val="Normal"/>
    <w:rsid w:val="007D0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0DD"/>
  </w:style>
  <w:style w:type="paragraph" w:styleId="Quote">
    <w:name w:val="Quote"/>
    <w:basedOn w:val="Heading1"/>
    <w:link w:val="QuoteChar"/>
    <w:qFormat/>
    <w:rsid w:val="007D0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0DD"/>
    <w:pPr>
      <w:pageBreakBefore/>
    </w:pPr>
  </w:style>
  <w:style w:type="paragraph" w:customStyle="1" w:styleId="Border">
    <w:name w:val="Border"/>
    <w:basedOn w:val="Normal"/>
    <w:qFormat/>
    <w:rsid w:val="007D0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0DD"/>
    <w:rPr>
      <w:u w:val="single"/>
    </w:rPr>
  </w:style>
  <w:style w:type="character" w:customStyle="1" w:styleId="BoldandItalics">
    <w:name w:val="Bold and Italics"/>
    <w:qFormat/>
    <w:rsid w:val="007D00DD"/>
    <w:rPr>
      <w:b/>
      <w:i/>
      <w:u w:val="none"/>
    </w:rPr>
  </w:style>
  <w:style w:type="paragraph" w:styleId="BalloonText">
    <w:name w:val="Balloon Text"/>
    <w:basedOn w:val="Normal"/>
    <w:link w:val="BalloonTextChar"/>
    <w:rsid w:val="007D0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0DD"/>
    <w:pPr>
      <w:spacing w:before="0" w:after="0"/>
    </w:pPr>
  </w:style>
  <w:style w:type="paragraph" w:customStyle="1" w:styleId="BodyTextBold">
    <w:name w:val="Body Text Bold"/>
    <w:basedOn w:val="BodyText"/>
    <w:qFormat/>
    <w:rsid w:val="007D00DD"/>
    <w:rPr>
      <w:b/>
    </w:rPr>
  </w:style>
  <w:style w:type="character" w:styleId="Hyperlink">
    <w:name w:val="Hyperlink"/>
    <w:basedOn w:val="DefaultParagraphFont"/>
    <w:uiPriority w:val="99"/>
    <w:unhideWhenUsed/>
    <w:rsid w:val="00241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2506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CUAMWB401 Develop and implement own self-care plan in the creative industries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