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058" w:rsidP="00A76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CUAMUP403 Style hair for performances or productions</w:t>
      </w:r>
      <w:r>
        <w:fldChar w:fldCharType="end"/>
      </w:r>
    </w:p>
    <w:p w:rsidR="00A76058" w:rsidP="00A76058">
      <w:pPr>
        <w:pStyle w:val="Version"/>
        <w:sectPr w:rsidSect="002F3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83E" w:rsidP="002F383E">
      <w:pPr>
        <w:pStyle w:val="SuperHeading"/>
      </w:pPr>
      <w:r w:rsidRPr="002F383E">
        <w:t>CUAMUP403 Style hair for performances or productions</w:t>
      </w:r>
    </w:p>
    <w:p w:rsidR="00000000" w:rsidRPr="002F383E" w:rsidP="002F383E">
      <w:pPr>
        <w:pStyle w:val="Heading1"/>
      </w:pPr>
      <w:bookmarkStart w:id="1" w:name="O_800553"/>
      <w:bookmarkEnd w:id="1"/>
      <w:r w:rsidRPr="002F38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3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rPr>
                <w:rStyle w:val="SpecialBold"/>
              </w:rPr>
              <w:t>Comments</w:t>
            </w:r>
          </w:p>
        </w:tc>
      </w:tr>
      <w:tr w:rsidTr="002F3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This version first released with CUA Creative Arts and Culture Training Package version 2.0.</w:t>
            </w:r>
          </w:p>
        </w:tc>
      </w:tr>
    </w:tbl>
    <w:p w:rsidR="00000000" w:rsidRPr="002F383E" w:rsidP="002F383E">
      <w:pPr>
        <w:pStyle w:val="BodyText"/>
      </w:pPr>
    </w:p>
    <w:p w:rsidR="00000000" w:rsidRPr="002F383E" w:rsidP="002F383E">
      <w:pPr>
        <w:pStyle w:val="AllowPageBreak"/>
      </w:pPr>
    </w:p>
    <w:p w:rsidR="00000000" w:rsidRPr="002F383E" w:rsidP="002F383E">
      <w:pPr>
        <w:pStyle w:val="Heading1"/>
      </w:pPr>
      <w:bookmarkStart w:id="2" w:name="O_800554"/>
      <w:bookmarkEnd w:id="2"/>
      <w:r w:rsidRPr="002F383E">
        <w:t>Application</w:t>
      </w:r>
    </w:p>
    <w:p w:rsidR="00000000" w:rsidRPr="002F383E" w:rsidP="00A76058">
      <w:pPr>
        <w:pStyle w:val="BodyText"/>
      </w:pPr>
      <w:r w:rsidRPr="002F383E">
        <w:t>This unit describes the skills and knowledge required to provide a range of</w:t>
      </w:r>
      <w:r w:rsidRPr="002F383E">
        <w:t xml:space="preserve"> hair styles for productions in the film, television and live entertainment industries.</w:t>
      </w:r>
    </w:p>
    <w:p w:rsidR="00000000" w:rsidRPr="002F383E" w:rsidP="00A76058">
      <w:pPr>
        <w:pStyle w:val="BodyText"/>
      </w:pPr>
      <w:r w:rsidRPr="002F383E">
        <w:t>It applies to individuals who use a range of cutting, temporary colouring, setting and dressing methods to produce current and period hairstyles for performers. They m</w:t>
      </w:r>
      <w:r w:rsidRPr="002F383E">
        <w:t xml:space="preserve">ay work independently or as a member of a make-up and hair design team. </w:t>
      </w:r>
    </w:p>
    <w:p w:rsidR="00A76058" w:rsidP="00A76058">
      <w:pPr>
        <w:pStyle w:val="BodyText"/>
      </w:pPr>
      <w:r w:rsidRPr="002F383E">
        <w:t>No licensing, legislative or certification requirements apply to this unit at the time of publication</w:t>
      </w:r>
    </w:p>
    <w:p w:rsidR="00000000" w:rsidRPr="002F383E" w:rsidP="002F383E">
      <w:pPr>
        <w:pStyle w:val="Heading1"/>
      </w:pPr>
      <w:bookmarkStart w:id="3" w:name="O_800557"/>
      <w:bookmarkEnd w:id="3"/>
      <w:r w:rsidRPr="002F383E">
        <w:t>Unit Sector</w:t>
      </w:r>
    </w:p>
    <w:p w:rsidR="00000000" w:rsidRPr="002F383E" w:rsidP="00A76058">
      <w:pPr>
        <w:pStyle w:val="BodyText"/>
      </w:pPr>
      <w:r w:rsidRPr="002F383E">
        <w:t>Visual Communication – Make-up</w:t>
      </w:r>
    </w:p>
    <w:p w:rsidR="00000000" w:rsidRPr="002F383E" w:rsidP="002F383E">
      <w:pPr>
        <w:pStyle w:val="Heading1"/>
      </w:pPr>
      <w:bookmarkStart w:id="4" w:name="O_800558"/>
      <w:bookmarkEnd w:id="4"/>
      <w:r w:rsidRPr="002F383E">
        <w:t>E</w:t>
      </w:r>
      <w:r w:rsidRPr="002F383E">
        <w:t>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F3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rPr>
                <w:rStyle w:val="SpecialBold"/>
              </w:rPr>
              <w:t>PERFORMANCE CRITERIA</w:t>
            </w:r>
          </w:p>
        </w:tc>
      </w:tr>
      <w:tr w:rsidTr="002F3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 Clarify hairdressing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1.1 In consultation with relevant personnel, identify factors impact how hair needs to be styled to meet production requirements</w:t>
            </w:r>
          </w:p>
          <w:p w:rsidR="00000000" w:rsidRPr="002F383E" w:rsidP="002F383E">
            <w:pPr>
              <w:pStyle w:val="BodyText"/>
            </w:pPr>
            <w:r w:rsidRPr="002F383E">
              <w:t>1.2 Source reference materials and research aspects of hairdressing assignments</w:t>
            </w:r>
          </w:p>
          <w:p w:rsidR="00000000" w:rsidRPr="002F383E" w:rsidP="002F383E">
            <w:pPr>
              <w:pStyle w:val="BodyText"/>
            </w:pPr>
            <w:r w:rsidRPr="002F383E">
              <w:t xml:space="preserve">1.3 Generate a range of ideas for hair designs </w:t>
            </w:r>
            <w:r w:rsidRPr="002F383E">
              <w:t>that take account of discussions, background research and an appreciation of how hairstyles can enhance characterisation</w:t>
            </w:r>
          </w:p>
          <w:p w:rsidR="00000000" w:rsidRPr="002F383E" w:rsidP="002F383E">
            <w:pPr>
              <w:pStyle w:val="BodyText"/>
            </w:pPr>
            <w:r w:rsidRPr="002F383E">
              <w:t>1.4 Maintain currency of reference materials, documentation and findings, for use by relevant personnel</w:t>
            </w:r>
          </w:p>
          <w:p w:rsidR="00000000" w:rsidRPr="002F383E" w:rsidP="002F383E">
            <w:pPr>
              <w:pStyle w:val="BodyText"/>
            </w:pPr>
            <w:r w:rsidRPr="002F383E">
              <w:t>1.5 Take into account the effec</w:t>
            </w:r>
            <w:r w:rsidRPr="002F383E">
              <w:t xml:space="preserve">t lighting has on hair colour and aspects of physical appearance when preparing designs </w:t>
            </w:r>
          </w:p>
          <w:p w:rsidR="00000000" w:rsidRPr="002F383E" w:rsidP="002F383E">
            <w:pPr>
              <w:pStyle w:val="BodyText"/>
            </w:pPr>
            <w:r w:rsidRPr="002F383E">
              <w:t xml:space="preserve">1.6 Prepare hair designs in an appropriate format and discuss with relevant personnel </w:t>
            </w:r>
          </w:p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 xml:space="preserve">1.7 Refine designs to incorporate feedback as required </w:t>
            </w:r>
          </w:p>
        </w:tc>
      </w:tr>
      <w:tr w:rsidTr="002F3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2. Prepare for hairdressing assignments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2.1 Check styling aids and hairdressing tools are available in line with production schedules</w:t>
            </w:r>
          </w:p>
          <w:p w:rsidR="00000000" w:rsidRPr="002F383E" w:rsidP="002F383E">
            <w:pPr>
              <w:pStyle w:val="BodyText"/>
            </w:pPr>
            <w:r w:rsidRPr="002F383E">
              <w:t>2.2 Determine variables of working environment and adjust planned procedures as required</w:t>
            </w:r>
          </w:p>
          <w:p w:rsidR="00000000" w:rsidRPr="002F383E" w:rsidP="002F383E">
            <w:pPr>
              <w:pStyle w:val="BodyText"/>
            </w:pPr>
            <w:r w:rsidRPr="002F383E">
              <w:t>2.3 Take into account characteris</w:t>
            </w:r>
            <w:r w:rsidRPr="002F383E">
              <w:t>tics of performers’ hair and physical appearance that may affect the way in which the desired style is achieved</w:t>
            </w:r>
          </w:p>
          <w:p w:rsidR="00000000" w:rsidRPr="002F383E" w:rsidP="002F383E">
            <w:pPr>
              <w:pStyle w:val="BodyText"/>
            </w:pPr>
            <w:r w:rsidRPr="002F383E">
              <w:t>2.4 Explain hairdressing procedures to performers and respond appropriately to their questions</w:t>
            </w:r>
          </w:p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2.5 Check facilities and equipment meet health, h</w:t>
            </w:r>
            <w:r w:rsidRPr="002F383E">
              <w:t xml:space="preserve">ygiene and safety requirements </w:t>
            </w:r>
          </w:p>
        </w:tc>
      </w:tr>
      <w:tr w:rsidTr="002F3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3. Create hair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3.1 Select styling aids, tools and techniques appropriate to required hairstyles</w:t>
            </w:r>
          </w:p>
          <w:p w:rsidR="00000000" w:rsidRPr="002F383E" w:rsidP="002F383E">
            <w:pPr>
              <w:pStyle w:val="BodyText"/>
            </w:pPr>
            <w:r w:rsidRPr="002F383E">
              <w:t>3.2 Test performers’ skin for potential adverse reactions and take immediate and appropriate action if required</w:t>
            </w:r>
          </w:p>
          <w:p w:rsidR="00000000" w:rsidRPr="002F383E" w:rsidP="002F383E">
            <w:pPr>
              <w:pStyle w:val="BodyText"/>
            </w:pPr>
            <w:r w:rsidRPr="002F383E">
              <w:t>3.3 Che</w:t>
            </w:r>
            <w:r w:rsidRPr="002F383E">
              <w:t>ck performers are comfortable during hairdressing sessions</w:t>
            </w:r>
          </w:p>
          <w:p w:rsidR="00000000" w:rsidRPr="002F383E" w:rsidP="002F383E">
            <w:pPr>
              <w:pStyle w:val="BodyText"/>
            </w:pPr>
            <w:r w:rsidRPr="002F383E">
              <w:t xml:space="preserve">3.4 Produce hair designs according to production requirements, including accurate creation of period hairstyles </w:t>
            </w:r>
          </w:p>
          <w:p w:rsidR="00000000" w:rsidRPr="002F383E" w:rsidP="002F383E">
            <w:pPr>
              <w:pStyle w:val="BodyText"/>
            </w:pPr>
            <w:r w:rsidRPr="002F383E">
              <w:t>3.5 Confirm with relevant personnel that hair designs meet production requirements a</w:t>
            </w:r>
            <w:r w:rsidRPr="002F383E">
              <w:t>nd adjust styles as required</w:t>
            </w:r>
          </w:p>
          <w:p w:rsidR="00000000" w:rsidRPr="002F383E" w:rsidP="002F383E">
            <w:pPr>
              <w:pStyle w:val="BodyText"/>
            </w:pPr>
            <w:r w:rsidRPr="002F383E">
              <w:t>3.6 Make required adjustments to performers’ hair quickly and accurately at appropriate times during productions</w:t>
            </w:r>
          </w:p>
          <w:p w:rsidR="00000000" w:rsidRPr="002F383E" w:rsidP="002F383E">
            <w:pPr>
              <w:pStyle w:val="BodyText"/>
            </w:pPr>
            <w:r w:rsidRPr="002F383E">
              <w:t>3.7 Re-create the same designs for performers on consecutive occasions as required</w:t>
            </w:r>
          </w:p>
          <w:p w:rsidR="00000000" w:rsidRPr="002F383E" w:rsidP="002F383E">
            <w:pPr>
              <w:pStyle w:val="BodyText"/>
            </w:pPr>
            <w:r w:rsidRPr="002F383E">
              <w:t>3.8 Document hair designs for f</w:t>
            </w:r>
            <w:r w:rsidRPr="002F383E">
              <w:t>uture performances and continuity purposes</w:t>
            </w:r>
          </w:p>
        </w:tc>
      </w:tr>
    </w:tbl>
    <w:p w:rsidR="00000000" w:rsidRPr="002F383E" w:rsidP="002F383E">
      <w:pPr>
        <w:pStyle w:val="BodyText"/>
      </w:pPr>
    </w:p>
    <w:p w:rsidR="00000000" w:rsidRPr="002F383E" w:rsidP="002F383E">
      <w:pPr>
        <w:pStyle w:val="AllowPageBreak"/>
      </w:pPr>
    </w:p>
    <w:p w:rsidR="00000000" w:rsidRPr="002F383E" w:rsidP="002F383E">
      <w:pPr>
        <w:pStyle w:val="Heading1"/>
      </w:pPr>
      <w:bookmarkStart w:id="5" w:name="O_800559"/>
      <w:bookmarkEnd w:id="5"/>
      <w:r w:rsidRPr="002F383E">
        <w:t>Foundation Skills</w:t>
      </w:r>
    </w:p>
    <w:p w:rsidR="00000000" w:rsidRPr="00A76058" w:rsidP="00A76058">
      <w:pPr>
        <w:pStyle w:val="BodyText"/>
        <w:rPr>
          <w:i/>
        </w:rPr>
      </w:pPr>
      <w:r w:rsidRPr="00A760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rPr>
                <w:rStyle w:val="SpecialBold"/>
              </w:rPr>
              <w:t>Description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1.2, 2.2, 3.4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ListBullet"/>
              <w:rPr>
                <w:lang w:val="en-NZ"/>
              </w:rPr>
            </w:pPr>
            <w:r w:rsidRPr="002F383E">
              <w:t>Recognises and interprets textual information and relates content to the activities of the performance or production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1.4, 2.2, 3.8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ListBullet"/>
            </w:pPr>
            <w:r w:rsidRPr="002F383E">
              <w:t>Documents research results for future reference</w:t>
            </w:r>
          </w:p>
          <w:p w:rsidR="00000000" w:rsidP="002F383E">
            <w:pPr>
              <w:pStyle w:val="ListBullet"/>
              <w:rPr>
                <w:lang w:val="en-NZ"/>
              </w:rPr>
            </w:pPr>
            <w:r w:rsidRPr="002F383E">
              <w:t xml:space="preserve">Completes </w:t>
            </w:r>
            <w:r w:rsidRPr="002F383E">
              <w:t>and amends workplace documentation in accordance with production requirements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1.1, 1.6, 2.4, 3.3, 3.5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ListBullet"/>
            </w:pPr>
            <w:r w:rsidRPr="002F383E">
              <w:t xml:space="preserve">Provides information using language and non-verbal features appropriate to the audience </w:t>
            </w:r>
          </w:p>
          <w:p w:rsidR="00000000" w:rsidP="002F383E">
            <w:pPr>
              <w:pStyle w:val="ListBullet"/>
              <w:rPr>
                <w:lang w:val="en-NZ"/>
              </w:rPr>
            </w:pPr>
            <w:r w:rsidRPr="002F383E">
              <w:t>Employs listening and questioning techniques to confirm understanding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ListBullet"/>
              <w:rPr>
                <w:lang w:val="en-NZ"/>
              </w:rPr>
            </w:pPr>
            <w:r w:rsidRPr="002F383E">
              <w:t>Follows workplace procedures and protocols, and safety requirements at all times to assist with production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1.1, 1.6, 3.5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ListBullet"/>
            </w:pPr>
            <w:r w:rsidRPr="002F383E">
              <w:t>Works collaboratively with relevant personal to confirm requirements and advise of any changes</w:t>
            </w:r>
          </w:p>
          <w:p w:rsidR="00000000" w:rsidP="002F383E">
            <w:pPr>
              <w:pStyle w:val="ListBullet"/>
              <w:rPr>
                <w:lang w:val="en-NZ"/>
              </w:rPr>
            </w:pPr>
            <w:r w:rsidRPr="002F383E">
              <w:t>Follows accepted communication practices and protocols</w:t>
            </w:r>
          </w:p>
        </w:tc>
      </w:tr>
      <w:tr w:rsidTr="002F3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1.3-1.5, 2.1-2.3,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ListBullet"/>
            </w:pPr>
            <w:r w:rsidRPr="002F383E">
              <w:t>Plans, organises and implements tasks required to</w:t>
            </w:r>
            <w:r w:rsidRPr="002F383E">
              <w:t xml:space="preserve"> achieve production requirements</w:t>
            </w:r>
          </w:p>
          <w:p w:rsidR="00000000" w:rsidRPr="002F383E" w:rsidP="002F383E">
            <w:pPr>
              <w:pStyle w:val="ListBullet"/>
            </w:pPr>
            <w:r w:rsidRPr="002F383E">
              <w:t xml:space="preserve">Makes decisions about required adjustments to make-up and hair during productions </w:t>
            </w:r>
          </w:p>
          <w:p w:rsidR="00000000" w:rsidRPr="002F383E" w:rsidP="002F383E">
            <w:pPr>
              <w:pStyle w:val="ListBullet"/>
            </w:pPr>
            <w:r w:rsidRPr="002F383E">
              <w:t xml:space="preserve">Generates creative ideas for hair design to meet production requirements </w:t>
            </w:r>
          </w:p>
        </w:tc>
      </w:tr>
    </w:tbl>
    <w:p w:rsidR="00000000" w:rsidRPr="002F383E" w:rsidP="002F383E">
      <w:pPr>
        <w:pStyle w:val="BodyText"/>
      </w:pPr>
    </w:p>
    <w:p w:rsidR="00000000" w:rsidRPr="002F383E" w:rsidP="002F383E">
      <w:pPr>
        <w:pStyle w:val="AllowPageBreak"/>
      </w:pPr>
    </w:p>
    <w:p w:rsidR="00000000" w:rsidRPr="002F383E" w:rsidP="002F383E">
      <w:pPr>
        <w:pStyle w:val="Heading1"/>
      </w:pPr>
      <w:bookmarkStart w:id="6" w:name="O_800561"/>
      <w:bookmarkEnd w:id="6"/>
      <w:r w:rsidRPr="002F38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F3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 xml:space="preserve">Code and title </w:t>
            </w:r>
          </w:p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Code and title</w:t>
            </w:r>
          </w:p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rPr>
                <w:rStyle w:val="SpecialBold"/>
              </w:rPr>
              <w:t>Equivalence status</w:t>
            </w:r>
          </w:p>
        </w:tc>
      </w:tr>
      <w:tr w:rsidTr="002F38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CUAMUP403 Style hair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CUFMUP403A Style hair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Updated to meet Standards for Training Packages.</w:t>
            </w:r>
          </w:p>
          <w:p w:rsidR="00000000" w:rsidP="002F383E">
            <w:pPr>
              <w:pStyle w:val="BodyText"/>
              <w:rPr>
                <w:lang w:val="en-NZ"/>
              </w:rPr>
            </w:pPr>
            <w:r w:rsidRPr="002F383E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E" w:rsidP="002F383E">
            <w:pPr>
              <w:pStyle w:val="BodyText"/>
            </w:pPr>
            <w:r w:rsidRPr="002F383E">
              <w:t>Equivalent unit</w:t>
            </w:r>
          </w:p>
        </w:tc>
      </w:tr>
    </w:tbl>
    <w:p w:rsidR="00A76058" w:rsidP="002F383E">
      <w:pPr>
        <w:pStyle w:val="BodyText"/>
      </w:pPr>
    </w:p>
    <w:p w:rsidR="00A76058" w:rsidP="002F383E">
      <w:pPr>
        <w:pStyle w:val="BodyText"/>
      </w:pPr>
    </w:p>
    <w:p w:rsidR="00000000" w:rsidRPr="002F383E" w:rsidP="002F383E">
      <w:pPr>
        <w:pStyle w:val="Heading1"/>
      </w:pPr>
      <w:bookmarkStart w:id="7" w:name="O_800568"/>
      <w:bookmarkEnd w:id="7"/>
      <w:r w:rsidRPr="002F383E">
        <w:t>Links</w:t>
      </w:r>
    </w:p>
    <w:p w:rsidR="00000000" w:rsidRPr="002F383E" w:rsidP="00A76058">
      <w:pPr>
        <w:pStyle w:val="BodyText"/>
      </w:pPr>
      <w:r w:rsidRPr="002F38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722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383E" w:rsidP="002F383E"/>
    <w:sectPr w:rsidSect="002F38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E" w:rsidRPr="00A76058" w:rsidP="00A76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58" w:rsidP="002F3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058" w:rsidP="002F3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058" w:rsidP="002F3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83E" w:rsidRPr="00A76058" w:rsidP="00A76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58" w:rsidRPr="002D2AF8" w:rsidP="002F3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CUAMUP403 Style hair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76058" w:rsidP="002F3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D0D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EF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83E"/>
  </w:style>
  <w:style w:type="character" w:customStyle="1" w:styleId="Heading1Char">
    <w:name w:val="Heading 1 Char"/>
    <w:basedOn w:val="DefaultParagraphFont"/>
    <w:link w:val="Heading1"/>
    <w:rsid w:val="002F3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8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83E"/>
    <w:rPr>
      <w:b/>
      <w:spacing w:val="0"/>
    </w:rPr>
  </w:style>
  <w:style w:type="character" w:styleId="Emphasis">
    <w:name w:val="Emphasis"/>
    <w:basedOn w:val="DefaultParagraphFont"/>
    <w:qFormat/>
    <w:rsid w:val="002F383E"/>
    <w:rPr>
      <w:i/>
    </w:rPr>
  </w:style>
  <w:style w:type="paragraph" w:customStyle="1" w:styleId="SuperHeading">
    <w:name w:val="SuperHeading"/>
    <w:basedOn w:val="Normal"/>
    <w:rsid w:val="002F3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8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8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83E"/>
  </w:style>
  <w:style w:type="paragraph" w:styleId="TableofFigures">
    <w:name w:val="table of figures"/>
    <w:basedOn w:val="Normal"/>
    <w:next w:val="Normal"/>
    <w:semiHidden/>
    <w:rsid w:val="002F3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8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83E"/>
    <w:rPr>
      <w:rFonts w:ascii="Wingdings" w:hAnsi="Wingdings"/>
    </w:rPr>
  </w:style>
  <w:style w:type="paragraph" w:customStyle="1" w:styleId="TableHeading">
    <w:name w:val="Table Heading"/>
    <w:basedOn w:val="HeadingBase"/>
    <w:rsid w:val="002F3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83E"/>
    <w:rPr>
      <w:color w:val="0033CC"/>
      <w:u w:val="none"/>
    </w:rPr>
  </w:style>
  <w:style w:type="paragraph" w:customStyle="1" w:styleId="BodyTextRight">
    <w:name w:val="Body Text Right"/>
    <w:basedOn w:val="BodyText"/>
    <w:rsid w:val="002F3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8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83E"/>
    <w:rPr>
      <w:sz w:val="32"/>
    </w:rPr>
  </w:style>
  <w:style w:type="paragraph" w:customStyle="1" w:styleId="HeadingProcedure">
    <w:name w:val="Heading Procedure"/>
    <w:basedOn w:val="HeadingBase"/>
    <w:next w:val="Normal"/>
    <w:rsid w:val="002F3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83E"/>
    <w:pPr>
      <w:spacing w:before="60" w:after="60"/>
    </w:pPr>
  </w:style>
  <w:style w:type="paragraph" w:styleId="ListContinue">
    <w:name w:val="List Continue"/>
    <w:basedOn w:val="List"/>
    <w:rsid w:val="002F383E"/>
    <w:pPr>
      <w:ind w:firstLine="0"/>
    </w:pPr>
  </w:style>
  <w:style w:type="paragraph" w:customStyle="1" w:styleId="ListNote">
    <w:name w:val="List Note"/>
    <w:basedOn w:val="List"/>
    <w:rsid w:val="002F3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83E"/>
    <w:rPr>
      <w:rFonts w:ascii="Courier New" w:hAnsi="Courier New"/>
    </w:rPr>
  </w:style>
  <w:style w:type="paragraph" w:customStyle="1" w:styleId="NoteBullet">
    <w:name w:val="Note Bullet"/>
    <w:basedOn w:val="Note"/>
    <w:rsid w:val="002F3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8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83E"/>
    <w:rPr>
      <w:b/>
      <w:smallCaps/>
    </w:rPr>
  </w:style>
  <w:style w:type="paragraph" w:customStyle="1" w:styleId="TableListNumber">
    <w:name w:val="Table List Number"/>
    <w:basedOn w:val="ListNumber"/>
    <w:rsid w:val="002F3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83E"/>
    <w:pPr>
      <w:numPr>
        <w:numId w:val="8"/>
      </w:numPr>
    </w:pPr>
  </w:style>
  <w:style w:type="paragraph" w:customStyle="1" w:styleId="ListAlpha2">
    <w:name w:val="List Alpha 2"/>
    <w:basedOn w:val="List2"/>
    <w:rsid w:val="002F383E"/>
    <w:pPr>
      <w:numPr>
        <w:numId w:val="7"/>
      </w:numPr>
    </w:pPr>
  </w:style>
  <w:style w:type="paragraph" w:styleId="List2">
    <w:name w:val="List 2"/>
    <w:basedOn w:val="BodyText"/>
    <w:rsid w:val="002F3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8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8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83E"/>
    <w:pPr>
      <w:numPr>
        <w:numId w:val="3"/>
      </w:numPr>
    </w:pPr>
  </w:style>
  <w:style w:type="paragraph" w:styleId="ListContinue2">
    <w:name w:val="List Continue 2"/>
    <w:basedOn w:val="List2"/>
    <w:rsid w:val="002F383E"/>
    <w:pPr>
      <w:ind w:firstLine="0"/>
    </w:pPr>
  </w:style>
  <w:style w:type="paragraph" w:styleId="ListContinue3">
    <w:name w:val="List Continue 3"/>
    <w:basedOn w:val="List3"/>
    <w:rsid w:val="002F383E"/>
    <w:pPr>
      <w:ind w:left="1021" w:firstLine="0"/>
    </w:pPr>
  </w:style>
  <w:style w:type="paragraph" w:styleId="ListContinue4">
    <w:name w:val="List Continue 4"/>
    <w:basedOn w:val="List4"/>
    <w:rsid w:val="002F383E"/>
    <w:pPr>
      <w:ind w:firstLine="0"/>
    </w:pPr>
  </w:style>
  <w:style w:type="paragraph" w:styleId="ListContinue5">
    <w:name w:val="List Continue 5"/>
    <w:basedOn w:val="List5"/>
    <w:rsid w:val="002F383E"/>
    <w:pPr>
      <w:ind w:firstLine="0"/>
    </w:pPr>
  </w:style>
  <w:style w:type="paragraph" w:styleId="ListNumber3">
    <w:name w:val="List Number 3"/>
    <w:basedOn w:val="List3"/>
    <w:rsid w:val="002F383E"/>
    <w:pPr>
      <w:numPr>
        <w:numId w:val="4"/>
      </w:numPr>
    </w:pPr>
  </w:style>
  <w:style w:type="paragraph" w:styleId="ListNumber4">
    <w:name w:val="List Number 4"/>
    <w:basedOn w:val="List4"/>
    <w:rsid w:val="002F383E"/>
    <w:pPr>
      <w:numPr>
        <w:numId w:val="5"/>
      </w:numPr>
    </w:pPr>
  </w:style>
  <w:style w:type="paragraph" w:styleId="ListNumber5">
    <w:name w:val="List Number 5"/>
    <w:basedOn w:val="List5"/>
    <w:rsid w:val="002F383E"/>
    <w:pPr>
      <w:numPr>
        <w:numId w:val="6"/>
      </w:numPr>
    </w:pPr>
  </w:style>
  <w:style w:type="paragraph" w:styleId="BlockText">
    <w:name w:val="Block Text"/>
    <w:basedOn w:val="Normal"/>
    <w:rsid w:val="002F3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83E"/>
    <w:rPr>
      <w:sz w:val="16"/>
      <w:vertAlign w:val="superscript"/>
    </w:rPr>
  </w:style>
  <w:style w:type="character" w:customStyle="1" w:styleId="Symbols">
    <w:name w:val="Symbols"/>
    <w:basedOn w:val="DefaultParagraphFont"/>
    <w:rsid w:val="002F383E"/>
    <w:rPr>
      <w:rFonts w:ascii="Symbol" w:hAnsi="Symbol"/>
    </w:rPr>
  </w:style>
  <w:style w:type="character" w:customStyle="1" w:styleId="MenuOptions">
    <w:name w:val="Menu Options"/>
    <w:basedOn w:val="DefaultParagraphFont"/>
    <w:rsid w:val="002F3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83E"/>
    <w:rPr>
      <w:b/>
    </w:rPr>
  </w:style>
  <w:style w:type="character" w:customStyle="1" w:styleId="Underlined">
    <w:name w:val="Underlined"/>
    <w:basedOn w:val="DefaultParagraphFont"/>
    <w:rsid w:val="002F383E"/>
    <w:rPr>
      <w:u w:val="single"/>
    </w:rPr>
  </w:style>
  <w:style w:type="paragraph" w:customStyle="1" w:styleId="TableBodyTextRight">
    <w:name w:val="Table Body Text Right"/>
    <w:basedOn w:val="TableBodyText"/>
    <w:rsid w:val="002F3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83E"/>
    <w:rPr>
      <w:sz w:val="18"/>
    </w:rPr>
  </w:style>
  <w:style w:type="paragraph" w:customStyle="1" w:styleId="BodySmallRight">
    <w:name w:val="Body Small Right"/>
    <w:basedOn w:val="BodyTextRight"/>
    <w:rsid w:val="002F383E"/>
    <w:rPr>
      <w:sz w:val="18"/>
      <w:szCs w:val="18"/>
    </w:rPr>
  </w:style>
  <w:style w:type="paragraph" w:customStyle="1" w:styleId="MarginEdition">
    <w:name w:val="Margin Edition"/>
    <w:basedOn w:val="MarginNote"/>
    <w:rsid w:val="002F3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83E"/>
    <w:rPr>
      <w:sz w:val="2"/>
      <w:szCs w:val="2"/>
    </w:rPr>
  </w:style>
  <w:style w:type="character" w:customStyle="1" w:styleId="Small">
    <w:name w:val="Small"/>
    <w:basedOn w:val="DefaultParagraphFont"/>
    <w:rsid w:val="002F383E"/>
    <w:rPr>
      <w:sz w:val="16"/>
    </w:rPr>
  </w:style>
  <w:style w:type="paragraph" w:customStyle="1" w:styleId="WideTable">
    <w:name w:val="Wide Table"/>
    <w:basedOn w:val="Normal"/>
    <w:rsid w:val="002F3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83E"/>
  </w:style>
  <w:style w:type="paragraph" w:styleId="Quote">
    <w:name w:val="Quote"/>
    <w:basedOn w:val="Heading1"/>
    <w:link w:val="QuoteChar"/>
    <w:qFormat/>
    <w:rsid w:val="002F3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83E"/>
    <w:pPr>
      <w:pageBreakBefore/>
    </w:pPr>
  </w:style>
  <w:style w:type="paragraph" w:customStyle="1" w:styleId="Border">
    <w:name w:val="Border"/>
    <w:basedOn w:val="Normal"/>
    <w:qFormat/>
    <w:rsid w:val="002F3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83E"/>
    <w:rPr>
      <w:u w:val="single"/>
    </w:rPr>
  </w:style>
  <w:style w:type="character" w:customStyle="1" w:styleId="BoldandItalics">
    <w:name w:val="Bold and Italics"/>
    <w:qFormat/>
    <w:rsid w:val="002F383E"/>
    <w:rPr>
      <w:b/>
      <w:i/>
      <w:u w:val="none"/>
    </w:rPr>
  </w:style>
  <w:style w:type="paragraph" w:styleId="BalloonText">
    <w:name w:val="Balloon Text"/>
    <w:basedOn w:val="Normal"/>
    <w:link w:val="BalloonTextChar"/>
    <w:rsid w:val="002F3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83E"/>
    <w:pPr>
      <w:spacing w:before="0" w:after="0"/>
    </w:pPr>
  </w:style>
  <w:style w:type="paragraph" w:customStyle="1" w:styleId="BodyTextBold">
    <w:name w:val="Body Text Bold"/>
    <w:basedOn w:val="BodyText"/>
    <w:qFormat/>
    <w:rsid w:val="002F383E"/>
    <w:rPr>
      <w:b/>
    </w:rPr>
  </w:style>
  <w:style w:type="character" w:styleId="Hyperlink">
    <w:name w:val="Hyperlink"/>
    <w:basedOn w:val="DefaultParagraphFont"/>
    <w:uiPriority w:val="99"/>
    <w:unhideWhenUsed/>
    <w:rsid w:val="00A76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4454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CUAMUP403 Style hair for performances 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2019-02-21T14:48:00Z</dcterms:created>
  <dcterms:modified xsi:type="dcterms:W3CDTF">2019-02-21T14:48:00Z</dcterms:modified>
</cp:coreProperties>
</file>