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2AE6" w:rsidP="00F82A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CUAMPF411 Rehearse music for group performances</w:t>
      </w:r>
      <w:r>
        <w:fldChar w:fldCharType="end"/>
      </w:r>
    </w:p>
    <w:p w:rsidR="00F82AE6" w:rsidP="00F82AE6">
      <w:pPr>
        <w:pStyle w:val="Version"/>
        <w:sectPr w:rsidSect="00D330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30C1" w:rsidP="00D330C1">
      <w:pPr>
        <w:pStyle w:val="SuperHeading"/>
      </w:pPr>
      <w:r w:rsidRPr="00D330C1">
        <w:t>CUAMPF411 Rehearse music for group performances</w:t>
      </w:r>
    </w:p>
    <w:p w:rsidR="00000000" w:rsidRPr="00D330C1" w:rsidP="00D330C1">
      <w:pPr>
        <w:pStyle w:val="Heading1"/>
      </w:pPr>
      <w:bookmarkStart w:id="1" w:name="O_1146962"/>
      <w:bookmarkEnd w:id="1"/>
      <w:r w:rsidRPr="00D330C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330C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0C1" w:rsidP="00D330C1">
            <w:pPr>
              <w:pStyle w:val="BodyText"/>
            </w:pPr>
            <w:r w:rsidRPr="00D330C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0C1">
            <w:pPr>
              <w:pStyle w:val="BodyText"/>
              <w:rPr>
                <w:lang w:val="en-NZ"/>
              </w:rPr>
            </w:pPr>
            <w:r w:rsidRPr="00D330C1">
              <w:rPr>
                <w:rStyle w:val="SpecialBold"/>
              </w:rPr>
              <w:t>Comments</w:t>
            </w:r>
          </w:p>
        </w:tc>
      </w:tr>
      <w:tr w:rsidTr="00D330C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0C1">
            <w:pPr>
              <w:pStyle w:val="BodyText"/>
              <w:rPr>
                <w:lang w:val="en-NZ"/>
              </w:rPr>
            </w:pPr>
            <w:r w:rsidRPr="00D330C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0C1" w:rsidP="00D330C1">
            <w:pPr>
              <w:pStyle w:val="BodyText"/>
            </w:pPr>
            <w:r w:rsidRPr="00D330C1">
              <w:t>This version first released with CUA Creative Arts and Culture Training Package Version 5.0.</w:t>
            </w:r>
          </w:p>
        </w:tc>
      </w:tr>
    </w:tbl>
    <w:p w:rsidR="00000000" w:rsidRPr="00D330C1" w:rsidP="00D330C1">
      <w:pPr>
        <w:pStyle w:val="BodyText"/>
      </w:pPr>
    </w:p>
    <w:p w:rsidR="00000000" w:rsidRPr="00D330C1" w:rsidP="00D330C1">
      <w:pPr>
        <w:pStyle w:val="AllowPageBreak"/>
      </w:pPr>
    </w:p>
    <w:p w:rsidR="00000000" w:rsidRPr="00D330C1" w:rsidP="00D330C1">
      <w:pPr>
        <w:pStyle w:val="Heading1"/>
      </w:pPr>
      <w:bookmarkStart w:id="2" w:name="O_1146967"/>
      <w:bookmarkEnd w:id="2"/>
      <w:r w:rsidRPr="00D330C1">
        <w:t>Application</w:t>
      </w:r>
    </w:p>
    <w:p w:rsidR="00000000" w:rsidRPr="00D330C1" w:rsidP="00F82AE6">
      <w:pPr>
        <w:pStyle w:val="BodyText"/>
      </w:pPr>
      <w:r w:rsidRPr="00D330C1">
        <w:t xml:space="preserve">This unit describes the skills and knowledge required to rehearse for a </w:t>
      </w:r>
      <w:r w:rsidRPr="00D330C1">
        <w:t>group performance to the required standard. This includes collaborating with other members of the group to prepare for rehearsals and discussing elements of performance.</w:t>
      </w:r>
    </w:p>
    <w:p w:rsidR="00000000" w:rsidRPr="00D330C1" w:rsidP="00F82AE6">
      <w:pPr>
        <w:pStyle w:val="BodyText"/>
      </w:pPr>
      <w:r w:rsidRPr="00D330C1">
        <w:t>The unit applies to those who are musicians and vocalists in all genres and who need t</w:t>
      </w:r>
      <w:r w:rsidRPr="00D330C1">
        <w:t xml:space="preserve">o rehearse in a group prior to performances </w:t>
      </w:r>
    </w:p>
    <w:p w:rsidR="00000000" w:rsidRPr="00D330C1" w:rsidP="00F82AE6">
      <w:pPr>
        <w:pStyle w:val="BodyText"/>
      </w:pPr>
      <w:r w:rsidRPr="00D330C1">
        <w:t>No licensing, legislative or certification requirements apply to this unit at the time of publication.</w:t>
      </w:r>
    </w:p>
    <w:p w:rsidR="00000000" w:rsidRPr="00D330C1" w:rsidP="00D330C1">
      <w:pPr>
        <w:pStyle w:val="Heading1"/>
      </w:pPr>
      <w:bookmarkStart w:id="3" w:name="O_1146966"/>
      <w:bookmarkEnd w:id="3"/>
      <w:r w:rsidRPr="00D330C1">
        <w:t>Unit Sector</w:t>
      </w:r>
    </w:p>
    <w:p w:rsidR="00000000" w:rsidRPr="00D330C1" w:rsidP="00F82AE6">
      <w:pPr>
        <w:pStyle w:val="BodyText"/>
      </w:pPr>
      <w:r w:rsidRPr="00D330C1">
        <w:t>Performing arts – Music performance</w:t>
      </w:r>
    </w:p>
    <w:p w:rsidR="00000000" w:rsidRPr="00D330C1" w:rsidP="00D330C1">
      <w:pPr>
        <w:pStyle w:val="Heading1"/>
      </w:pPr>
      <w:bookmarkStart w:id="4" w:name="O_1146965"/>
      <w:bookmarkEnd w:id="4"/>
      <w:r w:rsidRPr="00D330C1">
        <w:t>Elements and Performan</w:t>
      </w:r>
      <w:r w:rsidRPr="00D330C1">
        <w:t>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D330C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0C1" w:rsidP="00D330C1">
            <w:pPr>
              <w:pStyle w:val="BodyText"/>
            </w:pPr>
            <w:r w:rsidRPr="00D330C1">
              <w:rPr>
                <w:rStyle w:val="SpecialBold"/>
              </w:rPr>
              <w:t>ELEMENTS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0C1">
            <w:pPr>
              <w:pStyle w:val="BodyText"/>
              <w:rPr>
                <w:lang w:val="en-NZ"/>
              </w:rPr>
            </w:pPr>
            <w:r w:rsidRPr="00D330C1">
              <w:rPr>
                <w:rStyle w:val="SpecialBold"/>
              </w:rPr>
              <w:t>PERFORMANCE CRITERIA</w:t>
            </w:r>
          </w:p>
        </w:tc>
      </w:tr>
      <w:tr w:rsidTr="00D330C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0C1" w:rsidP="00D330C1">
            <w:pPr>
              <w:pStyle w:val="BodyText"/>
            </w:pPr>
            <w:r w:rsidRPr="00D330C1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0C1">
            <w:pPr>
              <w:pStyle w:val="BodyText"/>
              <w:rPr>
                <w:lang w:val="en-NZ"/>
              </w:rPr>
            </w:pPr>
            <w:r w:rsidRPr="00D330C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330C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0C1">
            <w:pPr>
              <w:pStyle w:val="List"/>
              <w:rPr>
                <w:lang w:val="en-NZ"/>
              </w:rPr>
            </w:pPr>
            <w:r w:rsidRPr="00D330C1">
              <w:t>1. Prepare for rehearsals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0C1" w:rsidP="00D330C1">
            <w:pPr>
              <w:pStyle w:val="List"/>
            </w:pPr>
            <w:r w:rsidRPr="00D330C1">
              <w:t>1.1 Confirm rehearsal schedule, performance outcomes and materials required at rehearsal with required personnel</w:t>
            </w:r>
          </w:p>
          <w:p w:rsidR="00000000" w:rsidRPr="00D330C1" w:rsidP="00D330C1">
            <w:pPr>
              <w:pStyle w:val="List"/>
            </w:pPr>
            <w:r w:rsidRPr="00D330C1">
              <w:t>1.2 Confirm duration of rehearsals and planned breaks allow for health and safety needs of performers</w:t>
            </w:r>
          </w:p>
          <w:p w:rsidR="00000000" w:rsidRPr="00D330C1" w:rsidP="00D330C1">
            <w:pPr>
              <w:pStyle w:val="List"/>
            </w:pPr>
            <w:r w:rsidRPr="00D330C1">
              <w:t>1.3 Develop and implement a practice plan</w:t>
            </w:r>
            <w:r w:rsidRPr="00D330C1">
              <w:t xml:space="preserve"> to prepare individual performance to required standard prior to rehearsal</w:t>
            </w:r>
          </w:p>
          <w:p w:rsidR="00000000" w:rsidRPr="00D330C1" w:rsidP="00D330C1">
            <w:pPr>
              <w:pStyle w:val="List"/>
            </w:pPr>
            <w:r w:rsidRPr="00D330C1">
              <w:t>1.4 Practise individual performance to required standard prior to rehearsal</w:t>
            </w:r>
          </w:p>
          <w:p w:rsidR="00000000" w:rsidP="00D330C1">
            <w:pPr>
              <w:pStyle w:val="List"/>
              <w:rPr>
                <w:lang w:val="en-NZ"/>
              </w:rPr>
            </w:pPr>
            <w:r w:rsidRPr="00D330C1">
              <w:t>1.5 Confirm instrument is working and ready to use prior to rehearsal</w:t>
            </w:r>
          </w:p>
        </w:tc>
      </w:tr>
      <w:tr w:rsidTr="00D330C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0C1">
            <w:pPr>
              <w:pStyle w:val="List"/>
              <w:rPr>
                <w:lang w:val="en-NZ"/>
              </w:rPr>
            </w:pPr>
            <w:r w:rsidRPr="00D330C1">
              <w:t>2. Contribute to rehearsals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0C1" w:rsidP="00D330C1">
            <w:pPr>
              <w:pStyle w:val="List"/>
            </w:pPr>
            <w:r w:rsidRPr="00D330C1">
              <w:t>2.1 At</w:t>
            </w:r>
            <w:r w:rsidRPr="00D330C1">
              <w:t>tend rehearsals at required time with materials and respond to directions as required</w:t>
            </w:r>
          </w:p>
          <w:p w:rsidR="00000000" w:rsidRPr="00D330C1" w:rsidP="00D330C1">
            <w:pPr>
              <w:pStyle w:val="List"/>
            </w:pPr>
            <w:r w:rsidRPr="00D330C1">
              <w:t>2.2 Prepare own instrument or voice according to rehearsal schedule</w:t>
            </w:r>
          </w:p>
          <w:p w:rsidR="00000000" w:rsidRPr="00D330C1" w:rsidP="00D330C1">
            <w:pPr>
              <w:pStyle w:val="List"/>
            </w:pPr>
            <w:r w:rsidRPr="00D330C1">
              <w:t>2.3 Take and give cues at required times, maintaining eye contact with other ensemble players and prod</w:t>
            </w:r>
            <w:r w:rsidRPr="00D330C1">
              <w:t>uction personnel</w:t>
            </w:r>
          </w:p>
          <w:p w:rsidR="00000000" w:rsidRPr="00D330C1" w:rsidP="00D330C1">
            <w:pPr>
              <w:pStyle w:val="List"/>
            </w:pPr>
            <w:r w:rsidRPr="00D330C1">
              <w:t>2.4 Discuss stylistic and interpretive questions with other rehearsal participants when required and refine own interpretation of musical performance</w:t>
            </w:r>
          </w:p>
          <w:p w:rsidR="00000000" w:rsidRPr="00D330C1" w:rsidP="00D330C1">
            <w:pPr>
              <w:pStyle w:val="List"/>
            </w:pPr>
            <w:r w:rsidRPr="00D330C1">
              <w:t>2.5 Raise and address technical and other problems with other rehearsal participants</w:t>
            </w:r>
          </w:p>
          <w:p w:rsidR="00000000" w:rsidP="00D330C1">
            <w:pPr>
              <w:pStyle w:val="List"/>
              <w:rPr>
                <w:lang w:val="en-NZ"/>
              </w:rPr>
            </w:pPr>
            <w:r w:rsidRPr="00D330C1">
              <w:t>2.6 Establish and develop rapport with members of group during rehearsal and contribute to group discussions and evaluations</w:t>
            </w:r>
          </w:p>
        </w:tc>
      </w:tr>
      <w:tr w:rsidTr="00D330C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0C1">
            <w:pPr>
              <w:pStyle w:val="List"/>
              <w:rPr>
                <w:lang w:val="en-NZ"/>
              </w:rPr>
            </w:pPr>
            <w:r w:rsidRPr="00D330C1">
              <w:t>3. Perform in rehearsals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0C1" w:rsidP="00D330C1">
            <w:pPr>
              <w:pStyle w:val="List"/>
            </w:pPr>
            <w:r w:rsidRPr="00D330C1">
              <w:t>3.1 Integrate own part within overall presentation of rehearsal performance in line with performance outc</w:t>
            </w:r>
            <w:r w:rsidRPr="00D330C1">
              <w:t>omes</w:t>
            </w:r>
          </w:p>
          <w:p w:rsidR="00000000" w:rsidRPr="00D330C1" w:rsidP="00D330C1">
            <w:pPr>
              <w:pStyle w:val="List"/>
            </w:pPr>
            <w:r w:rsidRPr="00D330C1">
              <w:t>3.2 Contribute to a shared response to work and adjust playing in line with performing group style</w:t>
            </w:r>
          </w:p>
          <w:p w:rsidR="00000000" w:rsidRPr="00D330C1" w:rsidP="00D330C1">
            <w:pPr>
              <w:pStyle w:val="List"/>
            </w:pPr>
            <w:r w:rsidRPr="00D330C1">
              <w:t>3.3 Evaluate and adjust own performance and contribution to group and context</w:t>
            </w:r>
          </w:p>
          <w:p w:rsidR="00000000" w:rsidRPr="00D330C1" w:rsidP="00D330C1">
            <w:pPr>
              <w:pStyle w:val="List"/>
            </w:pPr>
            <w:r w:rsidRPr="00D330C1">
              <w:t>3.4 Seek and incorporate feedback about own performance</w:t>
            </w:r>
          </w:p>
          <w:p w:rsidR="00000000" w:rsidRPr="00D330C1" w:rsidP="00D330C1">
            <w:pPr>
              <w:pStyle w:val="List"/>
            </w:pPr>
            <w:r w:rsidRPr="00D330C1">
              <w:t>3.5 Use energy dur</w:t>
            </w:r>
            <w:r w:rsidRPr="00D330C1">
              <w:t>ing rehearsal and demonstrate sustained input and consistent performance quality</w:t>
            </w:r>
          </w:p>
        </w:tc>
      </w:tr>
    </w:tbl>
    <w:p w:rsidR="00000000" w:rsidRPr="00D330C1" w:rsidP="00D330C1">
      <w:pPr>
        <w:pStyle w:val="BodyText"/>
      </w:pPr>
    </w:p>
    <w:p w:rsidR="00000000" w:rsidRPr="00D330C1" w:rsidP="00D330C1">
      <w:pPr>
        <w:pStyle w:val="AllowPageBreak"/>
      </w:pPr>
    </w:p>
    <w:p w:rsidR="00000000" w:rsidRPr="00D330C1" w:rsidP="00D330C1">
      <w:pPr>
        <w:pStyle w:val="Heading1"/>
      </w:pPr>
      <w:bookmarkStart w:id="5" w:name="O_1146964"/>
      <w:bookmarkEnd w:id="5"/>
      <w:r w:rsidRPr="00D330C1">
        <w:t>Foundation Skills</w:t>
      </w:r>
    </w:p>
    <w:p w:rsidR="00000000" w:rsidRPr="00F82AE6" w:rsidP="00F82AE6">
      <w:pPr>
        <w:pStyle w:val="BodyText"/>
        <w:rPr>
          <w:i/>
        </w:rPr>
      </w:pPr>
      <w:r w:rsidRPr="00F82AE6">
        <w:rPr>
          <w:rStyle w:val="Emphasis"/>
        </w:rPr>
        <w:t>This section describes those language, literacy, numeracy and employment skills that are essential to performance but not explicit in th</w:t>
      </w:r>
      <w:r w:rsidRPr="00F82AE6">
        <w:rPr>
          <w:rStyle w:val="Emphasis"/>
        </w:rPr>
        <w:t>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7"/>
      </w:tblGrid>
      <w:tr w:rsidTr="00D330C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0C1" w:rsidP="00D330C1">
            <w:pPr>
              <w:pStyle w:val="BodyText"/>
            </w:pPr>
            <w:r w:rsidRPr="00D330C1">
              <w:rPr>
                <w:rStyle w:val="SpecialBold"/>
              </w:rPr>
              <w:t>SKILL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0C1">
            <w:pPr>
              <w:pStyle w:val="BodyText"/>
              <w:rPr>
                <w:lang w:val="en-NZ"/>
              </w:rPr>
            </w:pPr>
            <w:r w:rsidRPr="00D330C1">
              <w:rPr>
                <w:rStyle w:val="SpecialBold"/>
              </w:rPr>
              <w:t>DESCRIPTION</w:t>
            </w:r>
          </w:p>
        </w:tc>
      </w:tr>
      <w:tr w:rsidTr="00D330C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0C1">
            <w:pPr>
              <w:pStyle w:val="BodyText"/>
              <w:rPr>
                <w:lang w:val="en-NZ"/>
              </w:rPr>
            </w:pPr>
            <w:r w:rsidRPr="00D330C1">
              <w:t>Learning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330C1">
            <w:pPr>
              <w:pStyle w:val="ListBullet"/>
              <w:rPr>
                <w:lang w:val="en-NZ"/>
              </w:rPr>
            </w:pPr>
            <w:r w:rsidRPr="00D330C1">
              <w:t>Actively designs and implements strategies and enhances own skills and knowledge using listening techniques</w:t>
            </w:r>
          </w:p>
        </w:tc>
      </w:tr>
      <w:tr w:rsidTr="00D330C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0C1">
            <w:pPr>
              <w:pStyle w:val="BodyText"/>
              <w:rPr>
                <w:lang w:val="en-NZ"/>
              </w:rPr>
            </w:pPr>
            <w:r w:rsidRPr="00D330C1">
              <w:t>Oral communication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330C1" w:rsidP="00D330C1">
            <w:pPr>
              <w:pStyle w:val="ListBullet"/>
            </w:pPr>
            <w:r w:rsidRPr="00D330C1">
              <w:t>Uses clear language and industry terminology</w:t>
            </w:r>
          </w:p>
          <w:p w:rsidR="00000000" w:rsidP="00D330C1">
            <w:pPr>
              <w:pStyle w:val="ListBullet"/>
              <w:rPr>
                <w:lang w:val="en-NZ"/>
              </w:rPr>
            </w:pPr>
            <w:r w:rsidRPr="00D330C1">
              <w:t xml:space="preserve">Uses and interprets non-verbal information </w:t>
            </w:r>
          </w:p>
        </w:tc>
      </w:tr>
      <w:tr w:rsidTr="00D330C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0C1">
            <w:pPr>
              <w:pStyle w:val="BodyText"/>
              <w:rPr>
                <w:lang w:val="en-NZ"/>
              </w:rPr>
            </w:pPr>
            <w:r w:rsidRPr="00D330C1">
              <w:t>Writing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330C1">
            <w:pPr>
              <w:pStyle w:val="ListBullet"/>
              <w:rPr>
                <w:lang w:val="en-NZ"/>
              </w:rPr>
            </w:pPr>
            <w:r w:rsidRPr="00D330C1">
              <w:t>Documents results of required checks</w:t>
            </w:r>
          </w:p>
        </w:tc>
      </w:tr>
      <w:tr w:rsidTr="00D330C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0C1">
            <w:pPr>
              <w:pStyle w:val="BodyText"/>
              <w:rPr>
                <w:lang w:val="en-NZ"/>
              </w:rPr>
            </w:pPr>
            <w:r w:rsidRPr="00D330C1">
              <w:t>Planning and organising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330C1" w:rsidP="00D330C1">
            <w:pPr>
              <w:pStyle w:val="ListBullet"/>
            </w:pPr>
            <w:r w:rsidRPr="00D330C1">
              <w:t>Plans, prioritises and implements tasks</w:t>
            </w:r>
          </w:p>
          <w:p w:rsidR="00000000" w:rsidP="00D330C1">
            <w:pPr>
              <w:pStyle w:val="ListBullet"/>
              <w:rPr>
                <w:lang w:val="en-NZ"/>
              </w:rPr>
            </w:pPr>
            <w:r w:rsidRPr="00D330C1">
              <w:t>Implements timeframes according to schedule requirements</w:t>
            </w:r>
          </w:p>
        </w:tc>
      </w:tr>
      <w:tr w:rsidTr="00D330C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0C1">
            <w:pPr>
              <w:pStyle w:val="BodyText"/>
              <w:rPr>
                <w:lang w:val="en-NZ"/>
              </w:rPr>
            </w:pPr>
            <w:r w:rsidRPr="00D330C1">
              <w:t>Self-management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330C1" w:rsidP="00D330C1">
            <w:pPr>
              <w:pStyle w:val="ListBullet"/>
            </w:pPr>
            <w:r w:rsidRPr="00D330C1">
              <w:t>Follows safety protocols and procedures</w:t>
            </w:r>
          </w:p>
          <w:p w:rsidR="00000000" w:rsidP="00D330C1">
            <w:pPr>
              <w:pStyle w:val="ListBullet"/>
              <w:rPr>
                <w:lang w:val="en-NZ"/>
              </w:rPr>
            </w:pPr>
            <w:r w:rsidRPr="00D330C1">
              <w:t>Identifies and follows procedures and expectations associated with own role</w:t>
            </w:r>
          </w:p>
        </w:tc>
      </w:tr>
      <w:tr w:rsidTr="00D330C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0C1">
            <w:pPr>
              <w:pStyle w:val="BodyText"/>
              <w:rPr>
                <w:lang w:val="en-NZ"/>
              </w:rPr>
            </w:pPr>
            <w:r w:rsidRPr="00D330C1">
              <w:t>Teamwork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330C1" w:rsidP="00D330C1">
            <w:pPr>
              <w:pStyle w:val="ListBullet"/>
            </w:pPr>
            <w:r w:rsidRPr="00D330C1">
              <w:t xml:space="preserve">Achieves agreed outcomes by collaborating and cooperating with others </w:t>
            </w:r>
          </w:p>
        </w:tc>
      </w:tr>
    </w:tbl>
    <w:p w:rsidR="00000000" w:rsidRPr="00D330C1" w:rsidP="00D330C1">
      <w:pPr>
        <w:pStyle w:val="BodyText"/>
      </w:pPr>
    </w:p>
    <w:p w:rsidR="00000000" w:rsidRPr="00D330C1" w:rsidP="00D330C1">
      <w:pPr>
        <w:pStyle w:val="AllowPageBreak"/>
      </w:pPr>
    </w:p>
    <w:p w:rsidR="00000000" w:rsidRPr="00D330C1" w:rsidP="00D330C1">
      <w:pPr>
        <w:pStyle w:val="Heading1"/>
      </w:pPr>
      <w:bookmarkStart w:id="6" w:name="O_1146963"/>
      <w:bookmarkEnd w:id="6"/>
      <w:r w:rsidRPr="00D330C1">
        <w:t>Unit Mapping Information</w:t>
      </w:r>
    </w:p>
    <w:p w:rsidR="00000000" w:rsidRPr="00D330C1" w:rsidP="00F82AE6">
      <w:pPr>
        <w:pStyle w:val="BodyText"/>
      </w:pPr>
      <w:r w:rsidRPr="00D330C1">
        <w:t>Super</w:t>
      </w:r>
      <w:r w:rsidRPr="00D330C1">
        <w:t>sedes and is equivalent to CUAMPF401 Rehearse music for group performances.</w:t>
      </w:r>
    </w:p>
    <w:p w:rsidR="00000000" w:rsidRPr="00D330C1" w:rsidP="00D330C1">
      <w:pPr>
        <w:pStyle w:val="Heading1"/>
      </w:pPr>
      <w:bookmarkStart w:id="7" w:name="O_1146956"/>
      <w:bookmarkEnd w:id="7"/>
      <w:r w:rsidRPr="00D330C1">
        <w:t>Links</w:t>
      </w:r>
    </w:p>
    <w:p w:rsidR="00000000" w:rsidRPr="00D330C1" w:rsidP="00F82AE6">
      <w:pPr>
        <w:pStyle w:val="BodyText"/>
      </w:pPr>
      <w:r w:rsidRPr="00D330C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538E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330C1" w:rsidP="00D330C1"/>
    <w:sectPr w:rsidSect="00D330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0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0C1" w:rsidRPr="00F82AE6" w:rsidP="00F82A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0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AE6" w:rsidP="00D330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2AE6" w:rsidP="00D330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82AE6" w:rsidP="00D330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0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A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30C1" w:rsidRPr="00F82AE6" w:rsidP="00F82A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0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AE6" w:rsidRPr="002D2AF8" w:rsidP="00D330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CUAMPF411 Rehearse music for group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F82AE6" w:rsidP="00D330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78FC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35073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30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30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30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30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30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30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30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30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30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30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30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30C1"/>
  </w:style>
  <w:style w:type="character" w:customStyle="1" w:styleId="Heading1Char">
    <w:name w:val="Heading 1 Char"/>
    <w:basedOn w:val="DefaultParagraphFont"/>
    <w:link w:val="Heading1"/>
    <w:rsid w:val="00D330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30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30C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330C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330C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30C1"/>
    <w:rPr>
      <w:b/>
      <w:spacing w:val="0"/>
    </w:rPr>
  </w:style>
  <w:style w:type="character" w:styleId="Emphasis">
    <w:name w:val="Emphasis"/>
    <w:basedOn w:val="DefaultParagraphFont"/>
    <w:qFormat/>
    <w:rsid w:val="00D330C1"/>
    <w:rPr>
      <w:i/>
    </w:rPr>
  </w:style>
  <w:style w:type="paragraph" w:customStyle="1" w:styleId="SuperHeading">
    <w:name w:val="SuperHeading"/>
    <w:basedOn w:val="Normal"/>
    <w:rsid w:val="00D330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30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30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30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30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30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30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30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30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30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30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30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30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30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30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30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30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30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30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30C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330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30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30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30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30C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30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30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30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30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30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30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30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30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30C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330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30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30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30C1"/>
  </w:style>
  <w:style w:type="paragraph" w:styleId="TableofFigures">
    <w:name w:val="table of figures"/>
    <w:basedOn w:val="Normal"/>
    <w:next w:val="Normal"/>
    <w:semiHidden/>
    <w:rsid w:val="00D330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30C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330C1"/>
    <w:rPr>
      <w:rFonts w:ascii="Wingdings" w:hAnsi="Wingdings"/>
    </w:rPr>
  </w:style>
  <w:style w:type="paragraph" w:customStyle="1" w:styleId="TableHeading">
    <w:name w:val="Table Heading"/>
    <w:basedOn w:val="HeadingBase"/>
    <w:rsid w:val="00D330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30C1"/>
    <w:rPr>
      <w:color w:val="0033CC"/>
      <w:u w:val="none"/>
    </w:rPr>
  </w:style>
  <w:style w:type="paragraph" w:customStyle="1" w:styleId="BodyTextRight">
    <w:name w:val="Body Text Right"/>
    <w:basedOn w:val="BodyText"/>
    <w:rsid w:val="00D330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30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30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30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30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30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30C1"/>
    <w:rPr>
      <w:sz w:val="32"/>
    </w:rPr>
  </w:style>
  <w:style w:type="paragraph" w:customStyle="1" w:styleId="HeadingProcedure">
    <w:name w:val="Heading Procedure"/>
    <w:basedOn w:val="HeadingBase"/>
    <w:next w:val="Normal"/>
    <w:rsid w:val="00D330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30C1"/>
    <w:pPr>
      <w:spacing w:before="60" w:after="60"/>
    </w:pPr>
  </w:style>
  <w:style w:type="paragraph" w:styleId="ListContinue">
    <w:name w:val="List Continue"/>
    <w:basedOn w:val="List"/>
    <w:rsid w:val="00D330C1"/>
    <w:pPr>
      <w:ind w:firstLine="0"/>
    </w:pPr>
  </w:style>
  <w:style w:type="paragraph" w:customStyle="1" w:styleId="ListNote">
    <w:name w:val="List Note"/>
    <w:basedOn w:val="List"/>
    <w:rsid w:val="00D330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30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30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30C1"/>
    <w:rPr>
      <w:rFonts w:ascii="Courier New" w:hAnsi="Courier New"/>
    </w:rPr>
  </w:style>
  <w:style w:type="paragraph" w:customStyle="1" w:styleId="NoteBullet">
    <w:name w:val="Note Bullet"/>
    <w:basedOn w:val="Note"/>
    <w:rsid w:val="00D330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30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30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30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30C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330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30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30C1"/>
    <w:rPr>
      <w:b/>
      <w:smallCaps/>
    </w:rPr>
  </w:style>
  <w:style w:type="paragraph" w:customStyle="1" w:styleId="TableListNumber">
    <w:name w:val="Table List Number"/>
    <w:basedOn w:val="ListNumber"/>
    <w:rsid w:val="00D330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30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30C1"/>
    <w:pPr>
      <w:numPr>
        <w:numId w:val="8"/>
      </w:numPr>
    </w:pPr>
  </w:style>
  <w:style w:type="paragraph" w:customStyle="1" w:styleId="ListAlpha2">
    <w:name w:val="List Alpha 2"/>
    <w:basedOn w:val="List2"/>
    <w:rsid w:val="00D330C1"/>
    <w:pPr>
      <w:numPr>
        <w:numId w:val="7"/>
      </w:numPr>
    </w:pPr>
  </w:style>
  <w:style w:type="paragraph" w:styleId="List2">
    <w:name w:val="List 2"/>
    <w:basedOn w:val="BodyText"/>
    <w:rsid w:val="00D330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30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30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30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30C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30C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330C1"/>
    <w:pPr>
      <w:numPr>
        <w:numId w:val="3"/>
      </w:numPr>
    </w:pPr>
  </w:style>
  <w:style w:type="paragraph" w:styleId="ListContinue2">
    <w:name w:val="List Continue 2"/>
    <w:basedOn w:val="List2"/>
    <w:rsid w:val="00D330C1"/>
    <w:pPr>
      <w:ind w:firstLine="0"/>
    </w:pPr>
  </w:style>
  <w:style w:type="paragraph" w:styleId="ListContinue3">
    <w:name w:val="List Continue 3"/>
    <w:basedOn w:val="List3"/>
    <w:rsid w:val="00D330C1"/>
    <w:pPr>
      <w:ind w:left="1021" w:firstLine="0"/>
    </w:pPr>
  </w:style>
  <w:style w:type="paragraph" w:styleId="ListContinue4">
    <w:name w:val="List Continue 4"/>
    <w:basedOn w:val="List4"/>
    <w:rsid w:val="00D330C1"/>
    <w:pPr>
      <w:ind w:firstLine="0"/>
    </w:pPr>
  </w:style>
  <w:style w:type="paragraph" w:styleId="ListContinue5">
    <w:name w:val="List Continue 5"/>
    <w:basedOn w:val="List5"/>
    <w:rsid w:val="00D330C1"/>
    <w:pPr>
      <w:ind w:firstLine="0"/>
    </w:pPr>
  </w:style>
  <w:style w:type="paragraph" w:styleId="ListNumber3">
    <w:name w:val="List Number 3"/>
    <w:basedOn w:val="List3"/>
    <w:rsid w:val="00D330C1"/>
    <w:pPr>
      <w:numPr>
        <w:numId w:val="4"/>
      </w:numPr>
    </w:pPr>
  </w:style>
  <w:style w:type="paragraph" w:styleId="ListNumber4">
    <w:name w:val="List Number 4"/>
    <w:basedOn w:val="List4"/>
    <w:rsid w:val="00D330C1"/>
    <w:pPr>
      <w:numPr>
        <w:numId w:val="5"/>
      </w:numPr>
    </w:pPr>
  </w:style>
  <w:style w:type="paragraph" w:styleId="ListNumber5">
    <w:name w:val="List Number 5"/>
    <w:basedOn w:val="List5"/>
    <w:rsid w:val="00D330C1"/>
    <w:pPr>
      <w:numPr>
        <w:numId w:val="6"/>
      </w:numPr>
    </w:pPr>
  </w:style>
  <w:style w:type="paragraph" w:styleId="BlockText">
    <w:name w:val="Block Text"/>
    <w:basedOn w:val="Normal"/>
    <w:rsid w:val="00D330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30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30C1"/>
    <w:rPr>
      <w:sz w:val="16"/>
      <w:vertAlign w:val="superscript"/>
    </w:rPr>
  </w:style>
  <w:style w:type="character" w:customStyle="1" w:styleId="Symbols">
    <w:name w:val="Symbols"/>
    <w:basedOn w:val="DefaultParagraphFont"/>
    <w:rsid w:val="00D330C1"/>
    <w:rPr>
      <w:rFonts w:ascii="Symbol" w:hAnsi="Symbol"/>
    </w:rPr>
  </w:style>
  <w:style w:type="character" w:customStyle="1" w:styleId="MenuOptions">
    <w:name w:val="Menu Options"/>
    <w:basedOn w:val="DefaultParagraphFont"/>
    <w:rsid w:val="00D330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30C1"/>
    <w:rPr>
      <w:b/>
    </w:rPr>
  </w:style>
  <w:style w:type="character" w:customStyle="1" w:styleId="Underlined">
    <w:name w:val="Underlined"/>
    <w:basedOn w:val="DefaultParagraphFont"/>
    <w:rsid w:val="00D330C1"/>
    <w:rPr>
      <w:u w:val="single"/>
    </w:rPr>
  </w:style>
  <w:style w:type="paragraph" w:customStyle="1" w:styleId="TableBodyTextRight">
    <w:name w:val="Table Body Text Right"/>
    <w:basedOn w:val="TableBodyText"/>
    <w:rsid w:val="00D330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30C1"/>
    <w:rPr>
      <w:sz w:val="18"/>
    </w:rPr>
  </w:style>
  <w:style w:type="paragraph" w:customStyle="1" w:styleId="BodySmallRight">
    <w:name w:val="Body Small Right"/>
    <w:basedOn w:val="BodyTextRight"/>
    <w:rsid w:val="00D330C1"/>
    <w:rPr>
      <w:sz w:val="18"/>
      <w:szCs w:val="18"/>
    </w:rPr>
  </w:style>
  <w:style w:type="paragraph" w:customStyle="1" w:styleId="MarginEdition">
    <w:name w:val="Margin Edition"/>
    <w:basedOn w:val="MarginNote"/>
    <w:rsid w:val="00D330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30C1"/>
    <w:rPr>
      <w:sz w:val="2"/>
      <w:szCs w:val="2"/>
    </w:rPr>
  </w:style>
  <w:style w:type="character" w:customStyle="1" w:styleId="Small">
    <w:name w:val="Small"/>
    <w:basedOn w:val="DefaultParagraphFont"/>
    <w:rsid w:val="00D330C1"/>
    <w:rPr>
      <w:sz w:val="16"/>
    </w:rPr>
  </w:style>
  <w:style w:type="paragraph" w:customStyle="1" w:styleId="WideTable">
    <w:name w:val="Wide Table"/>
    <w:basedOn w:val="Normal"/>
    <w:rsid w:val="00D330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30C1"/>
  </w:style>
  <w:style w:type="paragraph" w:styleId="Quote">
    <w:name w:val="Quote"/>
    <w:basedOn w:val="Heading1"/>
    <w:link w:val="QuoteChar"/>
    <w:qFormat/>
    <w:rsid w:val="00D330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30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30C1"/>
    <w:pPr>
      <w:pageBreakBefore/>
    </w:pPr>
  </w:style>
  <w:style w:type="paragraph" w:customStyle="1" w:styleId="Border">
    <w:name w:val="Border"/>
    <w:basedOn w:val="Normal"/>
    <w:qFormat/>
    <w:rsid w:val="00D330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30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30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30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30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30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30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30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30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30C1"/>
    <w:rPr>
      <w:u w:val="single"/>
    </w:rPr>
  </w:style>
  <w:style w:type="character" w:customStyle="1" w:styleId="BoldandItalics">
    <w:name w:val="Bold and Italics"/>
    <w:qFormat/>
    <w:rsid w:val="00D330C1"/>
    <w:rPr>
      <w:b/>
      <w:i/>
      <w:u w:val="none"/>
    </w:rPr>
  </w:style>
  <w:style w:type="paragraph" w:styleId="BalloonText">
    <w:name w:val="Balloon Text"/>
    <w:basedOn w:val="Normal"/>
    <w:link w:val="BalloonTextChar"/>
    <w:rsid w:val="00D330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30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30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30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30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30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30C1"/>
    <w:pPr>
      <w:spacing w:before="0" w:after="0"/>
    </w:pPr>
  </w:style>
  <w:style w:type="paragraph" w:customStyle="1" w:styleId="BodyTextBold">
    <w:name w:val="Body Text Bold"/>
    <w:basedOn w:val="BodyText"/>
    <w:qFormat/>
    <w:rsid w:val="00D330C1"/>
    <w:rPr>
      <w:b/>
    </w:rPr>
  </w:style>
  <w:style w:type="character" w:styleId="Hyperlink">
    <w:name w:val="Hyperlink"/>
    <w:basedOn w:val="DefaultParagraphFont"/>
    <w:uiPriority w:val="99"/>
    <w:unhideWhenUsed/>
    <w:rsid w:val="00F82A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527</Words>
  <Characters>3342</Characters>
  <Application>Microsoft Office Word</Application>
  <DocSecurity>0</DocSecurity>
  <Lines>104</Lines>
  <Paragraphs>72</Paragraphs>
  <ScaleCrop>false</ScaleCrop>
  <Company>Author-it Software Corporation Ltd.</Company>
  <LinksUpToDate>false</LinksUpToDate>
  <CharactersWithSpaces>3797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CUAMPF411 Rehearse music for group performances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2022-10-19T13:15:00Z</dcterms:created>
  <dcterms:modified xsi:type="dcterms:W3CDTF">2022-10-19T13:15:00Z</dcterms:modified>
</cp:coreProperties>
</file>