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386" w:rsidP="004C73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CUAMPF404 Perform music as part of a group</w:t>
      </w:r>
      <w:r>
        <w:fldChar w:fldCharType="end"/>
      </w:r>
    </w:p>
    <w:p w:rsidR="004C7386" w:rsidP="004C7386">
      <w:pPr>
        <w:pStyle w:val="Version"/>
        <w:sectPr w:rsidSect="00DB3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19E" w:rsidP="00DB319E">
      <w:pPr>
        <w:pStyle w:val="SuperHeading"/>
      </w:pPr>
      <w:r w:rsidRPr="00DB319E">
        <w:t>Assessment Requirements for CUAMPF404 Perform music as part of a group</w:t>
      </w:r>
    </w:p>
    <w:p w:rsidR="00000000" w:rsidRPr="00DB319E" w:rsidP="00DB319E">
      <w:pPr>
        <w:pStyle w:val="Heading1"/>
      </w:pPr>
      <w:bookmarkStart w:id="1" w:name="O_799197"/>
      <w:bookmarkEnd w:id="1"/>
      <w:r w:rsidRPr="00DB31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3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9E" w:rsidP="00DB319E">
            <w:pPr>
              <w:pStyle w:val="BodyText"/>
            </w:pPr>
            <w:r w:rsidRPr="00DB31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9E">
            <w:pPr>
              <w:pStyle w:val="BodyText"/>
              <w:rPr>
                <w:lang w:val="en-NZ"/>
              </w:rPr>
            </w:pPr>
            <w:r w:rsidRPr="00DB319E">
              <w:rPr>
                <w:rStyle w:val="SpecialBold"/>
              </w:rPr>
              <w:t>Comments</w:t>
            </w:r>
          </w:p>
        </w:tc>
      </w:tr>
      <w:tr w:rsidTr="00DB3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9E">
            <w:pPr>
              <w:pStyle w:val="BodyText"/>
              <w:rPr>
                <w:lang w:val="en-NZ"/>
              </w:rPr>
            </w:pPr>
            <w:r w:rsidRPr="00DB31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9E" w:rsidP="00DB319E">
            <w:pPr>
              <w:pStyle w:val="BodyText"/>
            </w:pPr>
            <w:r w:rsidRPr="00DB319E">
              <w:t>This version first released with CUA Creative Arts and Culture Training Package version 2.0.</w:t>
            </w:r>
          </w:p>
        </w:tc>
      </w:tr>
    </w:tbl>
    <w:p w:rsidR="00000000" w:rsidRPr="00DB319E" w:rsidP="00DB319E">
      <w:pPr>
        <w:pStyle w:val="BodyText"/>
      </w:pPr>
    </w:p>
    <w:p w:rsidR="00000000" w:rsidRPr="00DB319E" w:rsidP="00DB319E">
      <w:pPr>
        <w:pStyle w:val="AllowPageBreak"/>
      </w:pPr>
    </w:p>
    <w:p w:rsidR="00000000" w:rsidRPr="00DB319E" w:rsidP="00DB319E">
      <w:pPr>
        <w:pStyle w:val="Heading1"/>
      </w:pPr>
      <w:bookmarkStart w:id="2" w:name="O_799198"/>
      <w:bookmarkEnd w:id="2"/>
      <w:r w:rsidRPr="00DB319E">
        <w:t>Performance Evidence</w:t>
      </w:r>
    </w:p>
    <w:p w:rsidR="00000000" w:rsidRPr="00DB319E" w:rsidP="004C7386">
      <w:pPr>
        <w:pStyle w:val="BodyText"/>
      </w:pPr>
      <w:r w:rsidRPr="00DB319E">
        <w:t>Evidence of the ability to:</w:t>
      </w:r>
    </w:p>
    <w:p w:rsidR="00000000" w:rsidRPr="00DB319E" w:rsidP="00DB319E">
      <w:pPr>
        <w:pStyle w:val="ListBullet"/>
      </w:pPr>
      <w:r w:rsidRPr="00DB319E">
        <w:t>demonstrate techniques to prepare effectively for performance</w:t>
      </w:r>
    </w:p>
    <w:p w:rsidR="00000000" w:rsidRPr="00DB319E" w:rsidP="00DB319E">
      <w:pPr>
        <w:pStyle w:val="ListBullet"/>
      </w:pPr>
      <w:r w:rsidRPr="00DB319E">
        <w:t>perform proficiently as a member of a group, before an audience on at least three occasions, including:</w:t>
      </w:r>
    </w:p>
    <w:p w:rsidR="00000000" w:rsidRPr="00DB319E" w:rsidP="00DB319E">
      <w:pPr>
        <w:pStyle w:val="ListBullet2"/>
      </w:pPr>
      <w:r w:rsidRPr="00DB319E">
        <w:t xml:space="preserve">demonstrating mastery of repertoire </w:t>
      </w:r>
    </w:p>
    <w:p w:rsidR="00000000" w:rsidRPr="00DB319E" w:rsidP="00DB319E">
      <w:pPr>
        <w:pStyle w:val="ListBullet2"/>
      </w:pPr>
      <w:r w:rsidRPr="00DB319E">
        <w:t>responding to directions and giving cues</w:t>
      </w:r>
    </w:p>
    <w:p w:rsidR="00000000" w:rsidRPr="00DB319E" w:rsidP="00DB319E">
      <w:pPr>
        <w:pStyle w:val="ListBullet2"/>
      </w:pPr>
      <w:r w:rsidRPr="00DB319E">
        <w:t>adjusting intonation, synchronisation, interpretation and nuance to create a cohesive group performance</w:t>
      </w:r>
    </w:p>
    <w:p w:rsidR="00000000" w:rsidRPr="00DB319E" w:rsidP="00DB319E">
      <w:pPr>
        <w:pStyle w:val="ListBullet"/>
      </w:pPr>
      <w:r w:rsidRPr="00DB319E">
        <w:t>participate in evaluations of group performances.</w:t>
      </w:r>
    </w:p>
    <w:p w:rsidR="00000000" w:rsidRPr="00DB319E" w:rsidP="00DB319E">
      <w:pPr>
        <w:pStyle w:val="BodyText"/>
      </w:pPr>
    </w:p>
    <w:p w:rsidR="004C7386" w:rsidP="004C7386">
      <w:pPr>
        <w:pStyle w:val="BodyText"/>
      </w:pPr>
      <w:r w:rsidRPr="00DB319E">
        <w:t>Note: If a specific volume or frequency is not stated, then</w:t>
      </w:r>
      <w:r w:rsidRPr="00DB319E">
        <w:t xml:space="preserve"> evidence must be provided at least once.</w:t>
      </w:r>
    </w:p>
    <w:p w:rsidR="00000000" w:rsidRPr="00DB319E" w:rsidP="00DB319E">
      <w:pPr>
        <w:pStyle w:val="Heading1"/>
      </w:pPr>
      <w:bookmarkStart w:id="3" w:name="O_799199"/>
      <w:bookmarkEnd w:id="3"/>
      <w:r w:rsidRPr="00DB319E">
        <w:t>Knowledge Evidence</w:t>
      </w:r>
    </w:p>
    <w:p w:rsidR="00000000" w:rsidRPr="00DB319E" w:rsidP="004C7386">
      <w:pPr>
        <w:pStyle w:val="BodyText"/>
      </w:pPr>
      <w:r w:rsidRPr="00DB319E">
        <w:t>To complete the unit requirements safely and effectively, the individual must:</w:t>
      </w:r>
    </w:p>
    <w:p w:rsidR="00000000" w:rsidRPr="00DB319E" w:rsidP="00DB319E">
      <w:pPr>
        <w:pStyle w:val="ListBullet"/>
      </w:pPr>
      <w:r w:rsidRPr="00DB319E">
        <w:t xml:space="preserve">describe pre-performance warm-up procedures </w:t>
      </w:r>
    </w:p>
    <w:p w:rsidR="00000000" w:rsidRPr="00DB319E" w:rsidP="00DB319E">
      <w:pPr>
        <w:pStyle w:val="ListBullet"/>
      </w:pPr>
      <w:r w:rsidRPr="00DB319E">
        <w:t>explain factors required to be effective as a musici</w:t>
      </w:r>
      <w:r w:rsidRPr="00DB319E">
        <w:t xml:space="preserve">an or singer in a group </w:t>
      </w:r>
    </w:p>
    <w:p w:rsidR="00000000" w:rsidRPr="00DB319E" w:rsidP="00DB319E">
      <w:pPr>
        <w:pStyle w:val="ListBullet"/>
      </w:pPr>
      <w:r w:rsidRPr="00DB319E">
        <w:t>outline issues and challenges that arise in the context of performing music as part of a group for an audience, and how they might be overcome.</w:t>
      </w:r>
    </w:p>
    <w:p w:rsidR="00000000" w:rsidRPr="00DB319E" w:rsidP="00DB319E">
      <w:pPr>
        <w:pStyle w:val="AllowPageBreak"/>
      </w:pPr>
    </w:p>
    <w:p w:rsidR="00000000" w:rsidRPr="00DB319E" w:rsidP="00DB319E">
      <w:pPr>
        <w:pStyle w:val="Heading1"/>
      </w:pPr>
      <w:bookmarkStart w:id="4" w:name="O_799200"/>
      <w:bookmarkEnd w:id="4"/>
      <w:r w:rsidRPr="00DB319E">
        <w:t>Assessment Conditions</w:t>
      </w:r>
    </w:p>
    <w:p w:rsidR="00000000" w:rsidRPr="00DB319E" w:rsidP="004C7386">
      <w:pPr>
        <w:pStyle w:val="BodyText"/>
      </w:pPr>
      <w:r w:rsidRPr="00DB319E">
        <w:t>Assessment must be conducted in a safe</w:t>
      </w:r>
      <w:r w:rsidRPr="00DB319E">
        <w:t xml:space="preserve"> environment where evidence gathered demonstrates consistent performance of typical activities experienced in creative arts industry environments. The assessment environment must include access to: </w:t>
      </w:r>
    </w:p>
    <w:p w:rsidR="00000000" w:rsidRPr="00DB319E" w:rsidP="00DB319E">
      <w:pPr>
        <w:pStyle w:val="ListBullet"/>
      </w:pPr>
      <w:r w:rsidRPr="00DB319E">
        <w:t>relevant instruments and equipment</w:t>
      </w:r>
    </w:p>
    <w:p w:rsidR="00000000" w:rsidRPr="00DB319E" w:rsidP="00DB319E">
      <w:pPr>
        <w:pStyle w:val="ListBullet"/>
      </w:pPr>
      <w:r w:rsidRPr="00DB319E">
        <w:t>opportunities for mus</w:t>
      </w:r>
      <w:r w:rsidRPr="00DB319E">
        <w:t>ical collaboration in performances before an audience</w:t>
      </w:r>
    </w:p>
    <w:p w:rsidR="00000000" w:rsidRPr="00DB319E" w:rsidP="00DB319E">
      <w:pPr>
        <w:pStyle w:val="ListBullet"/>
      </w:pPr>
      <w:r w:rsidRPr="00DB319E">
        <w:t>appropriate venue with adequate space and acoustic qualities for group performances.</w:t>
      </w:r>
    </w:p>
    <w:p w:rsidR="00000000" w:rsidRPr="00DB319E" w:rsidP="00DB319E">
      <w:pPr>
        <w:pStyle w:val="BodyText"/>
      </w:pPr>
    </w:p>
    <w:p w:rsidR="004C7386" w:rsidP="004C7386">
      <w:pPr>
        <w:pStyle w:val="BodyText"/>
      </w:pPr>
      <w:r w:rsidRPr="00DB319E">
        <w:t>Assessors of this unit must satisfy the requirements for assessors in applicable vocational educational and training</w:t>
      </w:r>
      <w:r w:rsidRPr="00DB319E">
        <w:t xml:space="preserve"> legislation, frameworks and/or standards.</w:t>
      </w:r>
    </w:p>
    <w:p w:rsidR="00000000" w:rsidRPr="00DB319E" w:rsidP="00DB319E">
      <w:pPr>
        <w:pStyle w:val="Heading1"/>
      </w:pPr>
      <w:bookmarkStart w:id="5" w:name="O_799203"/>
      <w:bookmarkEnd w:id="5"/>
      <w:r w:rsidRPr="00DB319E">
        <w:t>Links</w:t>
      </w:r>
    </w:p>
    <w:p w:rsidR="00000000" w:rsidRPr="00DB319E" w:rsidP="004C7386">
      <w:pPr>
        <w:pStyle w:val="BodyText"/>
      </w:pPr>
      <w:r w:rsidRPr="00DB319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203B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B319E" w:rsidP="00DB319E"/>
    <w:sectPr w:rsidSect="00DB31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9E" w:rsidRPr="004C7386" w:rsidP="004C73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86" w:rsidP="00DB3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7386" w:rsidP="00DB3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7386" w:rsidP="00DB31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19E" w:rsidRPr="004C7386" w:rsidP="004C73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86" w:rsidRPr="002D2AF8" w:rsidP="00DB3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CUAMPF404 Perform music as part of a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C7386" w:rsidP="00DB3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A6D0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467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5609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19E"/>
  </w:style>
  <w:style w:type="character" w:customStyle="1" w:styleId="Heading1Char">
    <w:name w:val="Heading 1 Char"/>
    <w:basedOn w:val="DefaultParagraphFont"/>
    <w:link w:val="Heading1"/>
    <w:rsid w:val="00DB3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1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1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1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19E"/>
    <w:rPr>
      <w:b/>
      <w:spacing w:val="0"/>
    </w:rPr>
  </w:style>
  <w:style w:type="paragraph" w:styleId="ListBullet2">
    <w:name w:val="List Bullet 2"/>
    <w:basedOn w:val="List2"/>
    <w:rsid w:val="00DB31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31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1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3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1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19E"/>
    <w:rPr>
      <w:i/>
    </w:rPr>
  </w:style>
  <w:style w:type="paragraph" w:styleId="Caption">
    <w:name w:val="caption"/>
    <w:basedOn w:val="BodyText"/>
    <w:next w:val="Normal"/>
    <w:qFormat/>
    <w:rsid w:val="00DB3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19E"/>
  </w:style>
  <w:style w:type="paragraph" w:styleId="TableofFigures">
    <w:name w:val="table of figures"/>
    <w:basedOn w:val="Normal"/>
    <w:next w:val="Normal"/>
    <w:semiHidden/>
    <w:rsid w:val="00DB3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1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319E"/>
    <w:rPr>
      <w:rFonts w:ascii="Wingdings" w:hAnsi="Wingdings"/>
    </w:rPr>
  </w:style>
  <w:style w:type="paragraph" w:customStyle="1" w:styleId="TableHeading">
    <w:name w:val="Table Heading"/>
    <w:basedOn w:val="HeadingBase"/>
    <w:rsid w:val="00DB3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19E"/>
    <w:rPr>
      <w:color w:val="0033CC"/>
      <w:u w:val="none"/>
    </w:rPr>
  </w:style>
  <w:style w:type="paragraph" w:customStyle="1" w:styleId="BodyTextRight">
    <w:name w:val="Body Text Right"/>
    <w:basedOn w:val="BodyText"/>
    <w:rsid w:val="00DB3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1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19E"/>
    <w:rPr>
      <w:sz w:val="32"/>
    </w:rPr>
  </w:style>
  <w:style w:type="paragraph" w:customStyle="1" w:styleId="HeadingProcedure">
    <w:name w:val="Heading Procedure"/>
    <w:basedOn w:val="HeadingBase"/>
    <w:next w:val="Normal"/>
    <w:rsid w:val="00DB3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19E"/>
    <w:pPr>
      <w:spacing w:before="60" w:after="60"/>
    </w:pPr>
  </w:style>
  <w:style w:type="paragraph" w:styleId="ListContinue">
    <w:name w:val="List Continue"/>
    <w:basedOn w:val="List"/>
    <w:rsid w:val="00DB319E"/>
    <w:pPr>
      <w:ind w:firstLine="0"/>
    </w:pPr>
  </w:style>
  <w:style w:type="paragraph" w:customStyle="1" w:styleId="ListNote">
    <w:name w:val="List Note"/>
    <w:basedOn w:val="List"/>
    <w:rsid w:val="00DB3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19E"/>
    <w:rPr>
      <w:rFonts w:ascii="Courier New" w:hAnsi="Courier New"/>
    </w:rPr>
  </w:style>
  <w:style w:type="paragraph" w:customStyle="1" w:styleId="NoteBullet">
    <w:name w:val="Note Bullet"/>
    <w:basedOn w:val="Note"/>
    <w:rsid w:val="00DB3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1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3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19E"/>
    <w:rPr>
      <w:b/>
      <w:smallCaps/>
    </w:rPr>
  </w:style>
  <w:style w:type="paragraph" w:customStyle="1" w:styleId="TableListNumber">
    <w:name w:val="Table List Number"/>
    <w:basedOn w:val="ListNumber"/>
    <w:rsid w:val="00DB3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19E"/>
    <w:pPr>
      <w:numPr>
        <w:numId w:val="9"/>
      </w:numPr>
    </w:pPr>
  </w:style>
  <w:style w:type="paragraph" w:customStyle="1" w:styleId="ListAlpha2">
    <w:name w:val="List Alpha 2"/>
    <w:basedOn w:val="List2"/>
    <w:rsid w:val="00DB319E"/>
    <w:pPr>
      <w:numPr>
        <w:numId w:val="8"/>
      </w:numPr>
    </w:pPr>
  </w:style>
  <w:style w:type="paragraph" w:styleId="List2">
    <w:name w:val="List 2"/>
    <w:basedOn w:val="BodyText"/>
    <w:rsid w:val="00DB3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1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1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319E"/>
    <w:pPr>
      <w:numPr>
        <w:numId w:val="4"/>
      </w:numPr>
    </w:pPr>
  </w:style>
  <w:style w:type="paragraph" w:styleId="ListContinue2">
    <w:name w:val="List Continue 2"/>
    <w:basedOn w:val="List2"/>
    <w:rsid w:val="00DB319E"/>
    <w:pPr>
      <w:ind w:firstLine="0"/>
    </w:pPr>
  </w:style>
  <w:style w:type="paragraph" w:styleId="ListContinue3">
    <w:name w:val="List Continue 3"/>
    <w:basedOn w:val="List3"/>
    <w:rsid w:val="00DB319E"/>
    <w:pPr>
      <w:ind w:left="1021" w:firstLine="0"/>
    </w:pPr>
  </w:style>
  <w:style w:type="paragraph" w:styleId="ListContinue4">
    <w:name w:val="List Continue 4"/>
    <w:basedOn w:val="List4"/>
    <w:rsid w:val="00DB319E"/>
    <w:pPr>
      <w:ind w:firstLine="0"/>
    </w:pPr>
  </w:style>
  <w:style w:type="paragraph" w:styleId="ListContinue5">
    <w:name w:val="List Continue 5"/>
    <w:basedOn w:val="List5"/>
    <w:rsid w:val="00DB319E"/>
    <w:pPr>
      <w:ind w:firstLine="0"/>
    </w:pPr>
  </w:style>
  <w:style w:type="paragraph" w:styleId="ListNumber3">
    <w:name w:val="List Number 3"/>
    <w:basedOn w:val="List3"/>
    <w:rsid w:val="00DB319E"/>
    <w:pPr>
      <w:numPr>
        <w:numId w:val="5"/>
      </w:numPr>
    </w:pPr>
  </w:style>
  <w:style w:type="paragraph" w:styleId="ListNumber4">
    <w:name w:val="List Number 4"/>
    <w:basedOn w:val="List4"/>
    <w:rsid w:val="00DB319E"/>
    <w:pPr>
      <w:numPr>
        <w:numId w:val="6"/>
      </w:numPr>
    </w:pPr>
  </w:style>
  <w:style w:type="paragraph" w:styleId="ListNumber5">
    <w:name w:val="List Number 5"/>
    <w:basedOn w:val="List5"/>
    <w:rsid w:val="00DB319E"/>
    <w:pPr>
      <w:numPr>
        <w:numId w:val="7"/>
      </w:numPr>
    </w:pPr>
  </w:style>
  <w:style w:type="paragraph" w:styleId="BlockText">
    <w:name w:val="Block Text"/>
    <w:basedOn w:val="Normal"/>
    <w:rsid w:val="00DB3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19E"/>
    <w:rPr>
      <w:sz w:val="16"/>
      <w:vertAlign w:val="superscript"/>
    </w:rPr>
  </w:style>
  <w:style w:type="character" w:customStyle="1" w:styleId="Symbols">
    <w:name w:val="Symbols"/>
    <w:basedOn w:val="DefaultParagraphFont"/>
    <w:rsid w:val="00DB319E"/>
    <w:rPr>
      <w:rFonts w:ascii="Symbol" w:hAnsi="Symbol"/>
    </w:rPr>
  </w:style>
  <w:style w:type="character" w:customStyle="1" w:styleId="MenuOptions">
    <w:name w:val="Menu Options"/>
    <w:basedOn w:val="DefaultParagraphFont"/>
    <w:rsid w:val="00DB3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19E"/>
    <w:rPr>
      <w:b/>
    </w:rPr>
  </w:style>
  <w:style w:type="character" w:customStyle="1" w:styleId="Underlined">
    <w:name w:val="Underlined"/>
    <w:basedOn w:val="DefaultParagraphFont"/>
    <w:rsid w:val="00DB319E"/>
    <w:rPr>
      <w:u w:val="single"/>
    </w:rPr>
  </w:style>
  <w:style w:type="paragraph" w:customStyle="1" w:styleId="TableBodyTextRight">
    <w:name w:val="Table Body Text Right"/>
    <w:basedOn w:val="TableBodyText"/>
    <w:rsid w:val="00DB3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19E"/>
    <w:rPr>
      <w:sz w:val="18"/>
    </w:rPr>
  </w:style>
  <w:style w:type="paragraph" w:customStyle="1" w:styleId="BodySmallRight">
    <w:name w:val="Body Small Right"/>
    <w:basedOn w:val="BodyTextRight"/>
    <w:rsid w:val="00DB319E"/>
    <w:rPr>
      <w:sz w:val="18"/>
      <w:szCs w:val="18"/>
    </w:rPr>
  </w:style>
  <w:style w:type="paragraph" w:customStyle="1" w:styleId="MarginEdition">
    <w:name w:val="Margin Edition"/>
    <w:basedOn w:val="MarginNote"/>
    <w:rsid w:val="00DB3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19E"/>
    <w:rPr>
      <w:sz w:val="2"/>
      <w:szCs w:val="2"/>
    </w:rPr>
  </w:style>
  <w:style w:type="character" w:customStyle="1" w:styleId="Small">
    <w:name w:val="Small"/>
    <w:basedOn w:val="DefaultParagraphFont"/>
    <w:rsid w:val="00DB319E"/>
    <w:rPr>
      <w:sz w:val="16"/>
    </w:rPr>
  </w:style>
  <w:style w:type="paragraph" w:customStyle="1" w:styleId="WideTable">
    <w:name w:val="Wide Table"/>
    <w:basedOn w:val="Normal"/>
    <w:rsid w:val="00DB3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19E"/>
  </w:style>
  <w:style w:type="paragraph" w:styleId="Quote">
    <w:name w:val="Quote"/>
    <w:basedOn w:val="Heading1"/>
    <w:link w:val="QuoteChar"/>
    <w:qFormat/>
    <w:rsid w:val="00DB3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19E"/>
    <w:pPr>
      <w:pageBreakBefore/>
    </w:pPr>
  </w:style>
  <w:style w:type="paragraph" w:customStyle="1" w:styleId="Border">
    <w:name w:val="Border"/>
    <w:basedOn w:val="Normal"/>
    <w:qFormat/>
    <w:rsid w:val="00DB3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19E"/>
    <w:rPr>
      <w:u w:val="single"/>
    </w:rPr>
  </w:style>
  <w:style w:type="character" w:customStyle="1" w:styleId="BoldandItalics">
    <w:name w:val="Bold and Italics"/>
    <w:qFormat/>
    <w:rsid w:val="00DB319E"/>
    <w:rPr>
      <w:b/>
      <w:i/>
      <w:u w:val="none"/>
    </w:rPr>
  </w:style>
  <w:style w:type="paragraph" w:styleId="BalloonText">
    <w:name w:val="Balloon Text"/>
    <w:basedOn w:val="Normal"/>
    <w:link w:val="BalloonTextChar"/>
    <w:rsid w:val="00DB3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1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1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19E"/>
    <w:pPr>
      <w:spacing w:before="0" w:after="0"/>
    </w:pPr>
  </w:style>
  <w:style w:type="paragraph" w:customStyle="1" w:styleId="BodyTextBold">
    <w:name w:val="Body Text Bold"/>
    <w:basedOn w:val="BodyText"/>
    <w:qFormat/>
    <w:rsid w:val="00DB319E"/>
    <w:rPr>
      <w:b/>
    </w:rPr>
  </w:style>
  <w:style w:type="character" w:styleId="Hyperlink">
    <w:name w:val="Hyperlink"/>
    <w:basedOn w:val="DefaultParagraphFont"/>
    <w:uiPriority w:val="99"/>
    <w:unhideWhenUsed/>
    <w:rsid w:val="004C73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1880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CUAMPF404 Perform music as part of a group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2019-02-21T12:23:00Z</dcterms:created>
  <dcterms:modified xsi:type="dcterms:W3CDTF">2019-02-21T12:23:00Z</dcterms:modified>
</cp:coreProperties>
</file>