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3829" w:rsidP="007F38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CUAMPF314 Make music demos</w:t>
      </w:r>
      <w:r>
        <w:fldChar w:fldCharType="end"/>
      </w:r>
    </w:p>
    <w:p w:rsidR="007F3829" w:rsidP="007F3829">
      <w:pPr>
        <w:pStyle w:val="Version"/>
        <w:sectPr w:rsidSect="005A4A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A34" w:rsidP="005A4A34">
      <w:pPr>
        <w:pStyle w:val="SuperHeading"/>
      </w:pPr>
      <w:r w:rsidRPr="005A4A34">
        <w:t>CUAMPF314 Make music demos</w:t>
      </w:r>
    </w:p>
    <w:p w:rsidR="00000000" w:rsidRPr="005A4A34" w:rsidP="005A4A34">
      <w:pPr>
        <w:pStyle w:val="Heading1"/>
      </w:pPr>
      <w:bookmarkStart w:id="1" w:name="O_1147154"/>
      <w:bookmarkEnd w:id="1"/>
      <w:r w:rsidRPr="005A4A3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A4A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34" w:rsidP="005A4A34">
            <w:pPr>
              <w:pStyle w:val="BodyText"/>
            </w:pPr>
            <w:r w:rsidRPr="005A4A3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BodyText"/>
              <w:rPr>
                <w:lang w:val="en-NZ"/>
              </w:rPr>
            </w:pPr>
            <w:r w:rsidRPr="005A4A34">
              <w:rPr>
                <w:rStyle w:val="SpecialBold"/>
              </w:rPr>
              <w:t>Comments</w:t>
            </w:r>
          </w:p>
        </w:tc>
      </w:tr>
      <w:tr w:rsidTr="005A4A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BodyText"/>
              <w:rPr>
                <w:lang w:val="en-NZ"/>
              </w:rPr>
            </w:pPr>
            <w:r w:rsidRPr="005A4A3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34" w:rsidP="005A4A34">
            <w:pPr>
              <w:pStyle w:val="BodyText"/>
            </w:pPr>
            <w:r w:rsidRPr="005A4A34">
              <w:t>This version first released with CUA Creative Arts and Culture Training Package Version 5.0.</w:t>
            </w:r>
          </w:p>
        </w:tc>
      </w:tr>
    </w:tbl>
    <w:p w:rsidR="00000000" w:rsidRPr="005A4A34" w:rsidP="005A4A34">
      <w:pPr>
        <w:pStyle w:val="BodyText"/>
      </w:pPr>
    </w:p>
    <w:p w:rsidR="00000000" w:rsidRPr="005A4A34" w:rsidP="005A4A34">
      <w:pPr>
        <w:pStyle w:val="AllowPageBreak"/>
      </w:pPr>
    </w:p>
    <w:p w:rsidR="00000000" w:rsidRPr="005A4A34" w:rsidP="005A4A34">
      <w:pPr>
        <w:pStyle w:val="Heading1"/>
      </w:pPr>
      <w:bookmarkStart w:id="2" w:name="O_1147159"/>
      <w:bookmarkEnd w:id="2"/>
      <w:r w:rsidRPr="005A4A34">
        <w:t>Application</w:t>
      </w:r>
    </w:p>
    <w:p w:rsidR="00000000" w:rsidRPr="005A4A34" w:rsidP="007F3829">
      <w:pPr>
        <w:pStyle w:val="BodyText"/>
      </w:pPr>
      <w:r w:rsidRPr="005A4A34">
        <w:t>This unit describes the skills and knowledge required for musicians to plan, orga</w:t>
      </w:r>
      <w:r w:rsidRPr="005A4A34">
        <w:t>nise, perform and finalise music demos in audio or video formats.</w:t>
      </w:r>
    </w:p>
    <w:p w:rsidR="00000000" w:rsidRPr="005A4A34" w:rsidP="007F3829">
      <w:pPr>
        <w:pStyle w:val="BodyText"/>
      </w:pPr>
      <w:r w:rsidRPr="005A4A34">
        <w:t>The unit applies to those who work as musicians or band members, and wish to work with recording personnel, to create a music demo for the public, music agents, record companies and media ou</w:t>
      </w:r>
      <w:r w:rsidRPr="005A4A34">
        <w:t>tlets.</w:t>
      </w:r>
    </w:p>
    <w:p w:rsidR="00000000" w:rsidRPr="005A4A34" w:rsidP="007F3829">
      <w:pPr>
        <w:pStyle w:val="BodyText"/>
      </w:pPr>
      <w:r w:rsidRPr="005A4A34">
        <w:t>No licensing, legislative or certification requirements apply to this unit at the time of publication.</w:t>
      </w:r>
    </w:p>
    <w:p w:rsidR="00000000" w:rsidRPr="005A4A34" w:rsidP="005A4A34">
      <w:pPr>
        <w:pStyle w:val="Heading1"/>
      </w:pPr>
      <w:bookmarkStart w:id="3" w:name="O_1147158"/>
      <w:bookmarkEnd w:id="3"/>
      <w:r w:rsidRPr="005A4A34">
        <w:t>Unit Sector</w:t>
      </w:r>
    </w:p>
    <w:p w:rsidR="00000000" w:rsidRPr="005A4A34" w:rsidP="007F3829">
      <w:pPr>
        <w:pStyle w:val="BodyText"/>
      </w:pPr>
      <w:r w:rsidRPr="005A4A34">
        <w:t>Performing arts – Music performance</w:t>
      </w:r>
    </w:p>
    <w:p w:rsidR="00000000" w:rsidRPr="005A4A34" w:rsidP="005A4A34">
      <w:pPr>
        <w:pStyle w:val="Heading1"/>
      </w:pPr>
      <w:bookmarkStart w:id="4" w:name="O_1147157"/>
      <w:bookmarkEnd w:id="4"/>
      <w:r w:rsidRPr="005A4A34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5A4A3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34" w:rsidP="005A4A34">
            <w:pPr>
              <w:pStyle w:val="BodyText"/>
            </w:pPr>
            <w:r w:rsidRPr="005A4A34">
              <w:rPr>
                <w:rStyle w:val="SpecialBold"/>
              </w:rPr>
              <w:t>ELEMENT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BodyText"/>
              <w:rPr>
                <w:lang w:val="en-NZ"/>
              </w:rPr>
            </w:pPr>
            <w:r w:rsidRPr="005A4A34">
              <w:rPr>
                <w:rStyle w:val="SpecialBold"/>
              </w:rPr>
              <w:t>PERFORMANCE CRITER</w:t>
            </w:r>
            <w:r w:rsidRPr="005A4A34">
              <w:rPr>
                <w:rStyle w:val="SpecialBold"/>
              </w:rPr>
              <w:t>IA</w:t>
            </w:r>
          </w:p>
        </w:tc>
      </w:tr>
      <w:tr w:rsidTr="005A4A3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34" w:rsidP="005A4A34">
            <w:pPr>
              <w:pStyle w:val="BodyText"/>
            </w:pPr>
            <w:r w:rsidRPr="005A4A34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BodyText"/>
              <w:rPr>
                <w:lang w:val="en-NZ"/>
              </w:rPr>
            </w:pPr>
            <w:r w:rsidRPr="005A4A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4A3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List"/>
              <w:rPr>
                <w:lang w:val="en-NZ"/>
              </w:rPr>
            </w:pPr>
            <w:r w:rsidRPr="005A4A34">
              <w:t>1. Plan music demo recording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34" w:rsidP="005A4A34">
            <w:pPr>
              <w:pStyle w:val="List"/>
            </w:pPr>
            <w:r w:rsidRPr="005A4A34">
              <w:t>1.1 Identify purpose of music demo</w:t>
            </w:r>
          </w:p>
          <w:p w:rsidR="00000000" w:rsidRPr="005A4A34" w:rsidP="005A4A34">
            <w:pPr>
              <w:pStyle w:val="List"/>
            </w:pPr>
            <w:r w:rsidRPr="005A4A34">
              <w:t>1.2 Discuss image</w:t>
            </w:r>
            <w:r w:rsidRPr="005A4A34">
              <w:t xml:space="preserve"> and style of performance to be recorded with required personnel and select most suitable music</w:t>
            </w:r>
          </w:p>
          <w:p w:rsidR="00000000" w:rsidRPr="005A4A34" w:rsidP="005A4A34">
            <w:pPr>
              <w:pStyle w:val="List"/>
            </w:pPr>
            <w:r w:rsidRPr="005A4A34">
              <w:t>1.3 Agree on repertoire balance of original material and covers to be performed</w:t>
            </w:r>
          </w:p>
          <w:p w:rsidR="00000000" w:rsidRPr="005A4A34" w:rsidP="005A4A34">
            <w:pPr>
              <w:pStyle w:val="List"/>
            </w:pPr>
            <w:r w:rsidRPr="005A4A34">
              <w:t>1.4 Discuss and confirm details of creative collaboration with other performers</w:t>
            </w:r>
          </w:p>
          <w:p w:rsidR="00000000" w:rsidRPr="005A4A34" w:rsidP="005A4A34">
            <w:pPr>
              <w:pStyle w:val="List"/>
            </w:pPr>
            <w:r w:rsidRPr="005A4A34">
              <w:t>1.5 Agree on method and format for final recording according to music demo purpose</w:t>
            </w:r>
          </w:p>
          <w:p w:rsidR="00000000" w:rsidRPr="005A4A34" w:rsidP="005A4A34">
            <w:pPr>
              <w:pStyle w:val="List"/>
            </w:pPr>
            <w:r w:rsidRPr="005A4A34">
              <w:t>1.6 Allocate relevant performing artist roles and responsibilities in demo production process</w:t>
            </w:r>
          </w:p>
          <w:p w:rsidR="00000000" w:rsidP="005A4A34">
            <w:pPr>
              <w:pStyle w:val="List"/>
              <w:rPr>
                <w:lang w:val="en-NZ"/>
              </w:rPr>
            </w:pPr>
            <w:r w:rsidRPr="005A4A34">
              <w:t>1.7 Develop recording plan accounting for required factors</w:t>
            </w:r>
          </w:p>
        </w:tc>
      </w:tr>
      <w:tr w:rsidTr="005A4A3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List"/>
              <w:rPr>
                <w:lang w:val="en-NZ"/>
              </w:rPr>
            </w:pPr>
            <w:r w:rsidRPr="005A4A34">
              <w:t>2. Record music dem</w:t>
            </w:r>
            <w:r w:rsidRPr="005A4A34">
              <w:t>o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34" w:rsidP="005A4A34">
            <w:pPr>
              <w:pStyle w:val="List"/>
            </w:pPr>
            <w:r w:rsidRPr="005A4A34">
              <w:t>2.1 Set up instruments and equipment in collaboration with required personnel</w:t>
            </w:r>
          </w:p>
          <w:p w:rsidR="00000000" w:rsidRPr="005A4A34" w:rsidP="005A4A34">
            <w:pPr>
              <w:pStyle w:val="List"/>
            </w:pPr>
            <w:r w:rsidRPr="005A4A34">
              <w:t>2.2 Record selected tracks with required personnel and using music technology and software as required</w:t>
            </w:r>
          </w:p>
          <w:p w:rsidR="00000000" w:rsidRPr="005A4A34" w:rsidP="005A4A34">
            <w:pPr>
              <w:pStyle w:val="List"/>
            </w:pPr>
            <w:r w:rsidRPr="005A4A34">
              <w:t>2.3 Observe work health and safet</w:t>
            </w:r>
            <w:r w:rsidRPr="005A4A34">
              <w:t>y (WHS) principles in recording environment</w:t>
            </w:r>
          </w:p>
          <w:p w:rsidR="00000000" w:rsidRPr="005A4A34" w:rsidP="005A4A34">
            <w:pPr>
              <w:pStyle w:val="List"/>
            </w:pPr>
            <w:r w:rsidRPr="005A4A34">
              <w:t>2.4 Show respect for skills of others, communicate professionally with session personnel and follow recording protocols and conventions</w:t>
            </w:r>
          </w:p>
          <w:p w:rsidR="00000000" w:rsidP="005A4A34">
            <w:pPr>
              <w:pStyle w:val="List"/>
              <w:rPr>
                <w:lang w:val="en-NZ"/>
              </w:rPr>
            </w:pPr>
            <w:r w:rsidRPr="005A4A34">
              <w:t>2.5 Maintain a professional working relationship with all involved in record</w:t>
            </w:r>
            <w:r w:rsidRPr="005A4A34">
              <w:t>ing to achieve agreed outcomes</w:t>
            </w:r>
          </w:p>
        </w:tc>
      </w:tr>
      <w:tr w:rsidTr="005A4A3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List"/>
              <w:rPr>
                <w:lang w:val="en-NZ"/>
              </w:rPr>
            </w:pPr>
            <w:r w:rsidRPr="005A4A34">
              <w:t>3. Finalise demo recording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34" w:rsidP="005A4A34">
            <w:pPr>
              <w:pStyle w:val="List"/>
            </w:pPr>
            <w:r w:rsidRPr="005A4A34">
              <w:t>3.1 Listen to and review rough mixes in line with music demo purpose</w:t>
            </w:r>
          </w:p>
          <w:p w:rsidR="00000000" w:rsidRPr="005A4A34" w:rsidP="005A4A34">
            <w:pPr>
              <w:pStyle w:val="List"/>
            </w:pPr>
            <w:r w:rsidRPr="005A4A34">
              <w:t>3.2 Participate in mixing of recording with required personnel as required</w:t>
            </w:r>
          </w:p>
          <w:p w:rsidR="00000000" w:rsidRPr="005A4A34" w:rsidP="005A4A34">
            <w:pPr>
              <w:pStyle w:val="List"/>
            </w:pPr>
            <w:r w:rsidRPr="005A4A34">
              <w:t>3.3 Review final mix, and discuss and negotiate refin</w:t>
            </w:r>
            <w:r w:rsidRPr="005A4A34">
              <w:t>ements as required</w:t>
            </w:r>
          </w:p>
          <w:p w:rsidR="00000000" w:rsidRPr="005A4A34" w:rsidP="005A4A34">
            <w:pPr>
              <w:pStyle w:val="List"/>
            </w:pPr>
            <w:r w:rsidRPr="005A4A34">
              <w:t>3.4 Confirm final recording is in required format for distribution</w:t>
            </w:r>
          </w:p>
          <w:p w:rsidR="00000000" w:rsidRPr="005A4A34" w:rsidP="005A4A34">
            <w:pPr>
              <w:pStyle w:val="List"/>
            </w:pPr>
            <w:r w:rsidRPr="005A4A34">
              <w:t>3.5 Evaluate process of producing demo recording from artist viewpoint and note areas for future improvement</w:t>
            </w:r>
          </w:p>
        </w:tc>
      </w:tr>
    </w:tbl>
    <w:p w:rsidR="00000000" w:rsidRPr="005A4A34" w:rsidP="005A4A34">
      <w:pPr>
        <w:pStyle w:val="BodyText"/>
      </w:pPr>
    </w:p>
    <w:p w:rsidR="00000000" w:rsidRPr="005A4A34" w:rsidP="005A4A34">
      <w:pPr>
        <w:pStyle w:val="AllowPageBreak"/>
      </w:pPr>
    </w:p>
    <w:p w:rsidR="00000000" w:rsidRPr="005A4A34" w:rsidP="005A4A34">
      <w:pPr>
        <w:pStyle w:val="Heading1"/>
      </w:pPr>
      <w:bookmarkStart w:id="5" w:name="O_1147156"/>
      <w:bookmarkEnd w:id="5"/>
      <w:r w:rsidRPr="005A4A34">
        <w:t>Foundation Skills</w:t>
      </w:r>
    </w:p>
    <w:p w:rsidR="00000000" w:rsidRPr="007F3829" w:rsidP="007F3829">
      <w:pPr>
        <w:pStyle w:val="BodyText"/>
        <w:rPr>
          <w:i/>
        </w:rPr>
      </w:pPr>
      <w:r w:rsidRPr="007F3829">
        <w:rPr>
          <w:rStyle w:val="Emphasis"/>
        </w:rPr>
        <w:t>This section describes</w:t>
      </w:r>
      <w:r w:rsidRPr="007F3829">
        <w:rPr>
          <w:rStyle w:val="Emphasis"/>
        </w:rPr>
        <w:t xml:space="preserve">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5A4A3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34" w:rsidP="005A4A34">
            <w:pPr>
              <w:pStyle w:val="BodyText"/>
            </w:pPr>
            <w:r w:rsidRPr="005A4A34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BodyText"/>
              <w:rPr>
                <w:lang w:val="en-NZ"/>
              </w:rPr>
            </w:pPr>
            <w:r w:rsidRPr="005A4A34">
              <w:rPr>
                <w:rStyle w:val="SpecialBold"/>
              </w:rPr>
              <w:t>DESCRIPTION</w:t>
            </w:r>
          </w:p>
        </w:tc>
      </w:tr>
      <w:tr w:rsidTr="005A4A3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BodyText"/>
              <w:rPr>
                <w:lang w:val="en-NZ"/>
              </w:rPr>
            </w:pPr>
            <w:r w:rsidRPr="005A4A34">
              <w:t>Numeracy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4A34">
            <w:pPr>
              <w:pStyle w:val="ListBullet"/>
              <w:rPr>
                <w:lang w:val="en-NZ"/>
              </w:rPr>
            </w:pPr>
            <w:r w:rsidRPr="005A4A34">
              <w:t>Determines time required for project and designs schedule for recording</w:t>
            </w:r>
          </w:p>
        </w:tc>
      </w:tr>
      <w:tr w:rsidTr="005A4A3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BodyText"/>
              <w:rPr>
                <w:lang w:val="en-NZ"/>
              </w:rPr>
            </w:pPr>
            <w:r w:rsidRPr="005A4A34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4A34" w:rsidP="005A4A34">
            <w:pPr>
              <w:pStyle w:val="ListBullet"/>
            </w:pPr>
            <w:r w:rsidRPr="005A4A34">
              <w:t>Participates in discussions using industry terminology, and uses listening and questioning skills</w:t>
            </w:r>
          </w:p>
          <w:p w:rsidR="00000000" w:rsidP="005A4A34">
            <w:pPr>
              <w:pStyle w:val="ListBullet"/>
              <w:rPr>
                <w:lang w:val="en-NZ"/>
              </w:rPr>
            </w:pPr>
            <w:r w:rsidRPr="005A4A34">
              <w:t>Evaluates aural sources of information</w:t>
            </w:r>
          </w:p>
        </w:tc>
      </w:tr>
      <w:tr w:rsidTr="005A4A3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BodyText"/>
              <w:rPr>
                <w:lang w:val="en-NZ"/>
              </w:rPr>
            </w:pPr>
            <w:r w:rsidRPr="005A4A34">
              <w:t>Writing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4A34">
            <w:pPr>
              <w:pStyle w:val="ListBullet"/>
              <w:rPr>
                <w:lang w:val="en-NZ"/>
              </w:rPr>
            </w:pPr>
            <w:r w:rsidRPr="005A4A34">
              <w:t>Communicates written plans effectively using clear language and structures</w:t>
            </w:r>
          </w:p>
        </w:tc>
      </w:tr>
      <w:tr w:rsidTr="005A4A3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BodyText"/>
              <w:rPr>
                <w:lang w:val="en-NZ"/>
              </w:rPr>
            </w:pPr>
            <w:r w:rsidRPr="005A4A34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4A34">
            <w:pPr>
              <w:pStyle w:val="ListBullet"/>
              <w:rPr>
                <w:lang w:val="en-NZ"/>
              </w:rPr>
            </w:pPr>
            <w:r w:rsidRPr="005A4A34">
              <w:t>Plans and sequences tasks required to achieve results</w:t>
            </w:r>
          </w:p>
        </w:tc>
      </w:tr>
      <w:tr w:rsidTr="005A4A3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BodyText"/>
              <w:rPr>
                <w:lang w:val="en-NZ"/>
              </w:rPr>
            </w:pPr>
            <w:r w:rsidRPr="005A4A34">
              <w:t>Problem solving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4A34">
            <w:pPr>
              <w:pStyle w:val="ListBullet"/>
              <w:rPr>
                <w:lang w:val="en-NZ"/>
              </w:rPr>
            </w:pPr>
            <w:r w:rsidRPr="005A4A34">
              <w:t>Reviews outcomes and determines solutions and improvements</w:t>
            </w:r>
          </w:p>
        </w:tc>
      </w:tr>
      <w:tr w:rsidTr="005A4A3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BodyText"/>
              <w:rPr>
                <w:lang w:val="en-NZ"/>
              </w:rPr>
            </w:pPr>
            <w:r w:rsidRPr="005A4A34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A4A34">
            <w:pPr>
              <w:pStyle w:val="ListBullet"/>
              <w:rPr>
                <w:lang w:val="en-NZ"/>
              </w:rPr>
            </w:pPr>
            <w:r w:rsidRPr="005A4A34">
              <w:t>Identifies different roles and responsibilities and operates within these roles</w:t>
            </w:r>
          </w:p>
        </w:tc>
      </w:tr>
      <w:tr w:rsidTr="005A4A34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BodyText"/>
              <w:rPr>
                <w:lang w:val="en-NZ"/>
              </w:rPr>
            </w:pPr>
            <w:r w:rsidRPr="005A4A34">
              <w:t>T</w:t>
            </w:r>
            <w:r w:rsidRPr="005A4A34">
              <w:t xml:space="preserve">echnology 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A4A34" w:rsidP="005A4A34">
            <w:pPr>
              <w:pStyle w:val="ListBullet"/>
            </w:pPr>
            <w:r w:rsidRPr="005A4A34">
              <w:t>Uses digital systems when creating and finalising demos</w:t>
            </w:r>
          </w:p>
        </w:tc>
      </w:tr>
    </w:tbl>
    <w:p w:rsidR="00000000" w:rsidRPr="005A4A34" w:rsidP="005A4A34">
      <w:pPr>
        <w:pStyle w:val="BodyText"/>
      </w:pPr>
    </w:p>
    <w:p w:rsidR="00000000" w:rsidRPr="005A4A34" w:rsidP="005A4A34">
      <w:pPr>
        <w:pStyle w:val="AllowPageBreak"/>
      </w:pPr>
    </w:p>
    <w:p w:rsidR="00000000" w:rsidRPr="005A4A34" w:rsidP="005A4A34">
      <w:pPr>
        <w:pStyle w:val="Heading1"/>
      </w:pPr>
      <w:bookmarkStart w:id="6" w:name="O_1147155"/>
      <w:bookmarkEnd w:id="6"/>
      <w:r w:rsidRPr="005A4A34">
        <w:t>Unit Mapping Information</w:t>
      </w:r>
    </w:p>
    <w:p w:rsidR="00000000" w:rsidRPr="005A4A34" w:rsidP="007F3829">
      <w:pPr>
        <w:pStyle w:val="BodyText"/>
      </w:pPr>
      <w:r w:rsidRPr="005A4A34">
        <w:t>Supersedes and is equivalent to CUAMPF304 Make a music demo.</w:t>
      </w:r>
    </w:p>
    <w:p w:rsidR="00000000" w:rsidRPr="005A4A34" w:rsidP="005A4A34">
      <w:pPr>
        <w:pStyle w:val="Heading1"/>
      </w:pPr>
      <w:bookmarkStart w:id="7" w:name="O_1147148"/>
      <w:bookmarkEnd w:id="7"/>
      <w:r w:rsidRPr="005A4A34">
        <w:t>Links</w:t>
      </w:r>
    </w:p>
    <w:p w:rsidR="00000000" w:rsidRPr="005A4A34" w:rsidP="007F3829">
      <w:pPr>
        <w:pStyle w:val="BodyText"/>
      </w:pPr>
      <w:r w:rsidRPr="005A4A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460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A4A34" w:rsidP="007F3829">
      <w:pPr>
        <w:pStyle w:val="BodyText"/>
        <w:sectPr w:rsidSect="005A4A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4A34" w:rsidP="005A4A34">
      <w:pPr>
        <w:pStyle w:val="SuperHeading"/>
      </w:pPr>
      <w:r w:rsidRPr="005A4A34">
        <w:t>Assessment Requirements for CUAMPF314 Make music demos</w:t>
      </w:r>
    </w:p>
    <w:p w:rsidR="00000000" w:rsidRPr="005A4A34" w:rsidP="005A4A34">
      <w:pPr>
        <w:pStyle w:val="Heading1"/>
      </w:pPr>
      <w:bookmarkStart w:id="8" w:name="O_1147150"/>
      <w:bookmarkEnd w:id="8"/>
      <w:r w:rsidRPr="005A4A3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A4A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34" w:rsidP="005A4A34">
            <w:pPr>
              <w:pStyle w:val="BodyText"/>
            </w:pPr>
            <w:r w:rsidRPr="005A4A3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BodyText"/>
              <w:rPr>
                <w:lang w:val="en-NZ"/>
              </w:rPr>
            </w:pPr>
            <w:r w:rsidRPr="005A4A34">
              <w:rPr>
                <w:rStyle w:val="SpecialBold"/>
              </w:rPr>
              <w:t>Comments</w:t>
            </w:r>
          </w:p>
        </w:tc>
      </w:tr>
      <w:tr w:rsidTr="005A4A3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A34">
            <w:pPr>
              <w:pStyle w:val="BodyText"/>
              <w:rPr>
                <w:lang w:val="en-NZ"/>
              </w:rPr>
            </w:pPr>
            <w:r w:rsidRPr="005A4A3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A34" w:rsidP="005A4A34">
            <w:pPr>
              <w:pStyle w:val="BodyText"/>
            </w:pPr>
            <w:r w:rsidRPr="005A4A34">
              <w:t>This version first released with CUA Creative Arts and Culture Training Package Version 5.0.</w:t>
            </w:r>
          </w:p>
        </w:tc>
      </w:tr>
    </w:tbl>
    <w:p w:rsidR="00000000" w:rsidRPr="005A4A34" w:rsidP="005A4A34">
      <w:pPr>
        <w:pStyle w:val="BodyText"/>
      </w:pPr>
    </w:p>
    <w:p w:rsidR="00000000" w:rsidRPr="005A4A34" w:rsidP="005A4A34">
      <w:pPr>
        <w:pStyle w:val="AllowPageBreak"/>
      </w:pPr>
    </w:p>
    <w:p w:rsidR="00000000" w:rsidRPr="005A4A34" w:rsidP="005A4A34">
      <w:pPr>
        <w:pStyle w:val="Heading1"/>
      </w:pPr>
      <w:bookmarkStart w:id="9" w:name="O_1147153"/>
      <w:bookmarkEnd w:id="9"/>
      <w:r w:rsidRPr="005A4A34">
        <w:t>Performance Evidence</w:t>
      </w:r>
    </w:p>
    <w:p w:rsidR="00000000" w:rsidRPr="005A4A34" w:rsidP="007F3829">
      <w:pPr>
        <w:pStyle w:val="BodyText"/>
      </w:pPr>
      <w:r w:rsidRPr="005A4A34">
        <w:t>The candidate must demonstrate the ability to complete the tasks outlined in the elements, performance criteria and foundation skills of this unit, including evidence of the ability to:</w:t>
      </w:r>
    </w:p>
    <w:p w:rsidR="00000000" w:rsidRPr="005A4A34" w:rsidP="005A4A34">
      <w:pPr>
        <w:pStyle w:val="ListBullet"/>
      </w:pPr>
      <w:r w:rsidRPr="005A4A34">
        <w:t>develop a recording plan and record and finalise at least one music d</w:t>
      </w:r>
      <w:r w:rsidRPr="005A4A34">
        <w:t xml:space="preserve">emo including at least two music tracks. </w:t>
      </w:r>
    </w:p>
    <w:p w:rsidR="00000000" w:rsidRPr="005A4A34" w:rsidP="005A4A34">
      <w:pPr>
        <w:pStyle w:val="List"/>
      </w:pPr>
    </w:p>
    <w:p w:rsidR="00000000" w:rsidRPr="005A4A34" w:rsidP="007F3829">
      <w:pPr>
        <w:pStyle w:val="BodyText"/>
      </w:pPr>
      <w:r w:rsidRPr="005A4A34">
        <w:t>In the course of the above, the candidate must:</w:t>
      </w:r>
    </w:p>
    <w:p w:rsidR="00000000" w:rsidRPr="005A4A34" w:rsidP="005A4A34">
      <w:pPr>
        <w:pStyle w:val="ListBullet"/>
      </w:pPr>
      <w:r w:rsidRPr="005A4A34">
        <w:t>rehearse material prior to recording to ensure efficient use of time in recording process</w:t>
      </w:r>
    </w:p>
    <w:p w:rsidR="00000000" w:rsidRPr="005A4A34" w:rsidP="005A4A34">
      <w:pPr>
        <w:pStyle w:val="ListBullet"/>
      </w:pPr>
      <w:r w:rsidRPr="005A4A34">
        <w:t xml:space="preserve">work constructively with a recording engineer or other required personnel as required for recording and mixing. </w:t>
      </w:r>
    </w:p>
    <w:p w:rsidR="00000000" w:rsidRPr="005A4A34" w:rsidP="005A4A34">
      <w:pPr>
        <w:pStyle w:val="AllowPageBreak"/>
      </w:pPr>
    </w:p>
    <w:p w:rsidR="00000000" w:rsidRPr="005A4A34" w:rsidP="005A4A34">
      <w:pPr>
        <w:pStyle w:val="Heading1"/>
      </w:pPr>
      <w:bookmarkStart w:id="10" w:name="O_1147152"/>
      <w:bookmarkEnd w:id="10"/>
      <w:r w:rsidRPr="005A4A34">
        <w:t>Knowledge Evidence</w:t>
      </w:r>
    </w:p>
    <w:p w:rsidR="00000000" w:rsidRPr="005A4A34" w:rsidP="007F3829">
      <w:pPr>
        <w:pStyle w:val="BodyText"/>
      </w:pPr>
      <w:r w:rsidRPr="005A4A34">
        <w:t>The candidate must be able to demonstrate knowledge to complete the tasks outlined in the elements, perfo</w:t>
      </w:r>
      <w:r w:rsidRPr="005A4A34">
        <w:t>rmance criteria and foundation skills of this unit, including knowledge of:</w:t>
      </w:r>
    </w:p>
    <w:p w:rsidR="00000000" w:rsidRPr="005A4A34" w:rsidP="005A4A34">
      <w:pPr>
        <w:pStyle w:val="ListBullet"/>
      </w:pPr>
      <w:r w:rsidRPr="005A4A34">
        <w:t xml:space="preserve">factors to consider when selecting repertoire and planning music demo </w:t>
      </w:r>
    </w:p>
    <w:p w:rsidR="00000000" w:rsidRPr="005A4A34" w:rsidP="005A4A34">
      <w:pPr>
        <w:pStyle w:val="ListBullet"/>
      </w:pPr>
      <w:r w:rsidRPr="005A4A34">
        <w:t>key principles for working with a recording engineer in a studio</w:t>
      </w:r>
    </w:p>
    <w:p w:rsidR="00000000" w:rsidRPr="005A4A34" w:rsidP="005A4A34">
      <w:pPr>
        <w:pStyle w:val="ListBullet"/>
      </w:pPr>
      <w:r w:rsidRPr="005A4A34">
        <w:t>requirements of a recording plan</w:t>
      </w:r>
    </w:p>
    <w:p w:rsidR="00000000" w:rsidRPr="005A4A34" w:rsidP="005A4A34">
      <w:pPr>
        <w:pStyle w:val="ListBullet"/>
      </w:pPr>
      <w:r w:rsidRPr="005A4A34">
        <w:t>process fo</w:t>
      </w:r>
      <w:r w:rsidRPr="005A4A34">
        <w:t>r using music technology and software to record, edit and finalise a music demo</w:t>
      </w:r>
    </w:p>
    <w:p w:rsidR="00000000" w:rsidRPr="005A4A34" w:rsidP="005A4A34">
      <w:pPr>
        <w:pStyle w:val="ListBullet"/>
      </w:pPr>
      <w:r w:rsidRPr="005A4A34">
        <w:t>elements of musical arrangement and organisation in relation to demo recording</w:t>
      </w:r>
    </w:p>
    <w:p w:rsidR="00000000" w:rsidRPr="005A4A34" w:rsidP="005A4A34">
      <w:pPr>
        <w:pStyle w:val="ListBullet"/>
      </w:pPr>
      <w:r w:rsidRPr="005A4A34">
        <w:t>factors to be considered when developing a recording plan, including:</w:t>
      </w:r>
    </w:p>
    <w:p w:rsidR="00000000" w:rsidRPr="005A4A34" w:rsidP="005A4A34">
      <w:pPr>
        <w:pStyle w:val="ListBullet2"/>
      </w:pPr>
      <w:r w:rsidRPr="005A4A34">
        <w:t>scheduling</w:t>
      </w:r>
    </w:p>
    <w:p w:rsidR="00000000" w:rsidRPr="005A4A34" w:rsidP="005A4A34">
      <w:pPr>
        <w:pStyle w:val="ListBullet2"/>
      </w:pPr>
      <w:r w:rsidRPr="005A4A34">
        <w:t>rehearsing</w:t>
      </w:r>
    </w:p>
    <w:p w:rsidR="00000000" w:rsidRPr="005A4A34" w:rsidP="005A4A34">
      <w:pPr>
        <w:pStyle w:val="ListBullet2"/>
      </w:pPr>
      <w:r w:rsidRPr="005A4A34">
        <w:t>equipment</w:t>
      </w:r>
    </w:p>
    <w:p w:rsidR="00000000" w:rsidRPr="005A4A34" w:rsidP="005A4A34">
      <w:pPr>
        <w:pStyle w:val="ListBullet2"/>
      </w:pPr>
      <w:r w:rsidRPr="005A4A34">
        <w:t>reviewing processes</w:t>
      </w:r>
    </w:p>
    <w:p w:rsidR="00000000" w:rsidRPr="005A4A34" w:rsidP="005A4A34">
      <w:pPr>
        <w:pStyle w:val="ListBullet"/>
      </w:pPr>
      <w:r w:rsidRPr="005A4A34">
        <w:t>characteristics and potential of different file formats for editing, producing and distributing music demos</w:t>
      </w:r>
    </w:p>
    <w:p w:rsidR="00000000" w:rsidRPr="005A4A34" w:rsidP="005A4A34">
      <w:pPr>
        <w:pStyle w:val="ListBullet"/>
      </w:pPr>
      <w:r w:rsidRPr="005A4A34">
        <w:t>issues and challenges that arise when making a music demo and procedures for overcoming them</w:t>
      </w:r>
    </w:p>
    <w:p w:rsidR="00000000" w:rsidRPr="005A4A34" w:rsidP="005A4A34">
      <w:pPr>
        <w:pStyle w:val="ListBullet"/>
      </w:pPr>
      <w:r w:rsidRPr="005A4A34">
        <w:t>strategies to evaluate d</w:t>
      </w:r>
      <w:r w:rsidRPr="005A4A34">
        <w:t>emo recording</w:t>
      </w:r>
    </w:p>
    <w:p w:rsidR="00000000" w:rsidRPr="005A4A34" w:rsidP="005A4A34">
      <w:pPr>
        <w:pStyle w:val="ListBullet"/>
      </w:pPr>
      <w:r w:rsidRPr="005A4A34">
        <w:t xml:space="preserve">work health and safety (WHS) procedures as they relate to recording plans and sessions, including those relating to: </w:t>
      </w:r>
    </w:p>
    <w:p w:rsidR="00000000" w:rsidRPr="005A4A34" w:rsidP="005A4A34">
      <w:pPr>
        <w:pStyle w:val="ListBullet2"/>
      </w:pPr>
      <w:r w:rsidRPr="005A4A34">
        <w:t>injury prevention</w:t>
      </w:r>
    </w:p>
    <w:p w:rsidR="00000000" w:rsidRPr="005A4A34" w:rsidP="005A4A34">
      <w:pPr>
        <w:pStyle w:val="ListBullet2"/>
      </w:pPr>
      <w:r w:rsidRPr="005A4A34">
        <w:t>stress prevention.</w:t>
      </w:r>
    </w:p>
    <w:p w:rsidR="00000000" w:rsidRPr="005A4A34" w:rsidP="005A4A34">
      <w:pPr>
        <w:pStyle w:val="AllowPageBreak"/>
      </w:pPr>
    </w:p>
    <w:p w:rsidR="00000000" w:rsidRPr="005A4A34" w:rsidP="005A4A34">
      <w:pPr>
        <w:pStyle w:val="Heading1"/>
      </w:pPr>
      <w:bookmarkStart w:id="11" w:name="O_1147151"/>
      <w:bookmarkEnd w:id="11"/>
      <w:r w:rsidRPr="005A4A34">
        <w:t>Assessment Conditions</w:t>
      </w:r>
    </w:p>
    <w:p w:rsidR="00000000" w:rsidRPr="005A4A34" w:rsidP="007F3829">
      <w:pPr>
        <w:pStyle w:val="BodyText"/>
      </w:pPr>
      <w:r w:rsidRPr="005A4A34">
        <w:t>Skills in this unit must be demonstrated in a</w:t>
      </w:r>
      <w:r w:rsidRPr="005A4A34">
        <w:t xml:space="preserve"> workplace or simulated environment where the conditions are typical of those in a working environment in this industry. </w:t>
      </w:r>
    </w:p>
    <w:p w:rsidR="00000000" w:rsidRPr="005A4A34" w:rsidP="007F3829">
      <w:pPr>
        <w:pStyle w:val="BodyText"/>
      </w:pPr>
      <w:r w:rsidRPr="005A4A34">
        <w:t>This includes access to:</w:t>
      </w:r>
    </w:p>
    <w:p w:rsidR="00000000" w:rsidRPr="005A4A34" w:rsidP="005A4A34">
      <w:pPr>
        <w:pStyle w:val="ListBullet"/>
      </w:pPr>
      <w:r w:rsidRPr="005A4A34">
        <w:t>instruments and equipment required to demonstrate the performance evidence</w:t>
      </w:r>
    </w:p>
    <w:p w:rsidR="00000000" w:rsidRPr="005A4A34" w:rsidP="005A4A34">
      <w:pPr>
        <w:pStyle w:val="ListBullet"/>
      </w:pPr>
      <w:r w:rsidRPr="005A4A34">
        <w:t>interaction with others required to demonstrate the performance evidence</w:t>
      </w:r>
    </w:p>
    <w:p w:rsidR="00000000" w:rsidRPr="005A4A34" w:rsidP="005A4A34">
      <w:pPr>
        <w:pStyle w:val="ListBullet"/>
      </w:pPr>
      <w:r w:rsidRPr="005A4A34">
        <w:t>studio and rehearsal facilities.</w:t>
      </w:r>
    </w:p>
    <w:p w:rsidR="00000000" w:rsidRPr="005A4A34" w:rsidP="005A4A34">
      <w:pPr>
        <w:pStyle w:val="List"/>
      </w:pPr>
    </w:p>
    <w:p w:rsidR="00000000" w:rsidRPr="005A4A34" w:rsidP="007F3829">
      <w:pPr>
        <w:pStyle w:val="BodyText"/>
      </w:pPr>
      <w:r w:rsidRPr="005A4A34">
        <w:t>Assessors of this unit must satisfy the requirements for assessors in applicable vocational educational and training legislation, frameworks and/or s</w:t>
      </w:r>
      <w:r w:rsidRPr="005A4A34">
        <w:t>tandards.</w:t>
      </w:r>
    </w:p>
    <w:p w:rsidR="00000000" w:rsidRPr="005A4A34" w:rsidP="005A4A34">
      <w:pPr>
        <w:pStyle w:val="Heading1"/>
      </w:pPr>
      <w:bookmarkStart w:id="12" w:name="O_1147149"/>
      <w:bookmarkEnd w:id="12"/>
      <w:r w:rsidRPr="005A4A34">
        <w:t>Links</w:t>
      </w:r>
    </w:p>
    <w:p w:rsidR="00000000" w:rsidRPr="005A4A34" w:rsidP="007F3829">
      <w:pPr>
        <w:pStyle w:val="BodyText"/>
      </w:pPr>
      <w:r w:rsidRPr="005A4A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6460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A4A34" w:rsidP="005A4A34"/>
    <w:sectPr w:rsidSect="005A4A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34" w:rsidRPr="007F3829" w:rsidP="007F38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29" w:rsidP="005A4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3829" w:rsidP="005A4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F3829" w:rsidP="005A4A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34" w:rsidP="005A4A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3829">
      <w:t>Approved</w:t>
    </w:r>
    <w:r w:rsidR="007F38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38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3829">
      <w:rPr>
        <w:noProof/>
      </w:rPr>
      <w:t>4</w:t>
    </w:r>
    <w:r>
      <w:rPr>
        <w:noProof/>
      </w:rPr>
      <w:fldChar w:fldCharType="end"/>
    </w:r>
  </w:p>
  <w:p w:rsidR="005A4A34" w:rsidP="005A4A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38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3829">
      <w:t>Service and Creative Skills Australia</w:t>
    </w:r>
    <w:r w:rsidR="007F3829">
      <w:fldChar w:fldCharType="end"/>
    </w:r>
  </w:p>
  <w:p w:rsidR="005A4A34" w:rsidP="005A4A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A34" w:rsidRPr="007F3829" w:rsidP="007F38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829" w:rsidRPr="002D2AF8" w:rsidP="005A4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CUAMPF314 Make music demos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3829" w:rsidP="005A4A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A34" w:rsidRPr="002D2AF8" w:rsidP="005A4A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3829">
      <w:t>CUAMPF314 Make music demos</w:t>
    </w:r>
    <w:r w:rsidR="007F38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3829">
      <w:rPr>
        <w:noProof/>
      </w:rPr>
      <w:t>2 March 2025</w:t>
    </w:r>
    <w:r>
      <w:fldChar w:fldCharType="end"/>
    </w:r>
  </w:p>
  <w:p w:rsidR="005A4A34" w:rsidP="005A4A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AE74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60D9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5245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A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A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A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A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A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A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A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A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A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A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A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A34"/>
  </w:style>
  <w:style w:type="character" w:customStyle="1" w:styleId="Heading1Char">
    <w:name w:val="Heading 1 Char"/>
    <w:basedOn w:val="DefaultParagraphFont"/>
    <w:link w:val="Heading1"/>
    <w:rsid w:val="005A4A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A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A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4A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4A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4A34"/>
    <w:rPr>
      <w:b/>
      <w:spacing w:val="0"/>
    </w:rPr>
  </w:style>
  <w:style w:type="paragraph" w:styleId="ListBullet2">
    <w:name w:val="List Bullet 2"/>
    <w:basedOn w:val="List2"/>
    <w:rsid w:val="005A4A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4A34"/>
    <w:rPr>
      <w:i/>
    </w:rPr>
  </w:style>
  <w:style w:type="paragraph" w:customStyle="1" w:styleId="SuperHeading">
    <w:name w:val="SuperHeading"/>
    <w:basedOn w:val="Normal"/>
    <w:rsid w:val="005A4A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A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4A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A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A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A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A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A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A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A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A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A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A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A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A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A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A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A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4A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A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A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A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A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A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A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A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A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A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A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A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A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4A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A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A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A34"/>
  </w:style>
  <w:style w:type="paragraph" w:styleId="TableofFigures">
    <w:name w:val="table of figures"/>
    <w:basedOn w:val="Normal"/>
    <w:next w:val="Normal"/>
    <w:semiHidden/>
    <w:rsid w:val="005A4A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A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4A34"/>
    <w:rPr>
      <w:rFonts w:ascii="Wingdings" w:hAnsi="Wingdings"/>
    </w:rPr>
  </w:style>
  <w:style w:type="paragraph" w:customStyle="1" w:styleId="TableHeading">
    <w:name w:val="Table Heading"/>
    <w:basedOn w:val="HeadingBase"/>
    <w:rsid w:val="005A4A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A34"/>
    <w:rPr>
      <w:color w:val="0033CC"/>
      <w:u w:val="none"/>
    </w:rPr>
  </w:style>
  <w:style w:type="paragraph" w:customStyle="1" w:styleId="BodyTextRight">
    <w:name w:val="Body Text Right"/>
    <w:basedOn w:val="BodyText"/>
    <w:rsid w:val="005A4A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A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A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A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A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A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A34"/>
    <w:rPr>
      <w:sz w:val="32"/>
    </w:rPr>
  </w:style>
  <w:style w:type="paragraph" w:customStyle="1" w:styleId="HeadingProcedure">
    <w:name w:val="Heading Procedure"/>
    <w:basedOn w:val="HeadingBase"/>
    <w:next w:val="Normal"/>
    <w:rsid w:val="005A4A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A34"/>
    <w:pPr>
      <w:spacing w:before="60" w:after="60"/>
    </w:pPr>
  </w:style>
  <w:style w:type="paragraph" w:styleId="ListContinue">
    <w:name w:val="List Continue"/>
    <w:basedOn w:val="List"/>
    <w:rsid w:val="005A4A34"/>
    <w:pPr>
      <w:ind w:firstLine="0"/>
    </w:pPr>
  </w:style>
  <w:style w:type="paragraph" w:customStyle="1" w:styleId="ListNote">
    <w:name w:val="List Note"/>
    <w:basedOn w:val="List"/>
    <w:rsid w:val="005A4A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A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A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A34"/>
    <w:rPr>
      <w:rFonts w:ascii="Courier New" w:hAnsi="Courier New"/>
    </w:rPr>
  </w:style>
  <w:style w:type="paragraph" w:customStyle="1" w:styleId="NoteBullet">
    <w:name w:val="Note Bullet"/>
    <w:basedOn w:val="Note"/>
    <w:rsid w:val="005A4A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A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A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A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A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4A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A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A34"/>
    <w:rPr>
      <w:b/>
      <w:smallCaps/>
    </w:rPr>
  </w:style>
  <w:style w:type="paragraph" w:customStyle="1" w:styleId="TableListNumber">
    <w:name w:val="Table List Number"/>
    <w:basedOn w:val="ListNumber"/>
    <w:rsid w:val="005A4A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A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A34"/>
    <w:pPr>
      <w:numPr>
        <w:numId w:val="9"/>
      </w:numPr>
    </w:pPr>
  </w:style>
  <w:style w:type="paragraph" w:customStyle="1" w:styleId="ListAlpha2">
    <w:name w:val="List Alpha 2"/>
    <w:basedOn w:val="List2"/>
    <w:rsid w:val="005A4A34"/>
    <w:pPr>
      <w:numPr>
        <w:numId w:val="8"/>
      </w:numPr>
    </w:pPr>
  </w:style>
  <w:style w:type="paragraph" w:styleId="List2">
    <w:name w:val="List 2"/>
    <w:basedOn w:val="BodyText"/>
    <w:rsid w:val="005A4A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A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A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A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A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A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4A34"/>
    <w:pPr>
      <w:numPr>
        <w:numId w:val="4"/>
      </w:numPr>
    </w:pPr>
  </w:style>
  <w:style w:type="paragraph" w:styleId="ListContinue2">
    <w:name w:val="List Continue 2"/>
    <w:basedOn w:val="List2"/>
    <w:rsid w:val="005A4A34"/>
    <w:pPr>
      <w:ind w:firstLine="0"/>
    </w:pPr>
  </w:style>
  <w:style w:type="paragraph" w:styleId="ListContinue3">
    <w:name w:val="List Continue 3"/>
    <w:basedOn w:val="List3"/>
    <w:rsid w:val="005A4A34"/>
    <w:pPr>
      <w:ind w:left="1021" w:firstLine="0"/>
    </w:pPr>
  </w:style>
  <w:style w:type="paragraph" w:styleId="ListContinue4">
    <w:name w:val="List Continue 4"/>
    <w:basedOn w:val="List4"/>
    <w:rsid w:val="005A4A34"/>
    <w:pPr>
      <w:ind w:firstLine="0"/>
    </w:pPr>
  </w:style>
  <w:style w:type="paragraph" w:styleId="ListContinue5">
    <w:name w:val="List Continue 5"/>
    <w:basedOn w:val="List5"/>
    <w:rsid w:val="005A4A34"/>
    <w:pPr>
      <w:ind w:firstLine="0"/>
    </w:pPr>
  </w:style>
  <w:style w:type="paragraph" w:styleId="ListNumber3">
    <w:name w:val="List Number 3"/>
    <w:basedOn w:val="List3"/>
    <w:rsid w:val="005A4A34"/>
    <w:pPr>
      <w:numPr>
        <w:numId w:val="5"/>
      </w:numPr>
    </w:pPr>
  </w:style>
  <w:style w:type="paragraph" w:styleId="ListNumber4">
    <w:name w:val="List Number 4"/>
    <w:basedOn w:val="List4"/>
    <w:rsid w:val="005A4A34"/>
    <w:pPr>
      <w:numPr>
        <w:numId w:val="6"/>
      </w:numPr>
    </w:pPr>
  </w:style>
  <w:style w:type="paragraph" w:styleId="ListNumber5">
    <w:name w:val="List Number 5"/>
    <w:basedOn w:val="List5"/>
    <w:rsid w:val="005A4A34"/>
    <w:pPr>
      <w:numPr>
        <w:numId w:val="7"/>
      </w:numPr>
    </w:pPr>
  </w:style>
  <w:style w:type="paragraph" w:styleId="BlockText">
    <w:name w:val="Block Text"/>
    <w:basedOn w:val="Normal"/>
    <w:rsid w:val="005A4A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A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A34"/>
    <w:rPr>
      <w:sz w:val="16"/>
      <w:vertAlign w:val="superscript"/>
    </w:rPr>
  </w:style>
  <w:style w:type="character" w:customStyle="1" w:styleId="Symbols">
    <w:name w:val="Symbols"/>
    <w:basedOn w:val="DefaultParagraphFont"/>
    <w:rsid w:val="005A4A34"/>
    <w:rPr>
      <w:rFonts w:ascii="Symbol" w:hAnsi="Symbol"/>
    </w:rPr>
  </w:style>
  <w:style w:type="character" w:customStyle="1" w:styleId="MenuOptions">
    <w:name w:val="Menu Options"/>
    <w:basedOn w:val="DefaultParagraphFont"/>
    <w:rsid w:val="005A4A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A34"/>
    <w:rPr>
      <w:b/>
    </w:rPr>
  </w:style>
  <w:style w:type="character" w:customStyle="1" w:styleId="Underlined">
    <w:name w:val="Underlined"/>
    <w:basedOn w:val="DefaultParagraphFont"/>
    <w:rsid w:val="005A4A34"/>
    <w:rPr>
      <w:u w:val="single"/>
    </w:rPr>
  </w:style>
  <w:style w:type="paragraph" w:customStyle="1" w:styleId="TableBodyTextRight">
    <w:name w:val="Table Body Text Right"/>
    <w:basedOn w:val="TableBodyText"/>
    <w:rsid w:val="005A4A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A34"/>
    <w:rPr>
      <w:sz w:val="18"/>
    </w:rPr>
  </w:style>
  <w:style w:type="paragraph" w:customStyle="1" w:styleId="BodySmallRight">
    <w:name w:val="Body Small Right"/>
    <w:basedOn w:val="BodyTextRight"/>
    <w:rsid w:val="005A4A34"/>
    <w:rPr>
      <w:sz w:val="18"/>
      <w:szCs w:val="18"/>
    </w:rPr>
  </w:style>
  <w:style w:type="paragraph" w:customStyle="1" w:styleId="MarginEdition">
    <w:name w:val="Margin Edition"/>
    <w:basedOn w:val="MarginNote"/>
    <w:rsid w:val="005A4A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A34"/>
    <w:rPr>
      <w:sz w:val="2"/>
      <w:szCs w:val="2"/>
    </w:rPr>
  </w:style>
  <w:style w:type="character" w:customStyle="1" w:styleId="Small">
    <w:name w:val="Small"/>
    <w:basedOn w:val="DefaultParagraphFont"/>
    <w:rsid w:val="005A4A34"/>
    <w:rPr>
      <w:sz w:val="16"/>
    </w:rPr>
  </w:style>
  <w:style w:type="paragraph" w:customStyle="1" w:styleId="WideTable">
    <w:name w:val="Wide Table"/>
    <w:basedOn w:val="Normal"/>
    <w:rsid w:val="005A4A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A34"/>
  </w:style>
  <w:style w:type="paragraph" w:styleId="Quote">
    <w:name w:val="Quote"/>
    <w:basedOn w:val="Heading1"/>
    <w:link w:val="QuoteChar"/>
    <w:qFormat/>
    <w:rsid w:val="005A4A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A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A34"/>
    <w:pPr>
      <w:pageBreakBefore/>
    </w:pPr>
  </w:style>
  <w:style w:type="paragraph" w:customStyle="1" w:styleId="Border">
    <w:name w:val="Border"/>
    <w:basedOn w:val="Normal"/>
    <w:qFormat/>
    <w:rsid w:val="005A4A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A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A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A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A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A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A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A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A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A34"/>
    <w:rPr>
      <w:u w:val="single"/>
    </w:rPr>
  </w:style>
  <w:style w:type="character" w:customStyle="1" w:styleId="BoldandItalics">
    <w:name w:val="Bold and Italics"/>
    <w:qFormat/>
    <w:rsid w:val="005A4A34"/>
    <w:rPr>
      <w:b/>
      <w:i/>
      <w:u w:val="none"/>
    </w:rPr>
  </w:style>
  <w:style w:type="paragraph" w:styleId="BalloonText">
    <w:name w:val="Balloon Text"/>
    <w:basedOn w:val="Normal"/>
    <w:link w:val="BalloonTextChar"/>
    <w:rsid w:val="005A4A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A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A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A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A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A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A34"/>
    <w:pPr>
      <w:spacing w:before="0" w:after="0"/>
    </w:pPr>
  </w:style>
  <w:style w:type="paragraph" w:customStyle="1" w:styleId="BodyTextBold">
    <w:name w:val="Body Text Bold"/>
    <w:basedOn w:val="BodyText"/>
    <w:qFormat/>
    <w:rsid w:val="005A4A34"/>
    <w:rPr>
      <w:b/>
    </w:rPr>
  </w:style>
  <w:style w:type="character" w:styleId="Hyperlink">
    <w:name w:val="Hyperlink"/>
    <w:basedOn w:val="DefaultParagraphFont"/>
    <w:uiPriority w:val="99"/>
    <w:unhideWhenUsed/>
    <w:rsid w:val="007F38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881</Words>
  <Characters>5441</Characters>
  <Application>Microsoft Office Word</Application>
  <DocSecurity>0</DocSecurity>
  <Lines>170</Lines>
  <Paragraphs>121</Paragraphs>
  <ScaleCrop>false</ScaleCrop>
  <Company>Author-it Software Corporation Ltd.</Company>
  <LinksUpToDate>false</LinksUpToDate>
  <CharactersWithSpaces>6201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CUAMPF314 Make music demos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2025-03-01T22:32:00Z</dcterms:created>
  <dcterms:modified xsi:type="dcterms:W3CDTF">2025-03-01T22:32:00Z</dcterms:modified>
</cp:coreProperties>
</file>