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54E" w:rsidP="00A155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CUAMPF214 Perform music from simple written notation</w:t>
      </w:r>
      <w:r>
        <w:fldChar w:fldCharType="end"/>
      </w:r>
    </w:p>
    <w:p w:rsidR="00A1554E" w:rsidP="00A1554E">
      <w:pPr>
        <w:pStyle w:val="Version"/>
        <w:sectPr w:rsidSect="005877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7791" w:rsidP="00587791">
      <w:pPr>
        <w:pStyle w:val="SuperHeading"/>
      </w:pPr>
      <w:r w:rsidRPr="00587791">
        <w:t>CUAMPF214 Perform music from simple written notation</w:t>
      </w:r>
    </w:p>
    <w:p w:rsidR="00000000" w:rsidRPr="00587791" w:rsidP="00587791">
      <w:pPr>
        <w:pStyle w:val="Heading1"/>
      </w:pPr>
      <w:bookmarkStart w:id="1" w:name="O_1147250"/>
      <w:bookmarkEnd w:id="1"/>
      <w:r w:rsidRPr="0058779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8779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791" w:rsidP="00587791">
            <w:pPr>
              <w:pStyle w:val="BodyText"/>
            </w:pPr>
            <w:r w:rsidRPr="0058779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791">
            <w:pPr>
              <w:pStyle w:val="BodyText"/>
              <w:rPr>
                <w:lang w:val="en-NZ"/>
              </w:rPr>
            </w:pPr>
            <w:r w:rsidRPr="00587791">
              <w:rPr>
                <w:rStyle w:val="SpecialBold"/>
              </w:rPr>
              <w:t>Comments</w:t>
            </w:r>
          </w:p>
        </w:tc>
      </w:tr>
      <w:tr w:rsidTr="0058779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791">
            <w:pPr>
              <w:pStyle w:val="BodyText"/>
              <w:rPr>
                <w:lang w:val="en-NZ"/>
              </w:rPr>
            </w:pPr>
            <w:r w:rsidRPr="0058779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791" w:rsidP="00587791">
            <w:pPr>
              <w:pStyle w:val="BodyText"/>
            </w:pPr>
            <w:r w:rsidRPr="00587791">
              <w:t>This version first released with CUA Creative Arts and Culture Training Package Version 5.0.</w:t>
            </w:r>
          </w:p>
        </w:tc>
      </w:tr>
    </w:tbl>
    <w:p w:rsidR="00000000" w:rsidRPr="00587791" w:rsidP="00587791">
      <w:pPr>
        <w:pStyle w:val="BodyText"/>
      </w:pPr>
    </w:p>
    <w:p w:rsidR="00000000" w:rsidRPr="00587791" w:rsidP="00587791">
      <w:pPr>
        <w:pStyle w:val="AllowPageBreak"/>
      </w:pPr>
    </w:p>
    <w:p w:rsidR="00000000" w:rsidRPr="00587791" w:rsidP="00587791">
      <w:pPr>
        <w:pStyle w:val="Heading1"/>
      </w:pPr>
      <w:bookmarkStart w:id="2" w:name="O_1147255"/>
      <w:bookmarkEnd w:id="2"/>
      <w:r w:rsidRPr="00587791">
        <w:t>Application</w:t>
      </w:r>
    </w:p>
    <w:p w:rsidR="00000000" w:rsidRPr="00587791" w:rsidP="00A1554E">
      <w:pPr>
        <w:pStyle w:val="BodyText"/>
      </w:pPr>
      <w:r w:rsidRPr="00587791">
        <w:t>This unit describes the skills and knowledge required to identi</w:t>
      </w:r>
      <w:r w:rsidRPr="00587791">
        <w:t>fy music notation conventions and to play or sing music from simple written music notation.</w:t>
      </w:r>
    </w:p>
    <w:p w:rsidR="00000000" w:rsidRPr="00587791" w:rsidP="00A1554E">
      <w:pPr>
        <w:pStyle w:val="BodyText"/>
      </w:pPr>
      <w:r w:rsidRPr="00587791">
        <w:t xml:space="preserve">The unit applies to those who are instrumentalists and vocalists, and use music reading skills in a performance context. </w:t>
      </w:r>
    </w:p>
    <w:p w:rsidR="00000000" w:rsidRPr="00587791" w:rsidP="00A1554E">
      <w:pPr>
        <w:pStyle w:val="BodyText"/>
      </w:pPr>
      <w:r w:rsidRPr="00587791">
        <w:t>No licensing, legislative or certification</w:t>
      </w:r>
      <w:r w:rsidRPr="00587791">
        <w:t xml:space="preserve"> requirements apply to this unit at the time of publication.</w:t>
      </w:r>
    </w:p>
    <w:p w:rsidR="00000000" w:rsidRPr="00587791" w:rsidP="00587791">
      <w:pPr>
        <w:pStyle w:val="Heading1"/>
      </w:pPr>
      <w:bookmarkStart w:id="3" w:name="O_1147254"/>
      <w:bookmarkEnd w:id="3"/>
      <w:r w:rsidRPr="00587791">
        <w:t>Unit Sector</w:t>
      </w:r>
    </w:p>
    <w:p w:rsidR="00000000" w:rsidRPr="00587791" w:rsidP="00A1554E">
      <w:pPr>
        <w:pStyle w:val="BodyText"/>
      </w:pPr>
      <w:r w:rsidRPr="00587791">
        <w:t>Performing arts – Music performance</w:t>
      </w:r>
    </w:p>
    <w:p w:rsidR="00000000" w:rsidRPr="00587791" w:rsidP="00587791">
      <w:pPr>
        <w:pStyle w:val="Heading1"/>
      </w:pPr>
      <w:bookmarkStart w:id="4" w:name="O_1147253"/>
      <w:bookmarkEnd w:id="4"/>
      <w:r w:rsidRPr="00587791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587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791" w:rsidP="00587791">
            <w:pPr>
              <w:pStyle w:val="BodyText"/>
            </w:pPr>
            <w:r w:rsidRPr="00587791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791">
            <w:pPr>
              <w:pStyle w:val="BodyText"/>
              <w:rPr>
                <w:lang w:val="en-NZ"/>
              </w:rPr>
            </w:pPr>
            <w:r w:rsidRPr="00587791">
              <w:rPr>
                <w:rStyle w:val="SpecialBold"/>
              </w:rPr>
              <w:t>PERFORMANCE CRITERIA</w:t>
            </w:r>
          </w:p>
        </w:tc>
      </w:tr>
      <w:tr w:rsidTr="00587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791" w:rsidP="00587791">
            <w:pPr>
              <w:pStyle w:val="BodyText"/>
            </w:pPr>
            <w:r w:rsidRPr="00587791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791">
            <w:pPr>
              <w:pStyle w:val="BodyText"/>
              <w:rPr>
                <w:lang w:val="en-NZ"/>
              </w:rPr>
            </w:pPr>
            <w:r w:rsidRPr="005877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7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791">
            <w:pPr>
              <w:pStyle w:val="List"/>
              <w:rPr>
                <w:lang w:val="en-NZ"/>
              </w:rPr>
            </w:pPr>
            <w:r w:rsidRPr="00587791">
              <w:t>1. Explore conventions of music notation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791" w:rsidP="00587791">
            <w:pPr>
              <w:pStyle w:val="List"/>
            </w:pPr>
            <w:r w:rsidRPr="00587791">
              <w:t>1.1 Identify simple rhythmic, melodic and harmonic notation symbols and structures</w:t>
            </w:r>
          </w:p>
          <w:p w:rsidR="00000000" w:rsidRPr="00587791" w:rsidP="00587791">
            <w:pPr>
              <w:pStyle w:val="List"/>
            </w:pPr>
            <w:r w:rsidRPr="00587791">
              <w:t>1.2 Examine symbols and notation co</w:t>
            </w:r>
            <w:r w:rsidRPr="00587791">
              <w:t>nventions applicable to form and music</w:t>
            </w:r>
          </w:p>
          <w:p w:rsidR="00000000" w:rsidP="00587791">
            <w:pPr>
              <w:pStyle w:val="List"/>
              <w:rPr>
                <w:lang w:val="en-NZ"/>
              </w:rPr>
            </w:pPr>
            <w:r w:rsidRPr="00587791">
              <w:t xml:space="preserve">1.3 Identify dynamics and expression marks, and symbols and their meanings </w:t>
            </w:r>
          </w:p>
        </w:tc>
      </w:tr>
      <w:tr w:rsidTr="00587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791">
            <w:pPr>
              <w:pStyle w:val="List"/>
              <w:rPr>
                <w:lang w:val="en-NZ"/>
              </w:rPr>
            </w:pPr>
            <w:r w:rsidRPr="00587791">
              <w:t>2. Perform notated music on instrument or vocally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791" w:rsidP="00587791">
            <w:pPr>
              <w:pStyle w:val="List"/>
            </w:pPr>
            <w:r w:rsidRPr="00587791">
              <w:t>2.1 Confirm performance requirements in consultation with required personnel</w:t>
            </w:r>
          </w:p>
          <w:p w:rsidR="00000000" w:rsidRPr="00587791" w:rsidP="00587791">
            <w:pPr>
              <w:pStyle w:val="List"/>
            </w:pPr>
            <w:r w:rsidRPr="00587791">
              <w:t xml:space="preserve">2.2 Identify </w:t>
            </w:r>
            <w:r w:rsidRPr="00587791">
              <w:t>exercises and repertoire for practising music reading skills in collaboration with required personnel</w:t>
            </w:r>
          </w:p>
          <w:p w:rsidR="00000000" w:rsidRPr="00587791" w:rsidP="00587791">
            <w:pPr>
              <w:pStyle w:val="List"/>
            </w:pPr>
            <w:r w:rsidRPr="00587791">
              <w:t>2.3 Develop personal practice schedule for developing music reading skills in line with performance requirements</w:t>
            </w:r>
          </w:p>
          <w:p w:rsidR="00000000" w:rsidRPr="00587791" w:rsidP="00587791">
            <w:pPr>
              <w:pStyle w:val="List"/>
            </w:pPr>
            <w:r w:rsidRPr="00587791">
              <w:t>2.4 Perform music accurately from basic w</w:t>
            </w:r>
            <w:r w:rsidRPr="00587791">
              <w:t>ritten notation</w:t>
            </w:r>
          </w:p>
          <w:p w:rsidR="00000000" w:rsidRPr="00587791" w:rsidP="00587791">
            <w:pPr>
              <w:pStyle w:val="List"/>
            </w:pPr>
            <w:r w:rsidRPr="00587791">
              <w:t>2.5 Interpret simple melodic and rhythmic notation symbols and structures as required</w:t>
            </w:r>
          </w:p>
          <w:p w:rsidR="00000000" w:rsidRPr="00587791" w:rsidP="00587791">
            <w:pPr>
              <w:pStyle w:val="List"/>
            </w:pPr>
            <w:r w:rsidRPr="00587791">
              <w:t>2.6 Interpret harmonic symbols and structures as required</w:t>
            </w:r>
          </w:p>
          <w:p w:rsidR="00000000" w:rsidRPr="00587791" w:rsidP="00587791">
            <w:pPr>
              <w:pStyle w:val="List"/>
            </w:pPr>
            <w:r w:rsidRPr="00587791">
              <w:t>2.7 Follow music patterns, symbols and structures as indicated</w:t>
            </w:r>
          </w:p>
          <w:p w:rsidR="00000000" w:rsidP="00587791">
            <w:pPr>
              <w:pStyle w:val="List"/>
              <w:rPr>
                <w:lang w:val="en-NZ"/>
              </w:rPr>
            </w:pPr>
            <w:r w:rsidRPr="00587791">
              <w:t>2.8 Interpret dynamics, expression marks and symbols</w:t>
            </w:r>
          </w:p>
        </w:tc>
      </w:tr>
      <w:tr w:rsidTr="00587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791">
            <w:pPr>
              <w:pStyle w:val="List"/>
              <w:rPr>
                <w:lang w:val="en-NZ"/>
              </w:rPr>
            </w:pPr>
            <w:r w:rsidRPr="00587791">
              <w:t>3. Evaluate music reading skills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791" w:rsidP="00587791">
            <w:pPr>
              <w:pStyle w:val="List"/>
            </w:pPr>
            <w:r w:rsidRPr="00587791">
              <w:t>3.1 Seek feedback from required personnel on performance of notated music and develop strategies to improve skills</w:t>
            </w:r>
          </w:p>
          <w:p w:rsidR="00000000" w:rsidRPr="00587791" w:rsidP="00587791">
            <w:pPr>
              <w:pStyle w:val="List"/>
            </w:pPr>
            <w:r w:rsidRPr="00587791">
              <w:t>3.2 Establish plan for development of music reading sk</w:t>
            </w:r>
            <w:r w:rsidRPr="00587791">
              <w:t>ills</w:t>
            </w:r>
          </w:p>
        </w:tc>
      </w:tr>
    </w:tbl>
    <w:p w:rsidR="00000000" w:rsidRPr="00587791" w:rsidP="00587791">
      <w:pPr>
        <w:pStyle w:val="BodyText"/>
      </w:pPr>
    </w:p>
    <w:p w:rsidR="00000000" w:rsidRPr="00587791" w:rsidP="00587791">
      <w:pPr>
        <w:pStyle w:val="AllowPageBreak"/>
      </w:pPr>
    </w:p>
    <w:p w:rsidR="00000000" w:rsidRPr="00587791" w:rsidP="00587791">
      <w:pPr>
        <w:pStyle w:val="Heading1"/>
      </w:pPr>
      <w:bookmarkStart w:id="5" w:name="O_1147252"/>
      <w:bookmarkEnd w:id="5"/>
      <w:r w:rsidRPr="00587791">
        <w:t>Foundation Skills</w:t>
      </w:r>
    </w:p>
    <w:p w:rsidR="00000000" w:rsidRPr="00A1554E" w:rsidP="00A1554E">
      <w:pPr>
        <w:pStyle w:val="BodyText"/>
        <w:rPr>
          <w:i/>
        </w:rPr>
      </w:pPr>
      <w:r w:rsidRPr="00A1554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6"/>
        <w:gridCol w:w="7461"/>
      </w:tblGrid>
      <w:tr w:rsidTr="00587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791" w:rsidP="00587791">
            <w:pPr>
              <w:pStyle w:val="BodyText"/>
            </w:pPr>
            <w:r w:rsidRPr="00587791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791">
            <w:pPr>
              <w:pStyle w:val="BodyText"/>
              <w:rPr>
                <w:lang w:val="en-NZ"/>
              </w:rPr>
            </w:pPr>
            <w:r w:rsidRPr="00587791">
              <w:rPr>
                <w:rStyle w:val="SpecialBold"/>
              </w:rPr>
              <w:t>DESCRIPTION</w:t>
            </w:r>
          </w:p>
        </w:tc>
      </w:tr>
      <w:tr w:rsidTr="00587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791">
            <w:pPr>
              <w:pStyle w:val="BodyText"/>
              <w:rPr>
                <w:lang w:val="en-NZ"/>
              </w:rPr>
            </w:pPr>
            <w:r w:rsidRPr="00587791">
              <w:t>Learning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7791">
            <w:pPr>
              <w:pStyle w:val="ListBullet"/>
              <w:rPr>
                <w:lang w:val="en-NZ"/>
              </w:rPr>
            </w:pPr>
            <w:r w:rsidRPr="00587791">
              <w:t>Plans future learning s</w:t>
            </w:r>
            <w:r w:rsidRPr="00587791">
              <w:t>trategies with assistance from others</w:t>
            </w:r>
          </w:p>
        </w:tc>
      </w:tr>
      <w:tr w:rsidTr="00587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791">
            <w:pPr>
              <w:pStyle w:val="BodyText"/>
              <w:rPr>
                <w:lang w:val="en-NZ"/>
              </w:rPr>
            </w:pPr>
            <w:r w:rsidRPr="00587791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7791">
            <w:pPr>
              <w:pStyle w:val="ListBullet"/>
              <w:rPr>
                <w:lang w:val="en-NZ"/>
              </w:rPr>
            </w:pPr>
            <w:r w:rsidRPr="00587791">
              <w:t>Comprehends mathematical structure within musical pieces, and interprets and performs them accurately</w:t>
            </w:r>
          </w:p>
        </w:tc>
      </w:tr>
      <w:tr w:rsidTr="00587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791">
            <w:pPr>
              <w:pStyle w:val="BodyText"/>
              <w:rPr>
                <w:lang w:val="en-NZ"/>
              </w:rPr>
            </w:pPr>
            <w:r w:rsidRPr="00587791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7791">
            <w:pPr>
              <w:pStyle w:val="ListBullet"/>
              <w:rPr>
                <w:lang w:val="en-NZ"/>
              </w:rPr>
            </w:pPr>
            <w:r w:rsidRPr="00587791">
              <w:t>Uses industry language when discussing requirements and asking questions</w:t>
            </w:r>
          </w:p>
        </w:tc>
      </w:tr>
      <w:tr w:rsidTr="00587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791">
            <w:pPr>
              <w:pStyle w:val="BodyText"/>
              <w:rPr>
                <w:lang w:val="en-NZ"/>
              </w:rPr>
            </w:pPr>
            <w:r w:rsidRPr="00587791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7791">
            <w:pPr>
              <w:pStyle w:val="ListBullet"/>
              <w:rPr>
                <w:lang w:val="en-NZ"/>
              </w:rPr>
            </w:pPr>
            <w:r w:rsidRPr="00587791">
              <w:t>Interprets the language of music and notation conventions accurately</w:t>
            </w:r>
          </w:p>
        </w:tc>
      </w:tr>
      <w:tr w:rsidTr="00587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791">
            <w:pPr>
              <w:pStyle w:val="BodyText"/>
              <w:rPr>
                <w:lang w:val="en-NZ"/>
              </w:rPr>
            </w:pPr>
            <w:r w:rsidRPr="00587791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7791">
            <w:pPr>
              <w:pStyle w:val="ListBullet"/>
              <w:rPr>
                <w:lang w:val="en-NZ"/>
              </w:rPr>
            </w:pPr>
            <w:r w:rsidRPr="00587791">
              <w:t>Records self-development plan for personal use</w:t>
            </w:r>
          </w:p>
        </w:tc>
      </w:tr>
      <w:tr w:rsidTr="00587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791">
            <w:pPr>
              <w:pStyle w:val="BodyText"/>
              <w:rPr>
                <w:lang w:val="en-NZ"/>
              </w:rPr>
            </w:pPr>
            <w:r w:rsidRPr="00587791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7791">
            <w:pPr>
              <w:pStyle w:val="ListBullet"/>
              <w:rPr>
                <w:lang w:val="en-NZ"/>
              </w:rPr>
            </w:pPr>
            <w:r w:rsidRPr="00587791">
              <w:t>Makes decisions that inform own music practice</w:t>
            </w:r>
          </w:p>
        </w:tc>
      </w:tr>
      <w:tr w:rsidTr="005877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791">
            <w:pPr>
              <w:pStyle w:val="BodyText"/>
              <w:rPr>
                <w:lang w:val="en-NZ"/>
              </w:rPr>
            </w:pPr>
            <w:r w:rsidRPr="00587791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87791" w:rsidP="00587791">
            <w:pPr>
              <w:pStyle w:val="ListBullet"/>
            </w:pPr>
            <w:r w:rsidRPr="00587791">
              <w:t>Collaborates with others on tasks</w:t>
            </w:r>
          </w:p>
        </w:tc>
      </w:tr>
    </w:tbl>
    <w:p w:rsidR="00000000" w:rsidRPr="00587791" w:rsidP="00587791">
      <w:pPr>
        <w:pStyle w:val="BodyText"/>
      </w:pPr>
    </w:p>
    <w:p w:rsidR="00000000" w:rsidRPr="00587791" w:rsidP="00587791">
      <w:pPr>
        <w:pStyle w:val="AllowPageBreak"/>
      </w:pPr>
    </w:p>
    <w:p w:rsidR="00000000" w:rsidRPr="00587791" w:rsidP="00587791">
      <w:pPr>
        <w:pStyle w:val="Heading1"/>
      </w:pPr>
      <w:bookmarkStart w:id="6" w:name="O_1147251"/>
      <w:bookmarkEnd w:id="6"/>
      <w:r w:rsidRPr="00587791">
        <w:t>Unit Mapping Information</w:t>
      </w:r>
    </w:p>
    <w:p w:rsidR="00000000" w:rsidRPr="00587791" w:rsidP="00A1554E">
      <w:pPr>
        <w:pStyle w:val="BodyText"/>
      </w:pPr>
      <w:r w:rsidRPr="00587791">
        <w:t>Supersedes and is equivalent to CUAMPF204 Play or sing music from simple written notation.</w:t>
      </w:r>
    </w:p>
    <w:p w:rsidR="00000000" w:rsidRPr="00587791" w:rsidP="00587791">
      <w:pPr>
        <w:pStyle w:val="Heading1"/>
      </w:pPr>
      <w:bookmarkStart w:id="7" w:name="O_1147244"/>
      <w:bookmarkEnd w:id="7"/>
      <w:r w:rsidRPr="00587791">
        <w:t>Links</w:t>
      </w:r>
    </w:p>
    <w:p w:rsidR="00000000" w:rsidRPr="00587791" w:rsidP="00A1554E">
      <w:pPr>
        <w:pStyle w:val="BodyText"/>
      </w:pPr>
      <w:r w:rsidRPr="0058779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565F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87791" w:rsidP="00587791"/>
    <w:sectPr w:rsidSect="005877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7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791" w:rsidRPr="00A1554E" w:rsidP="00A155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7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54E" w:rsidP="005877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554E" w:rsidP="005877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554E" w:rsidP="005877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7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5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7791" w:rsidRPr="00A1554E" w:rsidP="00A155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7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54E" w:rsidRPr="002D2AF8" w:rsidP="005877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CUAMPF214 Perform music from simple written notation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1554E" w:rsidP="005877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96C4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C48B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7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77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77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77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77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77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77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77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77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77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77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7791"/>
  </w:style>
  <w:style w:type="character" w:customStyle="1" w:styleId="Heading1Char">
    <w:name w:val="Heading 1 Char"/>
    <w:basedOn w:val="DefaultParagraphFont"/>
    <w:link w:val="Heading1"/>
    <w:rsid w:val="005877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77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77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77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77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7791"/>
    <w:rPr>
      <w:b/>
      <w:spacing w:val="0"/>
    </w:rPr>
  </w:style>
  <w:style w:type="character" w:styleId="Emphasis">
    <w:name w:val="Emphasis"/>
    <w:basedOn w:val="DefaultParagraphFont"/>
    <w:qFormat/>
    <w:rsid w:val="00587791"/>
    <w:rPr>
      <w:i/>
    </w:rPr>
  </w:style>
  <w:style w:type="paragraph" w:customStyle="1" w:styleId="SuperHeading">
    <w:name w:val="SuperHeading"/>
    <w:basedOn w:val="Normal"/>
    <w:rsid w:val="005877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77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77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77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77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7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7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7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7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77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77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77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77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77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77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77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77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77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77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77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77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77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77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77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77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77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77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77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77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77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77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77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77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77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77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77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77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7791"/>
  </w:style>
  <w:style w:type="paragraph" w:styleId="TableofFigures">
    <w:name w:val="table of figures"/>
    <w:basedOn w:val="Normal"/>
    <w:next w:val="Normal"/>
    <w:semiHidden/>
    <w:rsid w:val="005877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77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7791"/>
    <w:rPr>
      <w:rFonts w:ascii="Wingdings" w:hAnsi="Wingdings"/>
    </w:rPr>
  </w:style>
  <w:style w:type="paragraph" w:customStyle="1" w:styleId="TableHeading">
    <w:name w:val="Table Heading"/>
    <w:basedOn w:val="HeadingBase"/>
    <w:rsid w:val="005877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7791"/>
    <w:rPr>
      <w:color w:val="0033CC"/>
      <w:u w:val="none"/>
    </w:rPr>
  </w:style>
  <w:style w:type="paragraph" w:customStyle="1" w:styleId="BodyTextRight">
    <w:name w:val="Body Text Right"/>
    <w:basedOn w:val="BodyText"/>
    <w:rsid w:val="005877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77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77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77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77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77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7791"/>
    <w:rPr>
      <w:sz w:val="32"/>
    </w:rPr>
  </w:style>
  <w:style w:type="paragraph" w:customStyle="1" w:styleId="HeadingProcedure">
    <w:name w:val="Heading Procedure"/>
    <w:basedOn w:val="HeadingBase"/>
    <w:next w:val="Normal"/>
    <w:rsid w:val="005877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7791"/>
    <w:pPr>
      <w:spacing w:before="60" w:after="60"/>
    </w:pPr>
  </w:style>
  <w:style w:type="paragraph" w:styleId="ListContinue">
    <w:name w:val="List Continue"/>
    <w:basedOn w:val="List"/>
    <w:rsid w:val="00587791"/>
    <w:pPr>
      <w:ind w:firstLine="0"/>
    </w:pPr>
  </w:style>
  <w:style w:type="paragraph" w:customStyle="1" w:styleId="ListNote">
    <w:name w:val="List Note"/>
    <w:basedOn w:val="List"/>
    <w:rsid w:val="005877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77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77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7791"/>
    <w:rPr>
      <w:rFonts w:ascii="Courier New" w:hAnsi="Courier New"/>
    </w:rPr>
  </w:style>
  <w:style w:type="paragraph" w:customStyle="1" w:styleId="NoteBullet">
    <w:name w:val="Note Bullet"/>
    <w:basedOn w:val="Note"/>
    <w:rsid w:val="005877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77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77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77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77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77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77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7791"/>
    <w:rPr>
      <w:b/>
      <w:smallCaps/>
    </w:rPr>
  </w:style>
  <w:style w:type="paragraph" w:customStyle="1" w:styleId="TableListNumber">
    <w:name w:val="Table List Number"/>
    <w:basedOn w:val="ListNumber"/>
    <w:rsid w:val="005877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77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7791"/>
    <w:pPr>
      <w:numPr>
        <w:numId w:val="8"/>
      </w:numPr>
    </w:pPr>
  </w:style>
  <w:style w:type="paragraph" w:customStyle="1" w:styleId="ListAlpha2">
    <w:name w:val="List Alpha 2"/>
    <w:basedOn w:val="List2"/>
    <w:rsid w:val="00587791"/>
    <w:pPr>
      <w:numPr>
        <w:numId w:val="7"/>
      </w:numPr>
    </w:pPr>
  </w:style>
  <w:style w:type="paragraph" w:styleId="List2">
    <w:name w:val="List 2"/>
    <w:basedOn w:val="BodyText"/>
    <w:rsid w:val="005877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77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77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77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77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77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7791"/>
    <w:pPr>
      <w:numPr>
        <w:numId w:val="3"/>
      </w:numPr>
    </w:pPr>
  </w:style>
  <w:style w:type="paragraph" w:styleId="ListContinue2">
    <w:name w:val="List Continue 2"/>
    <w:basedOn w:val="List2"/>
    <w:rsid w:val="00587791"/>
    <w:pPr>
      <w:ind w:firstLine="0"/>
    </w:pPr>
  </w:style>
  <w:style w:type="paragraph" w:styleId="ListContinue3">
    <w:name w:val="List Continue 3"/>
    <w:basedOn w:val="List3"/>
    <w:rsid w:val="00587791"/>
    <w:pPr>
      <w:ind w:left="1021" w:firstLine="0"/>
    </w:pPr>
  </w:style>
  <w:style w:type="paragraph" w:styleId="ListContinue4">
    <w:name w:val="List Continue 4"/>
    <w:basedOn w:val="List4"/>
    <w:rsid w:val="00587791"/>
    <w:pPr>
      <w:ind w:firstLine="0"/>
    </w:pPr>
  </w:style>
  <w:style w:type="paragraph" w:styleId="ListContinue5">
    <w:name w:val="List Continue 5"/>
    <w:basedOn w:val="List5"/>
    <w:rsid w:val="00587791"/>
    <w:pPr>
      <w:ind w:firstLine="0"/>
    </w:pPr>
  </w:style>
  <w:style w:type="paragraph" w:styleId="ListNumber3">
    <w:name w:val="List Number 3"/>
    <w:basedOn w:val="List3"/>
    <w:rsid w:val="00587791"/>
    <w:pPr>
      <w:numPr>
        <w:numId w:val="4"/>
      </w:numPr>
    </w:pPr>
  </w:style>
  <w:style w:type="paragraph" w:styleId="ListNumber4">
    <w:name w:val="List Number 4"/>
    <w:basedOn w:val="List4"/>
    <w:rsid w:val="00587791"/>
    <w:pPr>
      <w:numPr>
        <w:numId w:val="5"/>
      </w:numPr>
    </w:pPr>
  </w:style>
  <w:style w:type="paragraph" w:styleId="ListNumber5">
    <w:name w:val="List Number 5"/>
    <w:basedOn w:val="List5"/>
    <w:rsid w:val="00587791"/>
    <w:pPr>
      <w:numPr>
        <w:numId w:val="6"/>
      </w:numPr>
    </w:pPr>
  </w:style>
  <w:style w:type="paragraph" w:styleId="BlockText">
    <w:name w:val="Block Text"/>
    <w:basedOn w:val="Normal"/>
    <w:rsid w:val="005877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77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7791"/>
    <w:rPr>
      <w:sz w:val="16"/>
      <w:vertAlign w:val="superscript"/>
    </w:rPr>
  </w:style>
  <w:style w:type="character" w:customStyle="1" w:styleId="Symbols">
    <w:name w:val="Symbols"/>
    <w:basedOn w:val="DefaultParagraphFont"/>
    <w:rsid w:val="00587791"/>
    <w:rPr>
      <w:rFonts w:ascii="Symbol" w:hAnsi="Symbol"/>
    </w:rPr>
  </w:style>
  <w:style w:type="character" w:customStyle="1" w:styleId="MenuOptions">
    <w:name w:val="Menu Options"/>
    <w:basedOn w:val="DefaultParagraphFont"/>
    <w:rsid w:val="005877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7791"/>
    <w:rPr>
      <w:b/>
    </w:rPr>
  </w:style>
  <w:style w:type="character" w:customStyle="1" w:styleId="Underlined">
    <w:name w:val="Underlined"/>
    <w:basedOn w:val="DefaultParagraphFont"/>
    <w:rsid w:val="00587791"/>
    <w:rPr>
      <w:u w:val="single"/>
    </w:rPr>
  </w:style>
  <w:style w:type="paragraph" w:customStyle="1" w:styleId="TableBodyTextRight">
    <w:name w:val="Table Body Text Right"/>
    <w:basedOn w:val="TableBodyText"/>
    <w:rsid w:val="005877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7791"/>
    <w:rPr>
      <w:sz w:val="18"/>
    </w:rPr>
  </w:style>
  <w:style w:type="paragraph" w:customStyle="1" w:styleId="BodySmallRight">
    <w:name w:val="Body Small Right"/>
    <w:basedOn w:val="BodyTextRight"/>
    <w:rsid w:val="00587791"/>
    <w:rPr>
      <w:sz w:val="18"/>
      <w:szCs w:val="18"/>
    </w:rPr>
  </w:style>
  <w:style w:type="paragraph" w:customStyle="1" w:styleId="MarginEdition">
    <w:name w:val="Margin Edition"/>
    <w:basedOn w:val="MarginNote"/>
    <w:rsid w:val="005877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7791"/>
    <w:rPr>
      <w:sz w:val="2"/>
      <w:szCs w:val="2"/>
    </w:rPr>
  </w:style>
  <w:style w:type="character" w:customStyle="1" w:styleId="Small">
    <w:name w:val="Small"/>
    <w:basedOn w:val="DefaultParagraphFont"/>
    <w:rsid w:val="00587791"/>
    <w:rPr>
      <w:sz w:val="16"/>
    </w:rPr>
  </w:style>
  <w:style w:type="paragraph" w:customStyle="1" w:styleId="WideTable">
    <w:name w:val="Wide Table"/>
    <w:basedOn w:val="Normal"/>
    <w:rsid w:val="005877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7791"/>
  </w:style>
  <w:style w:type="paragraph" w:styleId="Quote">
    <w:name w:val="Quote"/>
    <w:basedOn w:val="Heading1"/>
    <w:link w:val="QuoteChar"/>
    <w:qFormat/>
    <w:rsid w:val="005877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77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7791"/>
    <w:pPr>
      <w:pageBreakBefore/>
    </w:pPr>
  </w:style>
  <w:style w:type="paragraph" w:customStyle="1" w:styleId="Border">
    <w:name w:val="Border"/>
    <w:basedOn w:val="Normal"/>
    <w:qFormat/>
    <w:rsid w:val="005877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77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7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7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77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77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77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77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77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7791"/>
    <w:rPr>
      <w:u w:val="single"/>
    </w:rPr>
  </w:style>
  <w:style w:type="character" w:customStyle="1" w:styleId="BoldandItalics">
    <w:name w:val="Bold and Italics"/>
    <w:qFormat/>
    <w:rsid w:val="00587791"/>
    <w:rPr>
      <w:b/>
      <w:i/>
      <w:u w:val="none"/>
    </w:rPr>
  </w:style>
  <w:style w:type="paragraph" w:styleId="BalloonText">
    <w:name w:val="Balloon Text"/>
    <w:basedOn w:val="Normal"/>
    <w:link w:val="BalloonTextChar"/>
    <w:rsid w:val="005877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77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77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77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77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77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7791"/>
    <w:pPr>
      <w:spacing w:before="0" w:after="0"/>
    </w:pPr>
  </w:style>
  <w:style w:type="paragraph" w:customStyle="1" w:styleId="BodyTextBold">
    <w:name w:val="Body Text Bold"/>
    <w:basedOn w:val="BodyText"/>
    <w:qFormat/>
    <w:rsid w:val="00587791"/>
    <w:rPr>
      <w:b/>
    </w:rPr>
  </w:style>
  <w:style w:type="character" w:styleId="Hyperlink">
    <w:name w:val="Hyperlink"/>
    <w:basedOn w:val="DefaultParagraphFont"/>
    <w:uiPriority w:val="99"/>
    <w:unhideWhenUsed/>
    <w:rsid w:val="00A155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2788</Characters>
  <Application>Microsoft Office Word</Application>
  <DocSecurity>0</DocSecurity>
  <Lines>99</Lines>
  <Paragraphs>68</Paragraphs>
  <ScaleCrop>false</ScaleCrop>
  <Company>Author-it Software Corporation Ltd.</Company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CUAMPF214 Perform music from simple written notation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2022-10-19T12:28:00Z</dcterms:created>
  <dcterms:modified xsi:type="dcterms:W3CDTF">2022-10-19T12:28:00Z</dcterms:modified>
</cp:coreProperties>
</file>