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60C2" w:rsidP="00BD60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CUAMPF214 Perform music from simple written notation</w:t>
      </w:r>
      <w:r>
        <w:fldChar w:fldCharType="end"/>
      </w:r>
    </w:p>
    <w:p w:rsidR="00BD60C2" w:rsidP="00BD60C2">
      <w:pPr>
        <w:pStyle w:val="Version"/>
        <w:sectPr w:rsidSect="00FA43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4375" w:rsidP="00FA4375">
      <w:pPr>
        <w:pStyle w:val="SuperHeading"/>
      </w:pPr>
      <w:r w:rsidRPr="00FA4375">
        <w:t>CUAMPF214 Perform music from simple written notation</w:t>
      </w:r>
    </w:p>
    <w:p w:rsidR="00000000" w:rsidRPr="00FA4375" w:rsidP="00FA4375">
      <w:pPr>
        <w:pStyle w:val="Heading1"/>
      </w:pPr>
      <w:bookmarkStart w:id="1" w:name="O_1147250"/>
      <w:bookmarkEnd w:id="1"/>
      <w:r w:rsidRPr="00FA437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A437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375" w:rsidP="00FA4375">
            <w:pPr>
              <w:pStyle w:val="BodyText"/>
            </w:pPr>
            <w:r w:rsidRPr="00FA437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75">
            <w:pPr>
              <w:pStyle w:val="BodyText"/>
              <w:rPr>
                <w:lang w:val="en-NZ"/>
              </w:rPr>
            </w:pPr>
            <w:r w:rsidRPr="00FA4375">
              <w:rPr>
                <w:rStyle w:val="SpecialBold"/>
              </w:rPr>
              <w:t>Comments</w:t>
            </w:r>
          </w:p>
        </w:tc>
      </w:tr>
      <w:tr w:rsidTr="00FA437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75">
            <w:pPr>
              <w:pStyle w:val="BodyText"/>
              <w:rPr>
                <w:lang w:val="en-NZ"/>
              </w:rPr>
            </w:pPr>
            <w:r w:rsidRPr="00FA437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375" w:rsidP="00FA4375">
            <w:pPr>
              <w:pStyle w:val="BodyText"/>
            </w:pPr>
            <w:r w:rsidRPr="00FA4375">
              <w:t>This version first released with CUA Creative Arts and Culture Training Package Version 5.0.</w:t>
            </w:r>
          </w:p>
        </w:tc>
      </w:tr>
    </w:tbl>
    <w:p w:rsidR="00000000" w:rsidRPr="00FA4375" w:rsidP="00FA4375">
      <w:pPr>
        <w:pStyle w:val="BodyText"/>
      </w:pPr>
    </w:p>
    <w:p w:rsidR="00000000" w:rsidRPr="00FA4375" w:rsidP="00FA4375">
      <w:pPr>
        <w:pStyle w:val="AllowPageBreak"/>
      </w:pPr>
    </w:p>
    <w:p w:rsidR="00000000" w:rsidRPr="00FA4375" w:rsidP="00FA4375">
      <w:pPr>
        <w:pStyle w:val="Heading1"/>
      </w:pPr>
      <w:bookmarkStart w:id="2" w:name="O_1147255"/>
      <w:bookmarkEnd w:id="2"/>
      <w:r w:rsidRPr="00FA4375">
        <w:t>Application</w:t>
      </w:r>
    </w:p>
    <w:p w:rsidR="00000000" w:rsidRPr="00FA4375" w:rsidP="00BD60C2">
      <w:pPr>
        <w:pStyle w:val="BodyText"/>
      </w:pPr>
      <w:r w:rsidRPr="00FA4375">
        <w:t>This unit describes the skills and knowledge required to identi</w:t>
      </w:r>
      <w:r w:rsidRPr="00FA4375">
        <w:t>fy music notation conventions and to play or sing music from simple written music notation.</w:t>
      </w:r>
    </w:p>
    <w:p w:rsidR="00000000" w:rsidRPr="00FA4375" w:rsidP="00BD60C2">
      <w:pPr>
        <w:pStyle w:val="BodyText"/>
      </w:pPr>
      <w:r w:rsidRPr="00FA4375">
        <w:t xml:space="preserve">The unit applies to those who are instrumentalists and vocalists, and use music reading skills in a performance context. </w:t>
      </w:r>
    </w:p>
    <w:p w:rsidR="00000000" w:rsidRPr="00FA4375" w:rsidP="00BD60C2">
      <w:pPr>
        <w:pStyle w:val="BodyText"/>
      </w:pPr>
      <w:r w:rsidRPr="00FA4375">
        <w:t>No licensing, legislative or certification</w:t>
      </w:r>
      <w:r w:rsidRPr="00FA4375">
        <w:t xml:space="preserve"> requirements apply to this unit at the time of publication.</w:t>
      </w:r>
    </w:p>
    <w:p w:rsidR="00000000" w:rsidRPr="00FA4375" w:rsidP="00FA4375">
      <w:pPr>
        <w:pStyle w:val="Heading1"/>
      </w:pPr>
      <w:bookmarkStart w:id="3" w:name="O_1147254"/>
      <w:bookmarkEnd w:id="3"/>
      <w:r w:rsidRPr="00FA4375">
        <w:t>Unit Sector</w:t>
      </w:r>
    </w:p>
    <w:p w:rsidR="00000000" w:rsidRPr="00FA4375" w:rsidP="00BD60C2">
      <w:pPr>
        <w:pStyle w:val="BodyText"/>
      </w:pPr>
      <w:r w:rsidRPr="00FA4375">
        <w:t>Performing arts – Music performance</w:t>
      </w:r>
    </w:p>
    <w:p w:rsidR="00000000" w:rsidRPr="00FA4375" w:rsidP="00FA4375">
      <w:pPr>
        <w:pStyle w:val="Heading1"/>
      </w:pPr>
      <w:bookmarkStart w:id="4" w:name="O_1147253"/>
      <w:bookmarkEnd w:id="4"/>
      <w:r w:rsidRPr="00FA4375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FA437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375" w:rsidP="00FA4375">
            <w:pPr>
              <w:pStyle w:val="BodyText"/>
            </w:pPr>
            <w:r w:rsidRPr="00FA4375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75">
            <w:pPr>
              <w:pStyle w:val="BodyText"/>
              <w:rPr>
                <w:lang w:val="en-NZ"/>
              </w:rPr>
            </w:pPr>
            <w:r w:rsidRPr="00FA4375">
              <w:rPr>
                <w:rStyle w:val="SpecialBold"/>
              </w:rPr>
              <w:t>PERFORMANCE CRITERIA</w:t>
            </w:r>
          </w:p>
        </w:tc>
      </w:tr>
      <w:tr w:rsidTr="00FA437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375" w:rsidP="00FA4375">
            <w:pPr>
              <w:pStyle w:val="BodyText"/>
            </w:pPr>
            <w:r w:rsidRPr="00FA4375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75">
            <w:pPr>
              <w:pStyle w:val="BodyText"/>
              <w:rPr>
                <w:lang w:val="en-NZ"/>
              </w:rPr>
            </w:pPr>
            <w:r w:rsidRPr="00FA437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A437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75">
            <w:pPr>
              <w:pStyle w:val="List"/>
              <w:rPr>
                <w:lang w:val="en-NZ"/>
              </w:rPr>
            </w:pPr>
            <w:r w:rsidRPr="00FA4375">
              <w:t>1. Explore conventions of music notation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375" w:rsidP="00FA4375">
            <w:pPr>
              <w:pStyle w:val="List"/>
            </w:pPr>
            <w:r w:rsidRPr="00FA4375">
              <w:t>1.1 Identify simple rhythmic, melodic and harmonic notation symbols and structures</w:t>
            </w:r>
          </w:p>
          <w:p w:rsidR="00000000" w:rsidRPr="00FA4375" w:rsidP="00FA4375">
            <w:pPr>
              <w:pStyle w:val="List"/>
            </w:pPr>
            <w:r w:rsidRPr="00FA4375">
              <w:t>1.2 Examine symbols and notation co</w:t>
            </w:r>
            <w:r w:rsidRPr="00FA4375">
              <w:t>nventions applicable to form and music</w:t>
            </w:r>
          </w:p>
          <w:p w:rsidR="00000000" w:rsidP="00FA4375">
            <w:pPr>
              <w:pStyle w:val="List"/>
              <w:rPr>
                <w:lang w:val="en-NZ"/>
              </w:rPr>
            </w:pPr>
            <w:r w:rsidRPr="00FA4375">
              <w:t xml:space="preserve">1.3 Identify dynamics and expression marks, and symbols and their meanings </w:t>
            </w:r>
          </w:p>
        </w:tc>
      </w:tr>
      <w:tr w:rsidTr="00FA437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75">
            <w:pPr>
              <w:pStyle w:val="List"/>
              <w:rPr>
                <w:lang w:val="en-NZ"/>
              </w:rPr>
            </w:pPr>
            <w:r w:rsidRPr="00FA4375">
              <w:t>2. Perform notated music on instrument or vocally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375" w:rsidP="00FA4375">
            <w:pPr>
              <w:pStyle w:val="List"/>
            </w:pPr>
            <w:r w:rsidRPr="00FA4375">
              <w:t>2.1 Confirm performance requirements in consultation with required personnel</w:t>
            </w:r>
          </w:p>
          <w:p w:rsidR="00000000" w:rsidRPr="00FA4375" w:rsidP="00FA4375">
            <w:pPr>
              <w:pStyle w:val="List"/>
            </w:pPr>
            <w:r w:rsidRPr="00FA4375">
              <w:t xml:space="preserve">2.2 Identify </w:t>
            </w:r>
            <w:r w:rsidRPr="00FA4375">
              <w:t>exercises and repertoire for practising music reading skills in collaboration with required personnel</w:t>
            </w:r>
          </w:p>
          <w:p w:rsidR="00000000" w:rsidRPr="00FA4375" w:rsidP="00FA4375">
            <w:pPr>
              <w:pStyle w:val="List"/>
            </w:pPr>
            <w:r w:rsidRPr="00FA4375">
              <w:t>2.3 Develop personal practice schedule for developing music reading skills in line with performance requirements</w:t>
            </w:r>
          </w:p>
          <w:p w:rsidR="00000000" w:rsidRPr="00FA4375" w:rsidP="00FA4375">
            <w:pPr>
              <w:pStyle w:val="List"/>
            </w:pPr>
            <w:r w:rsidRPr="00FA4375">
              <w:t>2.4 Perform music accurately from basic w</w:t>
            </w:r>
            <w:r w:rsidRPr="00FA4375">
              <w:t>ritten notation</w:t>
            </w:r>
          </w:p>
          <w:p w:rsidR="00000000" w:rsidRPr="00FA4375" w:rsidP="00FA4375">
            <w:pPr>
              <w:pStyle w:val="List"/>
            </w:pPr>
            <w:r w:rsidRPr="00FA4375">
              <w:t>2.5 Interpret simple melodic and rhythmic notation symbols and structures as required</w:t>
            </w:r>
          </w:p>
          <w:p w:rsidR="00000000" w:rsidRPr="00FA4375" w:rsidP="00FA4375">
            <w:pPr>
              <w:pStyle w:val="List"/>
            </w:pPr>
            <w:r w:rsidRPr="00FA4375">
              <w:t>2.6 Interpret harmonic symbols and structures as required</w:t>
            </w:r>
          </w:p>
          <w:p w:rsidR="00000000" w:rsidRPr="00FA4375" w:rsidP="00FA4375">
            <w:pPr>
              <w:pStyle w:val="List"/>
            </w:pPr>
            <w:r w:rsidRPr="00FA4375">
              <w:t>2.7 Follow music patterns, symbols and structures as indicated</w:t>
            </w:r>
          </w:p>
          <w:p w:rsidR="00000000" w:rsidP="00FA4375">
            <w:pPr>
              <w:pStyle w:val="List"/>
              <w:rPr>
                <w:lang w:val="en-NZ"/>
              </w:rPr>
            </w:pPr>
            <w:r w:rsidRPr="00FA4375">
              <w:t>2.8 Interpret dynamics, expression marks and symbols</w:t>
            </w:r>
          </w:p>
        </w:tc>
      </w:tr>
      <w:tr w:rsidTr="00FA437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75">
            <w:pPr>
              <w:pStyle w:val="List"/>
              <w:rPr>
                <w:lang w:val="en-NZ"/>
              </w:rPr>
            </w:pPr>
            <w:r w:rsidRPr="00FA4375">
              <w:t>3. Evaluate music reading skills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375" w:rsidP="00FA4375">
            <w:pPr>
              <w:pStyle w:val="List"/>
            </w:pPr>
            <w:r w:rsidRPr="00FA4375">
              <w:t>3.1 Seek feedback from required personnel on performance of notated music and develop strategies to improve skills</w:t>
            </w:r>
          </w:p>
          <w:p w:rsidR="00000000" w:rsidRPr="00FA4375" w:rsidP="00FA4375">
            <w:pPr>
              <w:pStyle w:val="List"/>
            </w:pPr>
            <w:r w:rsidRPr="00FA4375">
              <w:t>3.2 Establish plan for development of music reading sk</w:t>
            </w:r>
            <w:r w:rsidRPr="00FA4375">
              <w:t>ills</w:t>
            </w:r>
          </w:p>
        </w:tc>
      </w:tr>
    </w:tbl>
    <w:p w:rsidR="00000000" w:rsidRPr="00FA4375" w:rsidP="00FA4375">
      <w:pPr>
        <w:pStyle w:val="BodyText"/>
      </w:pPr>
    </w:p>
    <w:p w:rsidR="00000000" w:rsidRPr="00FA4375" w:rsidP="00FA4375">
      <w:pPr>
        <w:pStyle w:val="AllowPageBreak"/>
      </w:pPr>
    </w:p>
    <w:p w:rsidR="00000000" w:rsidRPr="00FA4375" w:rsidP="00FA4375">
      <w:pPr>
        <w:pStyle w:val="Heading1"/>
      </w:pPr>
      <w:bookmarkStart w:id="5" w:name="O_1147252"/>
      <w:bookmarkEnd w:id="5"/>
      <w:r w:rsidRPr="00FA4375">
        <w:t>Foundation Skills</w:t>
      </w:r>
    </w:p>
    <w:p w:rsidR="00000000" w:rsidRPr="00BD60C2" w:rsidP="00BD60C2">
      <w:pPr>
        <w:pStyle w:val="BodyText"/>
        <w:rPr>
          <w:i/>
        </w:rPr>
      </w:pPr>
      <w:r w:rsidRPr="00BD60C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6"/>
        <w:gridCol w:w="7461"/>
      </w:tblGrid>
      <w:tr w:rsidTr="00FA437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375" w:rsidP="00FA4375">
            <w:pPr>
              <w:pStyle w:val="BodyText"/>
            </w:pPr>
            <w:r w:rsidRPr="00FA4375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75">
            <w:pPr>
              <w:pStyle w:val="BodyText"/>
              <w:rPr>
                <w:lang w:val="en-NZ"/>
              </w:rPr>
            </w:pPr>
            <w:r w:rsidRPr="00FA4375">
              <w:rPr>
                <w:rStyle w:val="SpecialBold"/>
              </w:rPr>
              <w:t>DESCRIPTION</w:t>
            </w:r>
          </w:p>
        </w:tc>
      </w:tr>
      <w:tr w:rsidTr="00FA437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75">
            <w:pPr>
              <w:pStyle w:val="BodyText"/>
              <w:rPr>
                <w:lang w:val="en-NZ"/>
              </w:rPr>
            </w:pPr>
            <w:r w:rsidRPr="00FA4375">
              <w:t>Learning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4375">
            <w:pPr>
              <w:pStyle w:val="ListBullet"/>
              <w:rPr>
                <w:lang w:val="en-NZ"/>
              </w:rPr>
            </w:pPr>
            <w:r w:rsidRPr="00FA4375">
              <w:t>Plans future learning strategies with assistance from others</w:t>
            </w:r>
          </w:p>
        </w:tc>
      </w:tr>
      <w:tr w:rsidTr="00FA437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75">
            <w:pPr>
              <w:pStyle w:val="BodyText"/>
              <w:rPr>
                <w:lang w:val="en-NZ"/>
              </w:rPr>
            </w:pPr>
            <w:r w:rsidRPr="00FA4375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4375">
            <w:pPr>
              <w:pStyle w:val="ListBullet"/>
              <w:rPr>
                <w:lang w:val="en-NZ"/>
              </w:rPr>
            </w:pPr>
            <w:r w:rsidRPr="00FA4375">
              <w:t>Comprehends mathematical structure within musical pieces, and interprets and performs them accurately</w:t>
            </w:r>
          </w:p>
        </w:tc>
      </w:tr>
      <w:tr w:rsidTr="00FA437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75">
            <w:pPr>
              <w:pStyle w:val="BodyText"/>
              <w:rPr>
                <w:lang w:val="en-NZ"/>
              </w:rPr>
            </w:pPr>
            <w:r w:rsidRPr="00FA4375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4375">
            <w:pPr>
              <w:pStyle w:val="ListBullet"/>
              <w:rPr>
                <w:lang w:val="en-NZ"/>
              </w:rPr>
            </w:pPr>
            <w:r w:rsidRPr="00FA4375">
              <w:t>Uses industry language when discussing requirements and askin</w:t>
            </w:r>
            <w:r w:rsidRPr="00FA4375">
              <w:t>g questions</w:t>
            </w:r>
          </w:p>
        </w:tc>
      </w:tr>
      <w:tr w:rsidTr="00FA437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75">
            <w:pPr>
              <w:pStyle w:val="BodyText"/>
              <w:rPr>
                <w:lang w:val="en-NZ"/>
              </w:rPr>
            </w:pPr>
            <w:r w:rsidRPr="00FA4375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4375">
            <w:pPr>
              <w:pStyle w:val="ListBullet"/>
              <w:rPr>
                <w:lang w:val="en-NZ"/>
              </w:rPr>
            </w:pPr>
            <w:r w:rsidRPr="00FA4375">
              <w:t>Interprets the language of music and notation conventions accurately</w:t>
            </w:r>
          </w:p>
        </w:tc>
      </w:tr>
      <w:tr w:rsidTr="00FA437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75">
            <w:pPr>
              <w:pStyle w:val="BodyText"/>
              <w:rPr>
                <w:lang w:val="en-NZ"/>
              </w:rPr>
            </w:pPr>
            <w:r w:rsidRPr="00FA4375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4375">
            <w:pPr>
              <w:pStyle w:val="ListBullet"/>
              <w:rPr>
                <w:lang w:val="en-NZ"/>
              </w:rPr>
            </w:pPr>
            <w:r w:rsidRPr="00FA4375">
              <w:t>Records self-development plan for personal use</w:t>
            </w:r>
          </w:p>
        </w:tc>
      </w:tr>
      <w:tr w:rsidTr="00FA437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75">
            <w:pPr>
              <w:pStyle w:val="BodyText"/>
              <w:rPr>
                <w:lang w:val="en-NZ"/>
              </w:rPr>
            </w:pPr>
            <w:r w:rsidRPr="00FA4375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4375">
            <w:pPr>
              <w:pStyle w:val="ListBullet"/>
              <w:rPr>
                <w:lang w:val="en-NZ"/>
              </w:rPr>
            </w:pPr>
            <w:r w:rsidRPr="00FA4375">
              <w:t>Makes decisions that inform own music practice</w:t>
            </w:r>
          </w:p>
        </w:tc>
      </w:tr>
      <w:tr w:rsidTr="00FA437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75">
            <w:pPr>
              <w:pStyle w:val="BodyText"/>
              <w:rPr>
                <w:lang w:val="en-NZ"/>
              </w:rPr>
            </w:pPr>
            <w:r w:rsidRPr="00FA4375">
              <w:t>Teamwork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A4375" w:rsidP="00FA4375">
            <w:pPr>
              <w:pStyle w:val="ListBullet"/>
            </w:pPr>
            <w:r w:rsidRPr="00FA4375">
              <w:t>Collaborates with others on tasks</w:t>
            </w:r>
          </w:p>
        </w:tc>
      </w:tr>
    </w:tbl>
    <w:p w:rsidR="00000000" w:rsidRPr="00FA4375" w:rsidP="00FA4375">
      <w:pPr>
        <w:pStyle w:val="BodyText"/>
      </w:pPr>
    </w:p>
    <w:p w:rsidR="00000000" w:rsidRPr="00FA4375" w:rsidP="00FA4375">
      <w:pPr>
        <w:pStyle w:val="AllowPageBreak"/>
      </w:pPr>
    </w:p>
    <w:p w:rsidR="00000000" w:rsidRPr="00FA4375" w:rsidP="00FA4375">
      <w:pPr>
        <w:pStyle w:val="Heading1"/>
      </w:pPr>
      <w:bookmarkStart w:id="6" w:name="O_1147251"/>
      <w:bookmarkEnd w:id="6"/>
      <w:r w:rsidRPr="00FA4375">
        <w:t>Unit Mapping Information</w:t>
      </w:r>
    </w:p>
    <w:p w:rsidR="00000000" w:rsidRPr="00FA4375" w:rsidP="00BD60C2">
      <w:pPr>
        <w:pStyle w:val="BodyText"/>
      </w:pPr>
      <w:r w:rsidRPr="00FA4375">
        <w:t>Supersedes and is equivalent to CUAMPF204 Play or sing music from simple written notation.</w:t>
      </w:r>
    </w:p>
    <w:p w:rsidR="00000000" w:rsidRPr="00FA4375" w:rsidP="00FA4375">
      <w:pPr>
        <w:pStyle w:val="Heading1"/>
      </w:pPr>
      <w:bookmarkStart w:id="7" w:name="O_1147244"/>
      <w:bookmarkEnd w:id="7"/>
      <w:r w:rsidRPr="00FA4375">
        <w:t>Links</w:t>
      </w:r>
    </w:p>
    <w:p w:rsidR="00000000" w:rsidRPr="00FA4375" w:rsidP="00BD60C2">
      <w:pPr>
        <w:pStyle w:val="BodyText"/>
      </w:pPr>
      <w:r w:rsidRPr="00FA437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F698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A4375" w:rsidP="00BD60C2">
      <w:pPr>
        <w:pStyle w:val="BodyText"/>
        <w:sectPr w:rsidSect="00FA437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A4375" w:rsidP="00FA4375">
      <w:pPr>
        <w:pStyle w:val="SuperHeading"/>
      </w:pPr>
      <w:r w:rsidRPr="00FA4375">
        <w:t>Assessment Requirements for CUAMPF214 Perform music from simple w</w:t>
      </w:r>
      <w:r w:rsidRPr="00FA4375">
        <w:t>ritten notation</w:t>
      </w:r>
    </w:p>
    <w:p w:rsidR="00000000" w:rsidRPr="00FA4375" w:rsidP="00FA4375">
      <w:pPr>
        <w:pStyle w:val="Heading1"/>
      </w:pPr>
      <w:bookmarkStart w:id="8" w:name="O_1147246"/>
      <w:bookmarkEnd w:id="8"/>
      <w:r w:rsidRPr="00FA437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A437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375" w:rsidP="00FA4375">
            <w:pPr>
              <w:pStyle w:val="BodyText"/>
            </w:pPr>
            <w:r w:rsidRPr="00FA437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75">
            <w:pPr>
              <w:pStyle w:val="BodyText"/>
              <w:rPr>
                <w:lang w:val="en-NZ"/>
              </w:rPr>
            </w:pPr>
            <w:r w:rsidRPr="00FA4375">
              <w:rPr>
                <w:rStyle w:val="SpecialBold"/>
              </w:rPr>
              <w:t>Comments</w:t>
            </w:r>
          </w:p>
        </w:tc>
      </w:tr>
      <w:tr w:rsidTr="00FA437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75">
            <w:pPr>
              <w:pStyle w:val="BodyText"/>
              <w:rPr>
                <w:lang w:val="en-NZ"/>
              </w:rPr>
            </w:pPr>
            <w:r w:rsidRPr="00FA437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375" w:rsidP="00FA4375">
            <w:pPr>
              <w:pStyle w:val="BodyText"/>
            </w:pPr>
            <w:r w:rsidRPr="00FA4375">
              <w:t>This version first released with CUA Creative Arts and Culture Training Package Version 5.0.</w:t>
            </w:r>
          </w:p>
        </w:tc>
      </w:tr>
    </w:tbl>
    <w:p w:rsidR="00000000" w:rsidRPr="00FA4375" w:rsidP="00FA4375">
      <w:pPr>
        <w:pStyle w:val="BodyText"/>
      </w:pPr>
    </w:p>
    <w:p w:rsidR="00000000" w:rsidRPr="00FA4375" w:rsidP="00FA4375">
      <w:pPr>
        <w:pStyle w:val="AllowPageBreak"/>
      </w:pPr>
    </w:p>
    <w:p w:rsidR="00000000" w:rsidRPr="00FA4375" w:rsidP="00FA4375">
      <w:pPr>
        <w:pStyle w:val="Heading1"/>
      </w:pPr>
      <w:bookmarkStart w:id="9" w:name="O_1147249"/>
      <w:bookmarkEnd w:id="9"/>
      <w:r w:rsidRPr="00FA4375">
        <w:t>Performance Evidence</w:t>
      </w:r>
    </w:p>
    <w:p w:rsidR="00000000" w:rsidRPr="00FA4375" w:rsidP="00BD60C2">
      <w:pPr>
        <w:pStyle w:val="BodyText"/>
      </w:pPr>
      <w:r w:rsidRPr="00FA4375">
        <w:t>The candidate must demonstrate the ability to complete the tasks outlined in the elements, performance criteria and foundation skills of this unit, including evidence of the ability to:</w:t>
      </w:r>
    </w:p>
    <w:p w:rsidR="00000000" w:rsidRPr="00FA4375" w:rsidP="00FA4375">
      <w:pPr>
        <w:pStyle w:val="ListBullet"/>
      </w:pPr>
      <w:r w:rsidRPr="00FA4375">
        <w:t>play or sing music accurately from basic written notation on at least</w:t>
      </w:r>
      <w:r w:rsidRPr="00FA4375">
        <w:t xml:space="preserve"> two occasions. </w:t>
      </w:r>
    </w:p>
    <w:p w:rsidR="00000000" w:rsidRPr="00FA4375" w:rsidP="00FA4375">
      <w:pPr>
        <w:pStyle w:val="List"/>
      </w:pPr>
    </w:p>
    <w:p w:rsidR="00000000" w:rsidRPr="00FA4375" w:rsidP="00BD60C2">
      <w:pPr>
        <w:pStyle w:val="BodyText"/>
      </w:pPr>
      <w:r w:rsidRPr="00FA4375">
        <w:t>In the course of the above, the candidate must:</w:t>
      </w:r>
    </w:p>
    <w:p w:rsidR="00000000" w:rsidRPr="00FA4375" w:rsidP="00FA4375">
      <w:pPr>
        <w:pStyle w:val="ListBullet"/>
      </w:pPr>
      <w:r w:rsidRPr="00FA4375">
        <w:t>interpret basic music elements of melody, harmony, rhythm, form and dynamics and expression</w:t>
      </w:r>
    </w:p>
    <w:p w:rsidR="00000000" w:rsidRPr="00FA4375" w:rsidP="00FA4375">
      <w:pPr>
        <w:pStyle w:val="ListBullet"/>
      </w:pPr>
      <w:r w:rsidRPr="00FA4375">
        <w:t xml:space="preserve">identify basic music notation, symbols and structures </w:t>
      </w:r>
    </w:p>
    <w:p w:rsidR="00000000" w:rsidRPr="00FA4375" w:rsidP="00FA4375">
      <w:pPr>
        <w:pStyle w:val="ListBullet"/>
      </w:pPr>
      <w:r w:rsidRPr="00FA4375">
        <w:t>create a plan to improve music reading ski</w:t>
      </w:r>
      <w:r w:rsidRPr="00FA4375">
        <w:t>lls.</w:t>
      </w:r>
    </w:p>
    <w:p w:rsidR="00000000" w:rsidRPr="00FA4375" w:rsidP="00FA4375">
      <w:pPr>
        <w:pStyle w:val="AllowPageBreak"/>
      </w:pPr>
    </w:p>
    <w:p w:rsidR="00000000" w:rsidRPr="00FA4375" w:rsidP="00FA4375">
      <w:pPr>
        <w:pStyle w:val="Heading1"/>
      </w:pPr>
      <w:bookmarkStart w:id="10" w:name="O_1147248"/>
      <w:bookmarkEnd w:id="10"/>
      <w:r w:rsidRPr="00FA4375">
        <w:t>Knowledge Evidence</w:t>
      </w:r>
    </w:p>
    <w:p w:rsidR="00000000" w:rsidRPr="00FA4375" w:rsidP="00BD60C2">
      <w:pPr>
        <w:pStyle w:val="BodyText"/>
      </w:pPr>
      <w:r w:rsidRPr="00FA4375">
        <w:t>The candidate must be able to demonstrate knowledge to complete the tasks outlined in the elements, performance criteria and foundation skills of this unit, including knowledge of:</w:t>
      </w:r>
    </w:p>
    <w:p w:rsidR="00000000" w:rsidRPr="00FA4375" w:rsidP="00FA4375">
      <w:pPr>
        <w:pStyle w:val="ListBullet"/>
      </w:pPr>
      <w:r w:rsidRPr="00FA4375">
        <w:t>musical forms and notated music</w:t>
      </w:r>
      <w:r w:rsidRPr="00FA4375">
        <w:t xml:space="preserve"> elements relevant to chosen instrument or voice</w:t>
      </w:r>
    </w:p>
    <w:p w:rsidR="00000000" w:rsidRPr="00FA4375" w:rsidP="00FA4375">
      <w:pPr>
        <w:pStyle w:val="ListBullet"/>
      </w:pPr>
      <w:r w:rsidRPr="00FA4375">
        <w:t>exercises that can be used to practise music reading skills</w:t>
      </w:r>
    </w:p>
    <w:p w:rsidR="00000000" w:rsidRPr="00FA4375" w:rsidP="00FA4375">
      <w:pPr>
        <w:pStyle w:val="ListBullet"/>
      </w:pPr>
      <w:r w:rsidRPr="00FA4375">
        <w:t>musical conventions for reading written notation</w:t>
      </w:r>
    </w:p>
    <w:p w:rsidR="00000000" w:rsidRPr="00FA4375" w:rsidP="00FA4375">
      <w:pPr>
        <w:pStyle w:val="ListBullet"/>
      </w:pPr>
      <w:r w:rsidRPr="00FA4375">
        <w:t>ways to seek and incorporate feedback to improved performances.</w:t>
      </w:r>
    </w:p>
    <w:p w:rsidR="00000000" w:rsidRPr="00FA4375" w:rsidP="00FA4375">
      <w:pPr>
        <w:pStyle w:val="AllowPageBreak"/>
      </w:pPr>
    </w:p>
    <w:p w:rsidR="00000000" w:rsidRPr="00FA4375" w:rsidP="00FA4375">
      <w:pPr>
        <w:pStyle w:val="Heading1"/>
      </w:pPr>
      <w:bookmarkStart w:id="11" w:name="O_1147247"/>
      <w:bookmarkEnd w:id="11"/>
      <w:r w:rsidRPr="00FA4375">
        <w:t>Assessment Cond</w:t>
      </w:r>
      <w:r w:rsidRPr="00FA4375">
        <w:t>itions</w:t>
      </w:r>
    </w:p>
    <w:p w:rsidR="00000000" w:rsidRPr="00FA4375" w:rsidP="00BD60C2">
      <w:pPr>
        <w:pStyle w:val="BodyText"/>
      </w:pPr>
      <w:r w:rsidRPr="00FA4375">
        <w:t xml:space="preserve">Skills in this unit must be demonstrated in a workplace or simulated environment where the conditions are typical of those in a working environment in this industry. </w:t>
      </w:r>
    </w:p>
    <w:p w:rsidR="00000000" w:rsidRPr="00FA4375" w:rsidP="00BD60C2">
      <w:pPr>
        <w:pStyle w:val="BodyText"/>
      </w:pPr>
      <w:r w:rsidRPr="00FA4375">
        <w:t>This includes access to:</w:t>
      </w:r>
    </w:p>
    <w:p w:rsidR="00000000" w:rsidRPr="00FA4375" w:rsidP="00FA4375">
      <w:pPr>
        <w:pStyle w:val="ListBullet"/>
      </w:pPr>
      <w:r w:rsidRPr="00FA4375">
        <w:t>a selection of notated music for exploration and performance</w:t>
      </w:r>
    </w:p>
    <w:p w:rsidR="00000000" w:rsidRPr="00FA4375" w:rsidP="00FA4375">
      <w:pPr>
        <w:pStyle w:val="ListBullet"/>
      </w:pPr>
      <w:r w:rsidRPr="00FA4375">
        <w:t>instruments or equipment for performing.</w:t>
      </w:r>
    </w:p>
    <w:p w:rsidR="00000000" w:rsidRPr="00FA4375" w:rsidP="00FA4375">
      <w:pPr>
        <w:pStyle w:val="List"/>
      </w:pPr>
    </w:p>
    <w:p w:rsidR="00000000" w:rsidRPr="00FA4375" w:rsidP="00BD60C2">
      <w:pPr>
        <w:pStyle w:val="BodyText"/>
      </w:pPr>
      <w:r w:rsidRPr="00FA4375">
        <w:t>Assessors of this unit must satisfy the requirements for assessors in applicable vocational educational and training legislation, frameworks and/or stand</w:t>
      </w:r>
      <w:r w:rsidRPr="00FA4375">
        <w:t>ards.</w:t>
      </w:r>
    </w:p>
    <w:p w:rsidR="00000000" w:rsidRPr="00FA4375" w:rsidP="00FA4375">
      <w:pPr>
        <w:pStyle w:val="Heading1"/>
      </w:pPr>
      <w:bookmarkStart w:id="12" w:name="O_1147245"/>
      <w:bookmarkEnd w:id="12"/>
      <w:r w:rsidRPr="00FA4375">
        <w:t>Links</w:t>
      </w:r>
    </w:p>
    <w:p w:rsidR="00000000" w:rsidRPr="00FA4375" w:rsidP="00BD60C2">
      <w:pPr>
        <w:pStyle w:val="BodyText"/>
      </w:pPr>
      <w:r w:rsidRPr="00FA437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F698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A4375" w:rsidP="00FA4375"/>
    <w:sectPr w:rsidSect="00FA437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3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375" w:rsidRPr="00BD60C2" w:rsidP="00BD60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3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0C2" w:rsidP="00FA43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60C2" w:rsidP="00FA43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D60C2" w:rsidP="00FA437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375" w:rsidP="00FA43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D60C2">
      <w:t>Approved</w:t>
    </w:r>
    <w:r w:rsidR="00BD60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D60C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D60C2">
      <w:rPr>
        <w:noProof/>
      </w:rPr>
      <w:t>4</w:t>
    </w:r>
    <w:r>
      <w:rPr>
        <w:noProof/>
      </w:rPr>
      <w:fldChar w:fldCharType="end"/>
    </w:r>
  </w:p>
  <w:p w:rsidR="00FA4375" w:rsidP="00FA43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D60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D60C2">
      <w:t>Service and Creative Skills Australia</w:t>
    </w:r>
    <w:r w:rsidR="00BD60C2">
      <w:fldChar w:fldCharType="end"/>
    </w:r>
  </w:p>
  <w:p w:rsidR="00FA4375" w:rsidP="00FA43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3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0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4375" w:rsidRPr="00BD60C2" w:rsidP="00BD60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3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0C2" w:rsidRPr="002D2AF8" w:rsidP="00FA43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CUAMPF214 Perform music from simple written notation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D60C2" w:rsidP="00FA437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375" w:rsidRPr="002D2AF8" w:rsidP="00FA43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D60C2">
      <w:t>CUAMPF214 Perform music from simple written notation</w:t>
    </w:r>
    <w:r w:rsidR="00BD60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D60C2">
      <w:rPr>
        <w:noProof/>
      </w:rPr>
      <w:t>2 March 2025</w:t>
    </w:r>
    <w:r>
      <w:fldChar w:fldCharType="end"/>
    </w:r>
  </w:p>
  <w:p w:rsidR="00FA4375" w:rsidP="00FA43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26DE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B200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3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43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43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43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43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43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43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43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43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43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43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4375"/>
  </w:style>
  <w:style w:type="character" w:customStyle="1" w:styleId="Heading1Char">
    <w:name w:val="Heading 1 Char"/>
    <w:basedOn w:val="DefaultParagraphFont"/>
    <w:link w:val="Heading1"/>
    <w:rsid w:val="00FA43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43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437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A43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437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4375"/>
    <w:rPr>
      <w:b/>
      <w:spacing w:val="0"/>
    </w:rPr>
  </w:style>
  <w:style w:type="character" w:styleId="Emphasis">
    <w:name w:val="Emphasis"/>
    <w:basedOn w:val="DefaultParagraphFont"/>
    <w:qFormat/>
    <w:rsid w:val="00FA4375"/>
    <w:rPr>
      <w:i/>
    </w:rPr>
  </w:style>
  <w:style w:type="paragraph" w:customStyle="1" w:styleId="SuperHeading">
    <w:name w:val="SuperHeading"/>
    <w:basedOn w:val="Normal"/>
    <w:rsid w:val="00FA43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43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43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43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43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43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43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43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43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43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43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43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43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43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43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43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43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43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43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437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A43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43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43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43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43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43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43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43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43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43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43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43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43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43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43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43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43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4375"/>
  </w:style>
  <w:style w:type="paragraph" w:styleId="TableofFigures">
    <w:name w:val="table of figures"/>
    <w:basedOn w:val="Normal"/>
    <w:next w:val="Normal"/>
    <w:semiHidden/>
    <w:rsid w:val="00FA43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43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4375"/>
    <w:rPr>
      <w:rFonts w:ascii="Wingdings" w:hAnsi="Wingdings"/>
    </w:rPr>
  </w:style>
  <w:style w:type="paragraph" w:customStyle="1" w:styleId="TableHeading">
    <w:name w:val="Table Heading"/>
    <w:basedOn w:val="HeadingBase"/>
    <w:rsid w:val="00FA43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4375"/>
    <w:rPr>
      <w:color w:val="0033CC"/>
      <w:u w:val="none"/>
    </w:rPr>
  </w:style>
  <w:style w:type="paragraph" w:customStyle="1" w:styleId="BodyTextRight">
    <w:name w:val="Body Text Right"/>
    <w:basedOn w:val="BodyText"/>
    <w:rsid w:val="00FA43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43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43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43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43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43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4375"/>
    <w:rPr>
      <w:sz w:val="32"/>
    </w:rPr>
  </w:style>
  <w:style w:type="paragraph" w:customStyle="1" w:styleId="HeadingProcedure">
    <w:name w:val="Heading Procedure"/>
    <w:basedOn w:val="HeadingBase"/>
    <w:next w:val="Normal"/>
    <w:rsid w:val="00FA43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4375"/>
    <w:pPr>
      <w:spacing w:before="60" w:after="60"/>
    </w:pPr>
  </w:style>
  <w:style w:type="paragraph" w:styleId="ListContinue">
    <w:name w:val="List Continue"/>
    <w:basedOn w:val="List"/>
    <w:rsid w:val="00FA4375"/>
    <w:pPr>
      <w:ind w:firstLine="0"/>
    </w:pPr>
  </w:style>
  <w:style w:type="paragraph" w:customStyle="1" w:styleId="ListNote">
    <w:name w:val="List Note"/>
    <w:basedOn w:val="List"/>
    <w:rsid w:val="00FA43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43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43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4375"/>
    <w:rPr>
      <w:rFonts w:ascii="Courier New" w:hAnsi="Courier New"/>
    </w:rPr>
  </w:style>
  <w:style w:type="paragraph" w:customStyle="1" w:styleId="NoteBullet">
    <w:name w:val="Note Bullet"/>
    <w:basedOn w:val="Note"/>
    <w:rsid w:val="00FA43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43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43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43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43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43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43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4375"/>
    <w:rPr>
      <w:b/>
      <w:smallCaps/>
    </w:rPr>
  </w:style>
  <w:style w:type="paragraph" w:customStyle="1" w:styleId="TableListNumber">
    <w:name w:val="Table List Number"/>
    <w:basedOn w:val="ListNumber"/>
    <w:rsid w:val="00FA43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43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4375"/>
    <w:pPr>
      <w:numPr>
        <w:numId w:val="8"/>
      </w:numPr>
    </w:pPr>
  </w:style>
  <w:style w:type="paragraph" w:customStyle="1" w:styleId="ListAlpha2">
    <w:name w:val="List Alpha 2"/>
    <w:basedOn w:val="List2"/>
    <w:rsid w:val="00FA4375"/>
    <w:pPr>
      <w:numPr>
        <w:numId w:val="7"/>
      </w:numPr>
    </w:pPr>
  </w:style>
  <w:style w:type="paragraph" w:styleId="List2">
    <w:name w:val="List 2"/>
    <w:basedOn w:val="BodyText"/>
    <w:rsid w:val="00FA43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43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43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43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43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43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4375"/>
    <w:pPr>
      <w:numPr>
        <w:numId w:val="3"/>
      </w:numPr>
    </w:pPr>
  </w:style>
  <w:style w:type="paragraph" w:styleId="ListContinue2">
    <w:name w:val="List Continue 2"/>
    <w:basedOn w:val="List2"/>
    <w:rsid w:val="00FA4375"/>
    <w:pPr>
      <w:ind w:firstLine="0"/>
    </w:pPr>
  </w:style>
  <w:style w:type="paragraph" w:styleId="ListContinue3">
    <w:name w:val="List Continue 3"/>
    <w:basedOn w:val="List3"/>
    <w:rsid w:val="00FA4375"/>
    <w:pPr>
      <w:ind w:left="1021" w:firstLine="0"/>
    </w:pPr>
  </w:style>
  <w:style w:type="paragraph" w:styleId="ListContinue4">
    <w:name w:val="List Continue 4"/>
    <w:basedOn w:val="List4"/>
    <w:rsid w:val="00FA4375"/>
    <w:pPr>
      <w:ind w:firstLine="0"/>
    </w:pPr>
  </w:style>
  <w:style w:type="paragraph" w:styleId="ListContinue5">
    <w:name w:val="List Continue 5"/>
    <w:basedOn w:val="List5"/>
    <w:rsid w:val="00FA4375"/>
    <w:pPr>
      <w:ind w:firstLine="0"/>
    </w:pPr>
  </w:style>
  <w:style w:type="paragraph" w:styleId="ListNumber3">
    <w:name w:val="List Number 3"/>
    <w:basedOn w:val="List3"/>
    <w:rsid w:val="00FA4375"/>
    <w:pPr>
      <w:numPr>
        <w:numId w:val="4"/>
      </w:numPr>
    </w:pPr>
  </w:style>
  <w:style w:type="paragraph" w:styleId="ListNumber4">
    <w:name w:val="List Number 4"/>
    <w:basedOn w:val="List4"/>
    <w:rsid w:val="00FA4375"/>
    <w:pPr>
      <w:numPr>
        <w:numId w:val="5"/>
      </w:numPr>
    </w:pPr>
  </w:style>
  <w:style w:type="paragraph" w:styleId="ListNumber5">
    <w:name w:val="List Number 5"/>
    <w:basedOn w:val="List5"/>
    <w:rsid w:val="00FA4375"/>
    <w:pPr>
      <w:numPr>
        <w:numId w:val="6"/>
      </w:numPr>
    </w:pPr>
  </w:style>
  <w:style w:type="paragraph" w:styleId="BlockText">
    <w:name w:val="Block Text"/>
    <w:basedOn w:val="Normal"/>
    <w:rsid w:val="00FA43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43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4375"/>
    <w:rPr>
      <w:sz w:val="16"/>
      <w:vertAlign w:val="superscript"/>
    </w:rPr>
  </w:style>
  <w:style w:type="character" w:customStyle="1" w:styleId="Symbols">
    <w:name w:val="Symbols"/>
    <w:basedOn w:val="DefaultParagraphFont"/>
    <w:rsid w:val="00FA4375"/>
    <w:rPr>
      <w:rFonts w:ascii="Symbol" w:hAnsi="Symbol"/>
    </w:rPr>
  </w:style>
  <w:style w:type="character" w:customStyle="1" w:styleId="MenuOptions">
    <w:name w:val="Menu Options"/>
    <w:basedOn w:val="DefaultParagraphFont"/>
    <w:rsid w:val="00FA43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4375"/>
    <w:rPr>
      <w:b/>
    </w:rPr>
  </w:style>
  <w:style w:type="character" w:customStyle="1" w:styleId="Underlined">
    <w:name w:val="Underlined"/>
    <w:basedOn w:val="DefaultParagraphFont"/>
    <w:rsid w:val="00FA4375"/>
    <w:rPr>
      <w:u w:val="single"/>
    </w:rPr>
  </w:style>
  <w:style w:type="paragraph" w:customStyle="1" w:styleId="TableBodyTextRight">
    <w:name w:val="Table Body Text Right"/>
    <w:basedOn w:val="TableBodyText"/>
    <w:rsid w:val="00FA43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4375"/>
    <w:rPr>
      <w:sz w:val="18"/>
    </w:rPr>
  </w:style>
  <w:style w:type="paragraph" w:customStyle="1" w:styleId="BodySmallRight">
    <w:name w:val="Body Small Right"/>
    <w:basedOn w:val="BodyTextRight"/>
    <w:rsid w:val="00FA4375"/>
    <w:rPr>
      <w:sz w:val="18"/>
      <w:szCs w:val="18"/>
    </w:rPr>
  </w:style>
  <w:style w:type="paragraph" w:customStyle="1" w:styleId="MarginEdition">
    <w:name w:val="Margin Edition"/>
    <w:basedOn w:val="MarginNote"/>
    <w:rsid w:val="00FA43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4375"/>
    <w:rPr>
      <w:sz w:val="2"/>
      <w:szCs w:val="2"/>
    </w:rPr>
  </w:style>
  <w:style w:type="character" w:customStyle="1" w:styleId="Small">
    <w:name w:val="Small"/>
    <w:basedOn w:val="DefaultParagraphFont"/>
    <w:rsid w:val="00FA4375"/>
    <w:rPr>
      <w:sz w:val="16"/>
    </w:rPr>
  </w:style>
  <w:style w:type="paragraph" w:customStyle="1" w:styleId="WideTable">
    <w:name w:val="Wide Table"/>
    <w:basedOn w:val="Normal"/>
    <w:rsid w:val="00FA43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4375"/>
  </w:style>
  <w:style w:type="paragraph" w:styleId="Quote">
    <w:name w:val="Quote"/>
    <w:basedOn w:val="Heading1"/>
    <w:link w:val="QuoteChar"/>
    <w:qFormat/>
    <w:rsid w:val="00FA43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43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4375"/>
    <w:pPr>
      <w:pageBreakBefore/>
    </w:pPr>
  </w:style>
  <w:style w:type="paragraph" w:customStyle="1" w:styleId="Border">
    <w:name w:val="Border"/>
    <w:basedOn w:val="Normal"/>
    <w:qFormat/>
    <w:rsid w:val="00FA43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43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3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3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43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43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43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43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43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4375"/>
    <w:rPr>
      <w:u w:val="single"/>
    </w:rPr>
  </w:style>
  <w:style w:type="character" w:customStyle="1" w:styleId="BoldandItalics">
    <w:name w:val="Bold and Italics"/>
    <w:qFormat/>
    <w:rsid w:val="00FA4375"/>
    <w:rPr>
      <w:b/>
      <w:i/>
      <w:u w:val="none"/>
    </w:rPr>
  </w:style>
  <w:style w:type="paragraph" w:styleId="BalloonText">
    <w:name w:val="Balloon Text"/>
    <w:basedOn w:val="Normal"/>
    <w:link w:val="BalloonTextChar"/>
    <w:rsid w:val="00FA43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43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43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43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43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43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4375"/>
    <w:pPr>
      <w:spacing w:before="0" w:after="0"/>
    </w:pPr>
  </w:style>
  <w:style w:type="paragraph" w:customStyle="1" w:styleId="BodyTextBold">
    <w:name w:val="Body Text Bold"/>
    <w:basedOn w:val="BodyText"/>
    <w:qFormat/>
    <w:rsid w:val="00FA4375"/>
    <w:rPr>
      <w:b/>
    </w:rPr>
  </w:style>
  <w:style w:type="character" w:styleId="Hyperlink">
    <w:name w:val="Hyperlink"/>
    <w:basedOn w:val="DefaultParagraphFont"/>
    <w:uiPriority w:val="99"/>
    <w:unhideWhenUsed/>
    <w:rsid w:val="00BD60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698</Words>
  <Characters>4464</Characters>
  <Application>Microsoft Office Word</Application>
  <DocSecurity>0</DocSecurity>
  <Lines>144</Lines>
  <Paragraphs>101</Paragraphs>
  <ScaleCrop>false</ScaleCrop>
  <Company>Author-it Software Corporation Ltd.</Company>
  <LinksUpToDate>false</LinksUpToDate>
  <CharactersWithSpaces>5061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CUAMPF214 Perform music from simple written notation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2025-03-01T18:47:00Z</dcterms:created>
  <dcterms:modified xsi:type="dcterms:W3CDTF">2025-03-01T18:47:00Z</dcterms:modified>
</cp:coreProperties>
</file>