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634" w:rsidP="00030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CUAMPF102 Develop ensemble skills to perform simple musical parts</w:t>
      </w:r>
      <w:r>
        <w:fldChar w:fldCharType="end"/>
      </w:r>
    </w:p>
    <w:p w:rsidR="00030634" w:rsidP="00030634">
      <w:pPr>
        <w:pStyle w:val="Version"/>
        <w:sectPr w:rsidSect="004F7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774" w:rsidP="004F7774">
      <w:pPr>
        <w:pStyle w:val="SuperHeading"/>
      </w:pPr>
      <w:r w:rsidRPr="004F7774">
        <w:t>Assessment Re</w:t>
      </w:r>
      <w:r w:rsidRPr="004F7774">
        <w:t>quirements for CUAMPF102 Develop ensemble skills to perform simple musical parts</w:t>
      </w:r>
    </w:p>
    <w:p w:rsidR="00000000" w:rsidRPr="004F7774" w:rsidP="004F7774">
      <w:pPr>
        <w:pStyle w:val="Heading1"/>
      </w:pPr>
      <w:bookmarkStart w:id="1" w:name="O_798671"/>
      <w:bookmarkEnd w:id="1"/>
      <w:r w:rsidRPr="004F7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774" w:rsidP="004F7774">
            <w:pPr>
              <w:pStyle w:val="BodyText"/>
            </w:pPr>
            <w:r w:rsidRPr="004F77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774">
            <w:pPr>
              <w:pStyle w:val="BodyText"/>
              <w:rPr>
                <w:lang w:val="en-NZ"/>
              </w:rPr>
            </w:pPr>
            <w:r w:rsidRPr="004F7774">
              <w:rPr>
                <w:rStyle w:val="SpecialBold"/>
              </w:rPr>
              <w:t>Comments</w:t>
            </w:r>
          </w:p>
        </w:tc>
      </w:tr>
      <w:tr w:rsidTr="004F7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774">
            <w:pPr>
              <w:pStyle w:val="BodyText"/>
              <w:rPr>
                <w:lang w:val="en-NZ"/>
              </w:rPr>
            </w:pPr>
            <w:r w:rsidRPr="004F77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774" w:rsidP="004F7774">
            <w:pPr>
              <w:pStyle w:val="BodyText"/>
            </w:pPr>
            <w:r w:rsidRPr="004F7774">
              <w:t>This version first released with CUA Creative Arts and Culture Training Package version 2.0.</w:t>
            </w:r>
          </w:p>
        </w:tc>
      </w:tr>
    </w:tbl>
    <w:p w:rsidR="00000000" w:rsidRPr="004F7774" w:rsidP="004F7774">
      <w:pPr>
        <w:pStyle w:val="BodyText"/>
      </w:pPr>
    </w:p>
    <w:p w:rsidR="00000000" w:rsidRPr="004F7774" w:rsidP="004F7774">
      <w:pPr>
        <w:pStyle w:val="AllowPageBreak"/>
      </w:pPr>
    </w:p>
    <w:p w:rsidR="00000000" w:rsidRPr="004F7774" w:rsidP="004F7774">
      <w:pPr>
        <w:pStyle w:val="Heading1"/>
      </w:pPr>
      <w:bookmarkStart w:id="2" w:name="O_798672"/>
      <w:bookmarkEnd w:id="2"/>
      <w:r w:rsidRPr="004F7774">
        <w:t>Performance Evidence</w:t>
      </w:r>
    </w:p>
    <w:p w:rsidR="00000000" w:rsidRPr="004F7774" w:rsidP="00030634">
      <w:pPr>
        <w:pStyle w:val="BodyText"/>
      </w:pPr>
      <w:r w:rsidRPr="004F7774">
        <w:t>Evidence of the ability to:</w:t>
      </w:r>
    </w:p>
    <w:p w:rsidR="00000000" w:rsidRPr="004F7774" w:rsidP="004F7774">
      <w:pPr>
        <w:pStyle w:val="ListBullet"/>
      </w:pPr>
      <w:r w:rsidRPr="004F7774">
        <w:t>follow ensemble protocol, directions and cues</w:t>
      </w:r>
    </w:p>
    <w:p w:rsidR="00000000" w:rsidRPr="004F7774" w:rsidP="004F7774">
      <w:pPr>
        <w:pStyle w:val="ListBullet"/>
      </w:pPr>
      <w:r w:rsidRPr="004F7774">
        <w:t>perform musical parts accurately and using correct technique</w:t>
      </w:r>
    </w:p>
    <w:p w:rsidR="00000000" w:rsidRPr="004F7774" w:rsidP="004F7774">
      <w:pPr>
        <w:pStyle w:val="ListBullet"/>
      </w:pPr>
      <w:r w:rsidRPr="004F7774">
        <w:t>use listening skills to check that own intonation, timing, volume and musical style is in l</w:t>
      </w:r>
      <w:r w:rsidRPr="004F7774">
        <w:t>ine with the ensemble</w:t>
      </w:r>
    </w:p>
    <w:p w:rsidR="00000000" w:rsidRPr="004F7774" w:rsidP="004F7774">
      <w:pPr>
        <w:pStyle w:val="ListBullet"/>
      </w:pPr>
      <w:r w:rsidRPr="004F7774">
        <w:t>improve own ability to perform in an ensemble.</w:t>
      </w:r>
    </w:p>
    <w:p w:rsidR="00000000" w:rsidRPr="004F7774" w:rsidP="004F7774">
      <w:pPr>
        <w:pStyle w:val="BodyText"/>
      </w:pPr>
    </w:p>
    <w:p w:rsidR="00030634" w:rsidP="00030634">
      <w:pPr>
        <w:pStyle w:val="BodyText"/>
      </w:pPr>
      <w:r w:rsidRPr="004F7774">
        <w:t>Note: If a specific volume or frequency is not stated, then evidence must be provided at least once.</w:t>
      </w:r>
    </w:p>
    <w:p w:rsidR="00000000" w:rsidRPr="004F7774" w:rsidP="004F7774">
      <w:pPr>
        <w:pStyle w:val="Heading1"/>
      </w:pPr>
      <w:bookmarkStart w:id="3" w:name="O_798673"/>
      <w:bookmarkEnd w:id="3"/>
      <w:r w:rsidRPr="004F7774">
        <w:t>Knowledge Evidence</w:t>
      </w:r>
    </w:p>
    <w:p w:rsidR="00000000" w:rsidRPr="004F7774" w:rsidP="00030634">
      <w:pPr>
        <w:pStyle w:val="BodyText"/>
      </w:pPr>
      <w:r w:rsidRPr="004F7774">
        <w:t>To</w:t>
      </w:r>
      <w:r w:rsidRPr="004F7774">
        <w:t xml:space="preserve"> complete the unit requirements safely and effectively, the individual must:</w:t>
      </w:r>
    </w:p>
    <w:p w:rsidR="00000000" w:rsidRPr="004F7774" w:rsidP="004F7774">
      <w:pPr>
        <w:pStyle w:val="ListBullet"/>
      </w:pPr>
      <w:r w:rsidRPr="004F7774">
        <w:t xml:space="preserve">explain individuals know their own part in the overall ensemble repertoire </w:t>
      </w:r>
    </w:p>
    <w:p w:rsidR="00000000" w:rsidRPr="004F7774" w:rsidP="004F7774">
      <w:pPr>
        <w:pStyle w:val="ListBullet"/>
      </w:pPr>
      <w:r w:rsidRPr="004F7774">
        <w:t xml:space="preserve">explain what is meant my </w:t>
      </w:r>
      <w:r>
        <w:t>‘</w:t>
      </w:r>
      <w:r w:rsidRPr="004F7774">
        <w:t>ensemble protocol</w:t>
      </w:r>
      <w:r>
        <w:t>’</w:t>
      </w:r>
    </w:p>
    <w:p w:rsidR="00000000" w:rsidRPr="004F7774" w:rsidP="004F7774">
      <w:pPr>
        <w:pStyle w:val="ListBullet"/>
      </w:pPr>
      <w:r w:rsidRPr="004F7774">
        <w:t>outline healthy posture, setting up and performance habit</w:t>
      </w:r>
      <w:r w:rsidRPr="004F7774">
        <w:t>s in relation to performing in an ensemble environment.</w:t>
      </w:r>
    </w:p>
    <w:p w:rsidR="00000000" w:rsidRPr="004F7774" w:rsidP="004F7774">
      <w:pPr>
        <w:pStyle w:val="AllowPageBreak"/>
      </w:pPr>
    </w:p>
    <w:p w:rsidR="00000000" w:rsidRPr="004F7774" w:rsidP="004F7774">
      <w:pPr>
        <w:pStyle w:val="Heading1"/>
      </w:pPr>
      <w:bookmarkStart w:id="4" w:name="O_798674"/>
      <w:bookmarkEnd w:id="4"/>
      <w:r w:rsidRPr="004F7774">
        <w:t>Assessment Conditions</w:t>
      </w:r>
    </w:p>
    <w:p w:rsidR="00000000" w:rsidRPr="004F7774" w:rsidP="00030634">
      <w:pPr>
        <w:pStyle w:val="BodyText"/>
      </w:pPr>
      <w:r w:rsidRPr="004F7774">
        <w:t>Assessment must be conducted in a safe environment where evidence gathered demonstrates consistent performance of typical activities experienced in creative arts</w:t>
      </w:r>
      <w:r w:rsidRPr="004F7774">
        <w:t xml:space="preserve"> industry environments. The assessment environment must include access to: </w:t>
      </w:r>
    </w:p>
    <w:p w:rsidR="00000000" w:rsidRPr="004F7774" w:rsidP="004F7774">
      <w:pPr>
        <w:pStyle w:val="ListBullet"/>
      </w:pPr>
      <w:r w:rsidRPr="004F7774">
        <w:t>instrument and/or equipment as required</w:t>
      </w:r>
    </w:p>
    <w:p w:rsidR="00000000" w:rsidRPr="004F7774" w:rsidP="004F7774">
      <w:pPr>
        <w:pStyle w:val="ListBullet"/>
      </w:pPr>
      <w:r w:rsidRPr="004F7774">
        <w:t>appropriate repertoire, instrumentation and sheet/recorded music</w:t>
      </w:r>
    </w:p>
    <w:p w:rsidR="00000000" w:rsidRPr="004F7774" w:rsidP="004F7774">
      <w:pPr>
        <w:pStyle w:val="ListBullet"/>
      </w:pPr>
      <w:r w:rsidRPr="004F7774">
        <w:t>an appropriate performance space.</w:t>
      </w:r>
    </w:p>
    <w:p w:rsidR="00000000" w:rsidRPr="004F7774" w:rsidP="004F7774">
      <w:pPr>
        <w:pStyle w:val="BodyText"/>
      </w:pPr>
    </w:p>
    <w:p w:rsidR="00030634" w:rsidP="00030634">
      <w:pPr>
        <w:pStyle w:val="BodyText"/>
      </w:pPr>
      <w:r w:rsidRPr="004F7774">
        <w:t>Assessors of this unit must satisfy the</w:t>
      </w:r>
      <w:r w:rsidRPr="004F7774">
        <w:t xml:space="preserve"> requirements for assessors in applicable vocational educational and training legislation, frameworks and/or standards.</w:t>
      </w:r>
    </w:p>
    <w:p w:rsidR="00000000" w:rsidRPr="004F7774" w:rsidP="004F7774">
      <w:pPr>
        <w:pStyle w:val="Heading1"/>
      </w:pPr>
      <w:bookmarkStart w:id="5" w:name="O_798677"/>
      <w:bookmarkEnd w:id="5"/>
      <w:r w:rsidRPr="004F7774">
        <w:t>Links</w:t>
      </w:r>
    </w:p>
    <w:p w:rsidR="00000000" w:rsidRPr="004F7774" w:rsidP="00030634">
      <w:pPr>
        <w:pStyle w:val="BodyText"/>
      </w:pPr>
      <w:r w:rsidRPr="004F77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A640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F7774" w:rsidP="004F7774"/>
    <w:sectPr w:rsidSect="004F77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74" w:rsidRPr="00030634" w:rsidP="00030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4" w:rsidP="004F7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634" w:rsidP="004F7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0634" w:rsidP="004F7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774" w:rsidRPr="00030634" w:rsidP="00030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4" w:rsidRPr="002D2AF8" w:rsidP="004F7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CUAMPF102 Develop ensemble skills to perform simple musical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30634" w:rsidP="004F7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564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A4C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774"/>
  </w:style>
  <w:style w:type="character" w:customStyle="1" w:styleId="Heading1Char">
    <w:name w:val="Heading 1 Char"/>
    <w:basedOn w:val="DefaultParagraphFont"/>
    <w:link w:val="Heading1"/>
    <w:rsid w:val="004F7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774"/>
    <w:rPr>
      <w:b/>
      <w:spacing w:val="0"/>
    </w:rPr>
  </w:style>
  <w:style w:type="paragraph" w:customStyle="1" w:styleId="SuperHeading">
    <w:name w:val="SuperHeading"/>
    <w:basedOn w:val="Normal"/>
    <w:rsid w:val="004F7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774"/>
    <w:rPr>
      <w:i/>
    </w:rPr>
  </w:style>
  <w:style w:type="paragraph" w:styleId="Caption">
    <w:name w:val="caption"/>
    <w:basedOn w:val="BodyText"/>
    <w:next w:val="Normal"/>
    <w:qFormat/>
    <w:rsid w:val="004F7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774"/>
  </w:style>
  <w:style w:type="paragraph" w:styleId="TableofFigures">
    <w:name w:val="table of figures"/>
    <w:basedOn w:val="Normal"/>
    <w:next w:val="Normal"/>
    <w:semiHidden/>
    <w:rsid w:val="004F7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774"/>
    <w:rPr>
      <w:rFonts w:ascii="Wingdings" w:hAnsi="Wingdings"/>
    </w:rPr>
  </w:style>
  <w:style w:type="paragraph" w:customStyle="1" w:styleId="TableHeading">
    <w:name w:val="Table Heading"/>
    <w:basedOn w:val="HeadingBase"/>
    <w:rsid w:val="004F7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774"/>
    <w:rPr>
      <w:color w:val="0033CC"/>
      <w:u w:val="none"/>
    </w:rPr>
  </w:style>
  <w:style w:type="paragraph" w:customStyle="1" w:styleId="BodyTextRight">
    <w:name w:val="Body Text Right"/>
    <w:basedOn w:val="BodyText"/>
    <w:rsid w:val="004F7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774"/>
    <w:rPr>
      <w:sz w:val="32"/>
    </w:rPr>
  </w:style>
  <w:style w:type="paragraph" w:customStyle="1" w:styleId="HeadingProcedure">
    <w:name w:val="Heading Procedure"/>
    <w:basedOn w:val="HeadingBase"/>
    <w:next w:val="Normal"/>
    <w:rsid w:val="004F7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774"/>
    <w:pPr>
      <w:spacing w:before="60" w:after="60"/>
    </w:pPr>
  </w:style>
  <w:style w:type="paragraph" w:styleId="ListContinue">
    <w:name w:val="List Continue"/>
    <w:basedOn w:val="List"/>
    <w:rsid w:val="004F7774"/>
    <w:pPr>
      <w:ind w:firstLine="0"/>
    </w:pPr>
  </w:style>
  <w:style w:type="paragraph" w:customStyle="1" w:styleId="ListNote">
    <w:name w:val="List Note"/>
    <w:basedOn w:val="List"/>
    <w:rsid w:val="004F7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774"/>
    <w:rPr>
      <w:rFonts w:ascii="Courier New" w:hAnsi="Courier New"/>
    </w:rPr>
  </w:style>
  <w:style w:type="paragraph" w:customStyle="1" w:styleId="NoteBullet">
    <w:name w:val="Note Bullet"/>
    <w:basedOn w:val="Note"/>
    <w:rsid w:val="004F7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774"/>
    <w:rPr>
      <w:b/>
      <w:smallCaps/>
    </w:rPr>
  </w:style>
  <w:style w:type="paragraph" w:customStyle="1" w:styleId="TableListNumber">
    <w:name w:val="Table List Number"/>
    <w:basedOn w:val="ListNumber"/>
    <w:rsid w:val="004F7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774"/>
    <w:pPr>
      <w:numPr>
        <w:numId w:val="8"/>
      </w:numPr>
    </w:pPr>
  </w:style>
  <w:style w:type="paragraph" w:customStyle="1" w:styleId="ListAlpha2">
    <w:name w:val="List Alpha 2"/>
    <w:basedOn w:val="List2"/>
    <w:rsid w:val="004F7774"/>
    <w:pPr>
      <w:numPr>
        <w:numId w:val="7"/>
      </w:numPr>
    </w:pPr>
  </w:style>
  <w:style w:type="paragraph" w:styleId="List2">
    <w:name w:val="List 2"/>
    <w:basedOn w:val="BodyText"/>
    <w:rsid w:val="004F7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774"/>
    <w:pPr>
      <w:numPr>
        <w:numId w:val="3"/>
      </w:numPr>
    </w:pPr>
  </w:style>
  <w:style w:type="paragraph" w:styleId="ListContinue2">
    <w:name w:val="List Continue 2"/>
    <w:basedOn w:val="List2"/>
    <w:rsid w:val="004F7774"/>
    <w:pPr>
      <w:ind w:firstLine="0"/>
    </w:pPr>
  </w:style>
  <w:style w:type="paragraph" w:styleId="ListContinue3">
    <w:name w:val="List Continue 3"/>
    <w:basedOn w:val="List3"/>
    <w:rsid w:val="004F7774"/>
    <w:pPr>
      <w:ind w:left="1021" w:firstLine="0"/>
    </w:pPr>
  </w:style>
  <w:style w:type="paragraph" w:styleId="ListContinue4">
    <w:name w:val="List Continue 4"/>
    <w:basedOn w:val="List4"/>
    <w:rsid w:val="004F7774"/>
    <w:pPr>
      <w:ind w:firstLine="0"/>
    </w:pPr>
  </w:style>
  <w:style w:type="paragraph" w:styleId="ListContinue5">
    <w:name w:val="List Continue 5"/>
    <w:basedOn w:val="List5"/>
    <w:rsid w:val="004F7774"/>
    <w:pPr>
      <w:ind w:firstLine="0"/>
    </w:pPr>
  </w:style>
  <w:style w:type="paragraph" w:styleId="ListNumber3">
    <w:name w:val="List Number 3"/>
    <w:basedOn w:val="List3"/>
    <w:rsid w:val="004F7774"/>
    <w:pPr>
      <w:numPr>
        <w:numId w:val="4"/>
      </w:numPr>
    </w:pPr>
  </w:style>
  <w:style w:type="paragraph" w:styleId="ListNumber4">
    <w:name w:val="List Number 4"/>
    <w:basedOn w:val="List4"/>
    <w:rsid w:val="004F7774"/>
    <w:pPr>
      <w:numPr>
        <w:numId w:val="5"/>
      </w:numPr>
    </w:pPr>
  </w:style>
  <w:style w:type="paragraph" w:styleId="ListNumber5">
    <w:name w:val="List Number 5"/>
    <w:basedOn w:val="List5"/>
    <w:rsid w:val="004F7774"/>
    <w:pPr>
      <w:numPr>
        <w:numId w:val="6"/>
      </w:numPr>
    </w:pPr>
  </w:style>
  <w:style w:type="paragraph" w:styleId="BlockText">
    <w:name w:val="Block Text"/>
    <w:basedOn w:val="Normal"/>
    <w:rsid w:val="004F7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774"/>
    <w:rPr>
      <w:sz w:val="16"/>
      <w:vertAlign w:val="superscript"/>
    </w:rPr>
  </w:style>
  <w:style w:type="character" w:customStyle="1" w:styleId="Symbols">
    <w:name w:val="Symbols"/>
    <w:basedOn w:val="DefaultParagraphFont"/>
    <w:rsid w:val="004F7774"/>
    <w:rPr>
      <w:rFonts w:ascii="Symbol" w:hAnsi="Symbol"/>
    </w:rPr>
  </w:style>
  <w:style w:type="character" w:customStyle="1" w:styleId="MenuOptions">
    <w:name w:val="Menu Options"/>
    <w:basedOn w:val="DefaultParagraphFont"/>
    <w:rsid w:val="004F7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774"/>
    <w:rPr>
      <w:b/>
    </w:rPr>
  </w:style>
  <w:style w:type="character" w:customStyle="1" w:styleId="Underlined">
    <w:name w:val="Underlined"/>
    <w:basedOn w:val="DefaultParagraphFont"/>
    <w:rsid w:val="004F7774"/>
    <w:rPr>
      <w:u w:val="single"/>
    </w:rPr>
  </w:style>
  <w:style w:type="paragraph" w:customStyle="1" w:styleId="TableBodyTextRight">
    <w:name w:val="Table Body Text Right"/>
    <w:basedOn w:val="TableBodyText"/>
    <w:rsid w:val="004F7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774"/>
    <w:rPr>
      <w:sz w:val="18"/>
    </w:rPr>
  </w:style>
  <w:style w:type="paragraph" w:customStyle="1" w:styleId="BodySmallRight">
    <w:name w:val="Body Small Right"/>
    <w:basedOn w:val="BodyTextRight"/>
    <w:rsid w:val="004F7774"/>
    <w:rPr>
      <w:sz w:val="18"/>
      <w:szCs w:val="18"/>
    </w:rPr>
  </w:style>
  <w:style w:type="paragraph" w:customStyle="1" w:styleId="MarginEdition">
    <w:name w:val="Margin Edition"/>
    <w:basedOn w:val="MarginNote"/>
    <w:rsid w:val="004F7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774"/>
    <w:rPr>
      <w:sz w:val="2"/>
      <w:szCs w:val="2"/>
    </w:rPr>
  </w:style>
  <w:style w:type="character" w:customStyle="1" w:styleId="Small">
    <w:name w:val="Small"/>
    <w:basedOn w:val="DefaultParagraphFont"/>
    <w:rsid w:val="004F7774"/>
    <w:rPr>
      <w:sz w:val="16"/>
    </w:rPr>
  </w:style>
  <w:style w:type="paragraph" w:customStyle="1" w:styleId="WideTable">
    <w:name w:val="Wide Table"/>
    <w:basedOn w:val="Normal"/>
    <w:rsid w:val="004F7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774"/>
  </w:style>
  <w:style w:type="paragraph" w:styleId="Quote">
    <w:name w:val="Quote"/>
    <w:basedOn w:val="Heading1"/>
    <w:link w:val="QuoteChar"/>
    <w:qFormat/>
    <w:rsid w:val="004F7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774"/>
    <w:pPr>
      <w:pageBreakBefore/>
    </w:pPr>
  </w:style>
  <w:style w:type="paragraph" w:customStyle="1" w:styleId="Border">
    <w:name w:val="Border"/>
    <w:basedOn w:val="Normal"/>
    <w:qFormat/>
    <w:rsid w:val="004F7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774"/>
    <w:rPr>
      <w:u w:val="single"/>
    </w:rPr>
  </w:style>
  <w:style w:type="character" w:customStyle="1" w:styleId="BoldandItalics">
    <w:name w:val="Bold and Italics"/>
    <w:qFormat/>
    <w:rsid w:val="004F7774"/>
    <w:rPr>
      <w:b/>
      <w:i/>
      <w:u w:val="none"/>
    </w:rPr>
  </w:style>
  <w:style w:type="paragraph" w:styleId="BalloonText">
    <w:name w:val="Balloon Text"/>
    <w:basedOn w:val="Normal"/>
    <w:link w:val="BalloonTextChar"/>
    <w:rsid w:val="004F7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774"/>
    <w:pPr>
      <w:spacing w:before="0" w:after="0"/>
    </w:pPr>
  </w:style>
  <w:style w:type="paragraph" w:customStyle="1" w:styleId="BodyTextBold">
    <w:name w:val="Body Text Bold"/>
    <w:basedOn w:val="BodyText"/>
    <w:qFormat/>
    <w:rsid w:val="004F7774"/>
    <w:rPr>
      <w:b/>
    </w:rPr>
  </w:style>
  <w:style w:type="character" w:styleId="Hyperlink">
    <w:name w:val="Hyperlink"/>
    <w:basedOn w:val="DefaultParagraphFont"/>
    <w:uiPriority w:val="99"/>
    <w:unhideWhenUsed/>
    <w:rsid w:val="00030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1736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CUAMPF102 Develop ensemble skills to perform simple musical parts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2019-02-21T13:48:00Z</dcterms:created>
  <dcterms:modified xsi:type="dcterms:W3CDTF">2019-02-21T13:48:00Z</dcterms:modified>
</cp:coreProperties>
</file>