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02E" w:rsidP="007D10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CUAMLT611 Analyse music</w:t>
      </w:r>
      <w:r>
        <w:fldChar w:fldCharType="end"/>
      </w:r>
    </w:p>
    <w:p w:rsidR="007D102E" w:rsidP="007D102E">
      <w:pPr>
        <w:pStyle w:val="Version"/>
        <w:sectPr w:rsidSect="004E3B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3B58" w:rsidP="004E3B58">
      <w:pPr>
        <w:pStyle w:val="SuperHeading"/>
      </w:pPr>
      <w:r w:rsidRPr="004E3B58">
        <w:t>CUAMLT611 Analyse music</w:t>
      </w:r>
    </w:p>
    <w:p w:rsidR="00000000" w:rsidRPr="004E3B58" w:rsidP="004E3B58">
      <w:pPr>
        <w:pStyle w:val="Heading1"/>
      </w:pPr>
      <w:bookmarkStart w:id="1" w:name="O_1150300"/>
      <w:bookmarkEnd w:id="1"/>
      <w:r w:rsidRPr="004E3B5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E3B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58" w:rsidP="004E3B58">
            <w:pPr>
              <w:pStyle w:val="BodyText"/>
            </w:pPr>
            <w:r w:rsidRPr="004E3B5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BodyText"/>
              <w:rPr>
                <w:lang w:val="en-NZ"/>
              </w:rPr>
            </w:pPr>
            <w:r w:rsidRPr="004E3B58">
              <w:rPr>
                <w:rStyle w:val="SpecialBold"/>
              </w:rPr>
              <w:t>Comments</w:t>
            </w:r>
          </w:p>
        </w:tc>
      </w:tr>
      <w:tr w:rsidTr="004E3B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BodyText"/>
              <w:rPr>
                <w:lang w:val="en-NZ"/>
              </w:rPr>
            </w:pPr>
            <w:r w:rsidRPr="004E3B5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58" w:rsidP="004E3B58">
            <w:pPr>
              <w:pStyle w:val="BodyText"/>
            </w:pPr>
            <w:r w:rsidRPr="004E3B58">
              <w:t>This version first released with CUA Creative Arts and Culture Training Package Version 5.0.</w:t>
            </w:r>
          </w:p>
        </w:tc>
      </w:tr>
    </w:tbl>
    <w:p w:rsidR="00000000" w:rsidRPr="004E3B58" w:rsidP="004E3B58">
      <w:pPr>
        <w:pStyle w:val="BodyText"/>
      </w:pPr>
    </w:p>
    <w:p w:rsidR="00000000" w:rsidRPr="004E3B58" w:rsidP="004E3B58">
      <w:pPr>
        <w:pStyle w:val="AllowPageBreak"/>
      </w:pPr>
    </w:p>
    <w:p w:rsidR="00000000" w:rsidRPr="004E3B58" w:rsidP="004E3B58">
      <w:pPr>
        <w:pStyle w:val="Heading1"/>
      </w:pPr>
      <w:bookmarkStart w:id="2" w:name="O_1150305"/>
      <w:bookmarkEnd w:id="2"/>
      <w:r w:rsidRPr="004E3B58">
        <w:t>Application</w:t>
      </w:r>
    </w:p>
    <w:p w:rsidR="00000000" w:rsidRPr="004E3B58" w:rsidP="007D102E">
      <w:pPr>
        <w:pStyle w:val="BodyText"/>
      </w:pPr>
      <w:r w:rsidRPr="004E3B58">
        <w:t>This unit describes the skills and knowledge required to analyse music and formul</w:t>
      </w:r>
      <w:r w:rsidRPr="004E3B58">
        <w:t>ate conclusions about the aesthetic, technical and expressive characteristics of music.</w:t>
      </w:r>
    </w:p>
    <w:p w:rsidR="00000000" w:rsidRPr="004E3B58" w:rsidP="007D102E">
      <w:pPr>
        <w:pStyle w:val="BodyText"/>
      </w:pPr>
      <w:r w:rsidRPr="004E3B58">
        <w:t>The unit applies to those who have high level skills in aural discrimination, music appreciation and artistic judgement. Performing musicians, music writers, music perf</w:t>
      </w:r>
      <w:r w:rsidRPr="004E3B58">
        <w:t xml:space="preserve">ormance curators, and festival and concert programmers may apply these skills and knowledge to their professional practice. </w:t>
      </w:r>
    </w:p>
    <w:p w:rsidR="00000000" w:rsidRPr="004E3B58" w:rsidP="007D102E">
      <w:pPr>
        <w:pStyle w:val="BodyText"/>
      </w:pPr>
      <w:r w:rsidRPr="004E3B58">
        <w:t>No licensing, legislative or certification requirements apply to this unit at the time of publication.</w:t>
      </w:r>
    </w:p>
    <w:p w:rsidR="00000000" w:rsidRPr="004E3B58" w:rsidP="004E3B58">
      <w:pPr>
        <w:pStyle w:val="Heading1"/>
      </w:pPr>
      <w:bookmarkStart w:id="3" w:name="O_1150304"/>
      <w:bookmarkEnd w:id="3"/>
      <w:r w:rsidRPr="004E3B58">
        <w:t>Unit Sect</w:t>
      </w:r>
      <w:r w:rsidRPr="004E3B58">
        <w:t>or</w:t>
      </w:r>
    </w:p>
    <w:p w:rsidR="00000000" w:rsidRPr="004E3B58" w:rsidP="007D102E">
      <w:pPr>
        <w:pStyle w:val="BodyText"/>
      </w:pPr>
      <w:r w:rsidRPr="004E3B58">
        <w:t>Performing arts – Music literacy</w:t>
      </w:r>
    </w:p>
    <w:p w:rsidR="00000000" w:rsidRPr="004E3B58" w:rsidP="004E3B58">
      <w:pPr>
        <w:pStyle w:val="Heading1"/>
      </w:pPr>
      <w:bookmarkStart w:id="4" w:name="O_1150303"/>
      <w:bookmarkEnd w:id="4"/>
      <w:r w:rsidRPr="004E3B58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4E3B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58" w:rsidP="004E3B58">
            <w:pPr>
              <w:pStyle w:val="BodyText"/>
            </w:pPr>
            <w:r w:rsidRPr="004E3B58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BodyText"/>
              <w:rPr>
                <w:lang w:val="en-NZ"/>
              </w:rPr>
            </w:pPr>
            <w:r w:rsidRPr="004E3B58">
              <w:rPr>
                <w:rStyle w:val="SpecialBold"/>
              </w:rPr>
              <w:t>PERFORMANCE CRITERIA</w:t>
            </w:r>
          </w:p>
        </w:tc>
      </w:tr>
      <w:tr w:rsidTr="004E3B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58" w:rsidP="004E3B58">
            <w:pPr>
              <w:pStyle w:val="BodyText"/>
            </w:pPr>
            <w:r w:rsidRPr="004E3B58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BodyText"/>
              <w:rPr>
                <w:lang w:val="en-NZ"/>
              </w:rPr>
            </w:pPr>
            <w:r w:rsidRPr="004E3B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3B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List"/>
              <w:rPr>
                <w:lang w:val="en-NZ"/>
              </w:rPr>
            </w:pPr>
            <w:r w:rsidRPr="004E3B58">
              <w:t>1. Clarify analysis requirements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58" w:rsidP="004E3B58">
            <w:pPr>
              <w:pStyle w:val="List"/>
            </w:pPr>
            <w:r w:rsidRPr="004E3B58">
              <w:t>1.1 Discuss purpose and scope of music analysis brief with required personnel and confirm music to be analysed</w:t>
            </w:r>
          </w:p>
          <w:p w:rsidR="00000000" w:rsidRPr="004E3B58" w:rsidP="004E3B58">
            <w:pPr>
              <w:pStyle w:val="List"/>
            </w:pPr>
            <w:r w:rsidRPr="004E3B58">
              <w:t>1.2 Determine methodologies for analysing music in context of analysis brief requirements</w:t>
            </w:r>
          </w:p>
          <w:p w:rsidR="00000000" w:rsidRPr="004E3B58" w:rsidP="004E3B58">
            <w:pPr>
              <w:pStyle w:val="List"/>
            </w:pPr>
            <w:r w:rsidRPr="004E3B58">
              <w:t xml:space="preserve">1.3 Confirm musical </w:t>
            </w:r>
            <w:r w:rsidRPr="004E3B58">
              <w:t>styles, genres, and historical and cultural contexts of selected music</w:t>
            </w:r>
          </w:p>
          <w:p w:rsidR="00000000" w:rsidP="004E3B58">
            <w:pPr>
              <w:pStyle w:val="List"/>
              <w:rPr>
                <w:lang w:val="en-NZ"/>
              </w:rPr>
            </w:pPr>
            <w:r w:rsidRPr="004E3B58">
              <w:t>1.4 Clarify required timeframe and final format for analysis with required personnel and identify factors that may impact analysis</w:t>
            </w:r>
          </w:p>
        </w:tc>
      </w:tr>
      <w:tr w:rsidTr="004E3B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List"/>
              <w:rPr>
                <w:lang w:val="en-NZ"/>
              </w:rPr>
            </w:pPr>
            <w:r w:rsidRPr="004E3B58">
              <w:t>2. Analyse elements of music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58" w:rsidP="004E3B58">
            <w:pPr>
              <w:pStyle w:val="List"/>
            </w:pPr>
            <w:r w:rsidRPr="004E3B58">
              <w:t>2.1 Assess overall style</w:t>
            </w:r>
            <w:r w:rsidRPr="004E3B58">
              <w:t xml:space="preserve"> and character of selected music</w:t>
            </w:r>
          </w:p>
          <w:p w:rsidR="00000000" w:rsidRPr="004E3B58" w:rsidP="004E3B58">
            <w:pPr>
              <w:pStyle w:val="List"/>
            </w:pPr>
            <w:r w:rsidRPr="004E3B58">
              <w:t xml:space="preserve">2.2 Deconstruct musical elements and analyse how expressive, </w:t>
            </w:r>
            <w:r w:rsidRPr="004E3B58">
              <w:t>aesthetic and technical qualities are achieved</w:t>
            </w:r>
          </w:p>
          <w:p w:rsidR="00000000" w:rsidRPr="004E3B58" w:rsidP="004E3B58">
            <w:pPr>
              <w:pStyle w:val="List"/>
            </w:pPr>
            <w:r w:rsidRPr="004E3B58">
              <w:t>2.3 Confirm that identified functional musical elements are suitable for analysis and in line with music analysis b</w:t>
            </w:r>
            <w:r w:rsidRPr="004E3B58">
              <w:t>rief</w:t>
            </w:r>
          </w:p>
          <w:p w:rsidR="00000000" w:rsidRPr="004E3B58" w:rsidP="004E3B58">
            <w:pPr>
              <w:pStyle w:val="List"/>
            </w:pPr>
            <w:r w:rsidRPr="004E3B58">
              <w:t>2.4 Evaluate how production and technical requirements of realisation of selected music impacts on aesthetic and expressive qualities</w:t>
            </w:r>
          </w:p>
          <w:p w:rsidR="00000000" w:rsidP="004E3B58">
            <w:pPr>
              <w:pStyle w:val="List"/>
              <w:rPr>
                <w:lang w:val="en-NZ"/>
              </w:rPr>
            </w:pPr>
            <w:r w:rsidRPr="004E3B58">
              <w:t>2.5 Incorporate theory of music and related music vocabulary into analysis</w:t>
            </w:r>
          </w:p>
        </w:tc>
      </w:tr>
      <w:tr w:rsidTr="004E3B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List"/>
              <w:rPr>
                <w:lang w:val="en-NZ"/>
              </w:rPr>
            </w:pPr>
            <w:r w:rsidRPr="004E3B58">
              <w:t>3. Convey musical analysis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58" w:rsidP="004E3B58">
            <w:pPr>
              <w:pStyle w:val="List"/>
            </w:pPr>
            <w:r w:rsidRPr="004E3B58">
              <w:t>3.1 Inform own ideas by discussing aesthetic and artistic qualities of selected music</w:t>
            </w:r>
          </w:p>
          <w:p w:rsidR="00000000" w:rsidP="004E3B58">
            <w:pPr>
              <w:pStyle w:val="List"/>
              <w:rPr>
                <w:lang w:val="en-NZ"/>
              </w:rPr>
            </w:pPr>
            <w:r w:rsidRPr="004E3B58">
              <w:t>3.2 Synthesise evidence and conclusions of musical analysis in required format</w:t>
            </w:r>
          </w:p>
        </w:tc>
      </w:tr>
      <w:tr w:rsidTr="004E3B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List"/>
              <w:rPr>
                <w:lang w:val="en-NZ"/>
              </w:rPr>
            </w:pPr>
            <w:r w:rsidRPr="004E3B58">
              <w:t>4. Finalise and review musical analysis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58" w:rsidP="004E3B58">
            <w:pPr>
              <w:pStyle w:val="List"/>
            </w:pPr>
            <w:r w:rsidRPr="004E3B58">
              <w:t>4.1 Discuss analysis with required personnel and i</w:t>
            </w:r>
            <w:r w:rsidRPr="004E3B58">
              <w:t>ncorporate feedback as required</w:t>
            </w:r>
          </w:p>
          <w:p w:rsidR="00000000" w:rsidRPr="004E3B58" w:rsidP="004E3B58">
            <w:pPr>
              <w:pStyle w:val="List"/>
            </w:pPr>
            <w:r w:rsidRPr="004E3B58">
              <w:t>4.2 Present final analysis to required personnel within agreed timeframe</w:t>
            </w:r>
          </w:p>
          <w:p w:rsidR="00000000" w:rsidRPr="004E3B58" w:rsidP="004E3B58">
            <w:pPr>
              <w:pStyle w:val="List"/>
            </w:pPr>
            <w:r w:rsidRPr="004E3B58">
              <w:t>4.3 Seek feedback on analysis from required personnel and note areas for future improvement</w:t>
            </w:r>
          </w:p>
          <w:p w:rsidR="00000000" w:rsidRPr="004E3B58" w:rsidP="004E3B58">
            <w:pPr>
              <w:pStyle w:val="List"/>
            </w:pPr>
            <w:r w:rsidRPr="004E3B58">
              <w:t xml:space="preserve">4.4 Evaluate own music analysis and processes, and develop </w:t>
            </w:r>
            <w:r w:rsidRPr="004E3B58">
              <w:t>strategies to improve skills</w:t>
            </w:r>
          </w:p>
        </w:tc>
      </w:tr>
    </w:tbl>
    <w:p w:rsidR="00000000" w:rsidRPr="004E3B58" w:rsidP="004E3B58">
      <w:pPr>
        <w:pStyle w:val="BodyText"/>
      </w:pPr>
    </w:p>
    <w:p w:rsidR="00000000" w:rsidRPr="004E3B58" w:rsidP="004E3B58">
      <w:pPr>
        <w:pStyle w:val="AllowPageBreak"/>
      </w:pPr>
    </w:p>
    <w:p w:rsidR="00000000" w:rsidRPr="004E3B58" w:rsidP="004E3B58">
      <w:pPr>
        <w:pStyle w:val="Heading1"/>
      </w:pPr>
      <w:bookmarkStart w:id="5" w:name="O_1150302"/>
      <w:bookmarkEnd w:id="5"/>
      <w:r w:rsidRPr="004E3B58">
        <w:t>Foundation Skills</w:t>
      </w:r>
    </w:p>
    <w:p w:rsidR="00000000" w:rsidRPr="007D102E" w:rsidP="007D102E">
      <w:pPr>
        <w:pStyle w:val="BodyText"/>
        <w:rPr>
          <w:i/>
        </w:rPr>
      </w:pPr>
      <w:r w:rsidRPr="007D102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4E3B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58" w:rsidP="004E3B58">
            <w:pPr>
              <w:pStyle w:val="BodyText"/>
            </w:pPr>
            <w:r w:rsidRPr="004E3B58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BodyText"/>
              <w:rPr>
                <w:lang w:val="en-NZ"/>
              </w:rPr>
            </w:pPr>
            <w:r w:rsidRPr="004E3B58">
              <w:rPr>
                <w:rStyle w:val="SpecialBold"/>
              </w:rPr>
              <w:t>DESCRIPTION</w:t>
            </w:r>
          </w:p>
        </w:tc>
      </w:tr>
      <w:tr w:rsidTr="004E3B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BodyText"/>
              <w:rPr>
                <w:lang w:val="en-NZ"/>
              </w:rPr>
            </w:pPr>
            <w:r w:rsidRPr="004E3B58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3B58" w:rsidP="004E3B58">
            <w:pPr>
              <w:pStyle w:val="ListBullet"/>
            </w:pPr>
            <w:r w:rsidRPr="004E3B58">
              <w:t xml:space="preserve">Plans, implements and adjusts own music analysis skills using feedback received </w:t>
            </w:r>
          </w:p>
          <w:p w:rsidR="00000000" w:rsidP="004E3B58">
            <w:pPr>
              <w:pStyle w:val="ListBullet"/>
              <w:rPr>
                <w:lang w:val="en-NZ"/>
              </w:rPr>
            </w:pPr>
            <w:r w:rsidRPr="004E3B58">
              <w:t>Derives meaning from aural analysis of music and assesses musical elements, style and character</w:t>
            </w:r>
          </w:p>
        </w:tc>
      </w:tr>
      <w:tr w:rsidTr="004E3B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BodyText"/>
              <w:rPr>
                <w:lang w:val="en-NZ"/>
              </w:rPr>
            </w:pPr>
            <w:r w:rsidRPr="004E3B58">
              <w:t xml:space="preserve">Numeracy 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3B58">
            <w:pPr>
              <w:pStyle w:val="ListBullet"/>
              <w:rPr>
                <w:lang w:val="en-NZ"/>
              </w:rPr>
            </w:pPr>
            <w:r w:rsidRPr="004E3B58">
              <w:t>Defines and clarifies timeframes according to schedule requirement</w:t>
            </w:r>
            <w:r w:rsidRPr="004E3B58">
              <w:t>s</w:t>
            </w:r>
          </w:p>
        </w:tc>
      </w:tr>
      <w:tr w:rsidTr="004E3B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BodyText"/>
              <w:rPr>
                <w:lang w:val="en-NZ"/>
              </w:rPr>
            </w:pPr>
            <w:r w:rsidRPr="004E3B58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3B58">
            <w:pPr>
              <w:pStyle w:val="ListBullet"/>
              <w:rPr>
                <w:lang w:val="en-NZ"/>
              </w:rPr>
            </w:pPr>
            <w:r w:rsidRPr="004E3B58">
              <w:t>Participates in an exchange of ideas and solutions, and uses detailed and clear language when contributing information and expressing requirements</w:t>
            </w:r>
          </w:p>
        </w:tc>
      </w:tr>
      <w:tr w:rsidTr="004E3B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BodyText"/>
              <w:rPr>
                <w:lang w:val="en-NZ"/>
              </w:rPr>
            </w:pPr>
            <w:r w:rsidRPr="004E3B58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3B58" w:rsidP="004E3B58">
            <w:pPr>
              <w:pStyle w:val="ListBullet"/>
            </w:pPr>
            <w:r w:rsidRPr="004E3B58">
              <w:t>Interprets textual information in different forms</w:t>
            </w:r>
          </w:p>
          <w:p w:rsidR="00000000" w:rsidP="004E3B58">
            <w:pPr>
              <w:pStyle w:val="ListBullet"/>
              <w:rPr>
                <w:lang w:val="en-NZ"/>
              </w:rPr>
            </w:pPr>
            <w:r w:rsidRPr="004E3B58">
              <w:t>Applies information gained to evaluate methodologies and elements according to music requirements</w:t>
            </w:r>
          </w:p>
        </w:tc>
      </w:tr>
      <w:tr w:rsidTr="004E3B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BodyText"/>
              <w:rPr>
                <w:lang w:val="en-NZ"/>
              </w:rPr>
            </w:pPr>
            <w:r w:rsidRPr="004E3B58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3B58">
            <w:pPr>
              <w:pStyle w:val="ListBullet"/>
              <w:rPr>
                <w:lang w:val="en-NZ"/>
              </w:rPr>
            </w:pPr>
            <w:r w:rsidRPr="004E3B58">
              <w:t>Prepares music analysis using required conventions and vocabulary</w:t>
            </w:r>
          </w:p>
        </w:tc>
      </w:tr>
      <w:tr w:rsidTr="004E3B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BodyText"/>
              <w:rPr>
                <w:lang w:val="en-NZ"/>
              </w:rPr>
            </w:pPr>
            <w:r w:rsidRPr="004E3B58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3B58">
            <w:pPr>
              <w:pStyle w:val="ListBullet"/>
              <w:rPr>
                <w:lang w:val="en-NZ"/>
              </w:rPr>
            </w:pPr>
            <w:r w:rsidRPr="004E3B58">
              <w:t>Plans and completes own tasks in a logical sequence</w:t>
            </w:r>
          </w:p>
        </w:tc>
      </w:tr>
      <w:tr w:rsidTr="004E3B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BodyText"/>
              <w:rPr>
                <w:lang w:val="en-NZ"/>
              </w:rPr>
            </w:pPr>
            <w:r w:rsidRPr="004E3B58">
              <w:t>Pro</w:t>
            </w:r>
            <w:r w:rsidRPr="004E3B58">
              <w:t>blem solving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3B58">
            <w:pPr>
              <w:pStyle w:val="ListBullet"/>
              <w:rPr>
                <w:lang w:val="en-NZ"/>
              </w:rPr>
            </w:pPr>
            <w:r w:rsidRPr="004E3B58">
              <w:t xml:space="preserve">Makes decisions using analytical and problem-solving processes </w:t>
            </w:r>
          </w:p>
        </w:tc>
      </w:tr>
      <w:tr w:rsidTr="004E3B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BodyText"/>
              <w:rPr>
                <w:lang w:val="en-NZ"/>
              </w:rPr>
            </w:pPr>
            <w:r w:rsidRPr="004E3B58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E3B58">
            <w:pPr>
              <w:pStyle w:val="ListBullet"/>
              <w:rPr>
                <w:lang w:val="en-NZ"/>
              </w:rPr>
            </w:pPr>
            <w:r w:rsidRPr="004E3B58">
              <w:t>Manages own research time and methodologies used</w:t>
            </w:r>
          </w:p>
        </w:tc>
      </w:tr>
      <w:tr w:rsidTr="004E3B5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BodyText"/>
              <w:rPr>
                <w:lang w:val="en-NZ"/>
              </w:rPr>
            </w:pPr>
            <w:r w:rsidRPr="004E3B58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E3B58" w:rsidP="004E3B58">
            <w:pPr>
              <w:pStyle w:val="ListBullet"/>
            </w:pPr>
            <w:r w:rsidRPr="004E3B58">
              <w:t>Collaborates with others on tasks</w:t>
            </w:r>
          </w:p>
        </w:tc>
      </w:tr>
    </w:tbl>
    <w:p w:rsidR="00000000" w:rsidRPr="004E3B58" w:rsidP="004E3B58">
      <w:pPr>
        <w:pStyle w:val="BodyText"/>
      </w:pPr>
    </w:p>
    <w:p w:rsidR="00000000" w:rsidRPr="004E3B58" w:rsidP="004E3B58">
      <w:pPr>
        <w:pStyle w:val="AllowPageBreak"/>
      </w:pPr>
    </w:p>
    <w:p w:rsidR="00000000" w:rsidRPr="004E3B58" w:rsidP="004E3B58">
      <w:pPr>
        <w:pStyle w:val="Heading1"/>
      </w:pPr>
      <w:bookmarkStart w:id="6" w:name="O_1150301"/>
      <w:bookmarkEnd w:id="6"/>
      <w:r w:rsidRPr="004E3B58">
        <w:t>Unit Mapping Information</w:t>
      </w:r>
    </w:p>
    <w:p w:rsidR="00000000" w:rsidRPr="004E3B58" w:rsidP="007D102E">
      <w:pPr>
        <w:pStyle w:val="BodyText"/>
      </w:pPr>
      <w:r w:rsidRPr="004E3B58">
        <w:t>Super</w:t>
      </w:r>
      <w:r w:rsidRPr="004E3B58">
        <w:t>sedes and is equivalent to CUAMLT601 Analyse music.</w:t>
      </w:r>
    </w:p>
    <w:p w:rsidR="00000000" w:rsidRPr="004E3B58" w:rsidP="004E3B58">
      <w:pPr>
        <w:pStyle w:val="Heading1"/>
      </w:pPr>
      <w:bookmarkStart w:id="7" w:name="O_1150294"/>
      <w:bookmarkEnd w:id="7"/>
      <w:r w:rsidRPr="004E3B58">
        <w:t>Links</w:t>
      </w:r>
    </w:p>
    <w:p w:rsidR="00000000" w:rsidRPr="004E3B58" w:rsidP="007D102E">
      <w:pPr>
        <w:pStyle w:val="BodyText"/>
      </w:pPr>
      <w:r w:rsidRPr="004E3B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B21D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E3B58" w:rsidP="007D102E">
      <w:pPr>
        <w:pStyle w:val="BodyText"/>
        <w:sectPr w:rsidSect="004E3B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3B58" w:rsidP="004E3B58">
      <w:pPr>
        <w:pStyle w:val="SuperHeading"/>
      </w:pPr>
      <w:r w:rsidRPr="004E3B58">
        <w:t>Assessment Requirements for CUAMLT611 Analyse music</w:t>
      </w:r>
    </w:p>
    <w:p w:rsidR="00000000" w:rsidRPr="004E3B58" w:rsidP="004E3B58">
      <w:pPr>
        <w:pStyle w:val="Heading1"/>
      </w:pPr>
      <w:bookmarkStart w:id="8" w:name="O_1150296"/>
      <w:bookmarkEnd w:id="8"/>
      <w:r w:rsidRPr="004E3B5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E3B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58" w:rsidP="004E3B58">
            <w:pPr>
              <w:pStyle w:val="BodyText"/>
            </w:pPr>
            <w:r w:rsidRPr="004E3B5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BodyText"/>
              <w:rPr>
                <w:lang w:val="en-NZ"/>
              </w:rPr>
            </w:pPr>
            <w:r w:rsidRPr="004E3B58">
              <w:rPr>
                <w:rStyle w:val="SpecialBold"/>
              </w:rPr>
              <w:t>Comments</w:t>
            </w:r>
          </w:p>
        </w:tc>
      </w:tr>
      <w:tr w:rsidTr="004E3B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B58">
            <w:pPr>
              <w:pStyle w:val="BodyText"/>
              <w:rPr>
                <w:lang w:val="en-NZ"/>
              </w:rPr>
            </w:pPr>
            <w:r w:rsidRPr="004E3B5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B58" w:rsidP="004E3B58">
            <w:pPr>
              <w:pStyle w:val="BodyText"/>
            </w:pPr>
            <w:r w:rsidRPr="004E3B58">
              <w:t>This version first released with CUA Creative Arts and Culture Training Package Version 5.0.</w:t>
            </w:r>
          </w:p>
        </w:tc>
      </w:tr>
    </w:tbl>
    <w:p w:rsidR="00000000" w:rsidRPr="004E3B58" w:rsidP="004E3B58">
      <w:pPr>
        <w:pStyle w:val="BodyText"/>
      </w:pPr>
    </w:p>
    <w:p w:rsidR="00000000" w:rsidRPr="004E3B58" w:rsidP="004E3B58">
      <w:pPr>
        <w:pStyle w:val="AllowPageBreak"/>
      </w:pPr>
    </w:p>
    <w:p w:rsidR="00000000" w:rsidRPr="004E3B58" w:rsidP="004E3B58">
      <w:pPr>
        <w:pStyle w:val="Heading1"/>
      </w:pPr>
      <w:bookmarkStart w:id="9" w:name="O_1150299"/>
      <w:bookmarkEnd w:id="9"/>
      <w:r w:rsidRPr="004E3B58">
        <w:t>Performance Evidence</w:t>
      </w:r>
    </w:p>
    <w:p w:rsidR="00000000" w:rsidRPr="004E3B58" w:rsidP="007D102E">
      <w:pPr>
        <w:pStyle w:val="BodyText"/>
      </w:pPr>
      <w:r w:rsidRPr="004E3B58">
        <w:t>The candidate must demonstrate the ability to complete the tasks outlined in the elements, performance criteria and foundation skills of this unit, including evidence of the ability to:</w:t>
      </w:r>
    </w:p>
    <w:p w:rsidR="00000000" w:rsidRPr="004E3B58" w:rsidP="004E3B58">
      <w:pPr>
        <w:pStyle w:val="ListBullet"/>
      </w:pPr>
      <w:r w:rsidRPr="004E3B58">
        <w:t>complete at least three musical analyses that de</w:t>
      </w:r>
      <w:r w:rsidRPr="004E3B58">
        <w:t>monstrate advanced skills in aural and score analysis, and music vocabulary.</w:t>
      </w:r>
    </w:p>
    <w:p w:rsidR="00000000" w:rsidRPr="004E3B58" w:rsidP="004E3B58">
      <w:pPr>
        <w:pStyle w:val="List"/>
      </w:pPr>
    </w:p>
    <w:p w:rsidR="00000000" w:rsidRPr="004E3B58" w:rsidP="007D102E">
      <w:pPr>
        <w:pStyle w:val="BodyText"/>
      </w:pPr>
      <w:r w:rsidRPr="004E3B58">
        <w:t>In the course of the above, the candidate must:</w:t>
      </w:r>
    </w:p>
    <w:p w:rsidR="00000000" w:rsidRPr="004E3B58" w:rsidP="004E3B58">
      <w:pPr>
        <w:pStyle w:val="ListBullet"/>
      </w:pPr>
      <w:r w:rsidRPr="004E3B58">
        <w:t>discuss music analysis with required personnel</w:t>
      </w:r>
    </w:p>
    <w:p w:rsidR="00000000" w:rsidRPr="004E3B58" w:rsidP="004E3B58">
      <w:pPr>
        <w:pStyle w:val="ListBullet"/>
      </w:pPr>
      <w:r w:rsidRPr="004E3B58">
        <w:t>apply musical analysis to own professional practice</w:t>
      </w:r>
    </w:p>
    <w:p w:rsidR="00000000" w:rsidRPr="004E3B58" w:rsidP="004E3B58">
      <w:pPr>
        <w:pStyle w:val="ListBullet"/>
      </w:pPr>
      <w:r w:rsidRPr="004E3B58">
        <w:t>evaluate own analysis of music for future improvement.</w:t>
      </w:r>
    </w:p>
    <w:p w:rsidR="00000000" w:rsidRPr="004E3B58" w:rsidP="004E3B58">
      <w:pPr>
        <w:pStyle w:val="AllowPageBreak"/>
      </w:pPr>
    </w:p>
    <w:p w:rsidR="00000000" w:rsidRPr="004E3B58" w:rsidP="004E3B58">
      <w:pPr>
        <w:pStyle w:val="Heading1"/>
      </w:pPr>
      <w:bookmarkStart w:id="10" w:name="O_1150298"/>
      <w:bookmarkEnd w:id="10"/>
      <w:r w:rsidRPr="004E3B58">
        <w:t>Knowledge Evidence</w:t>
      </w:r>
    </w:p>
    <w:p w:rsidR="00000000" w:rsidRPr="004E3B58" w:rsidP="007D102E">
      <w:pPr>
        <w:pStyle w:val="BodyText"/>
      </w:pPr>
      <w:r w:rsidRPr="004E3B58">
        <w:t>The candidate must be able to demonstrate knowledge to complete the tasks outlined in the elements, performance criteria and foundation skills of this unit, includ</w:t>
      </w:r>
      <w:r w:rsidRPr="004E3B58">
        <w:t xml:space="preserve">ing knowledge of: </w:t>
      </w:r>
    </w:p>
    <w:p w:rsidR="00000000" w:rsidRPr="004E3B58" w:rsidP="004E3B58">
      <w:pPr>
        <w:pStyle w:val="ListBullet"/>
      </w:pPr>
      <w:r w:rsidRPr="004E3B58">
        <w:t xml:space="preserve">methodologies and theories used for analysis of music </w:t>
      </w:r>
    </w:p>
    <w:p w:rsidR="00000000" w:rsidRPr="004E3B58" w:rsidP="004E3B58">
      <w:pPr>
        <w:pStyle w:val="ListBullet"/>
      </w:pPr>
      <w:r w:rsidRPr="004E3B58">
        <w:t>different musical styles and genres, and their historical and cultural contexts</w:t>
      </w:r>
    </w:p>
    <w:p w:rsidR="00000000" w:rsidRPr="004E3B58" w:rsidP="004E3B58">
      <w:pPr>
        <w:pStyle w:val="ListBullet"/>
      </w:pPr>
      <w:r w:rsidRPr="004E3B58">
        <w:t>factors and challenges that may impact analysis of music and strategies for addressing factors and ch</w:t>
      </w:r>
      <w:r w:rsidRPr="004E3B58">
        <w:t>allenges</w:t>
      </w:r>
    </w:p>
    <w:p w:rsidR="00000000" w:rsidRPr="004E3B58" w:rsidP="004E3B58">
      <w:pPr>
        <w:pStyle w:val="ListBullet"/>
      </w:pPr>
      <w:r w:rsidRPr="004E3B58">
        <w:t>musical elements and impacts of elements to achieve different aesthetic, technical and expressive musical outcomes</w:t>
      </w:r>
    </w:p>
    <w:p w:rsidR="00000000" w:rsidRPr="004E3B58" w:rsidP="004E3B58">
      <w:pPr>
        <w:pStyle w:val="ListBullet"/>
      </w:pPr>
      <w:r w:rsidRPr="004E3B58">
        <w:t>strategies to seek and respond to feedback and evaluate own music analysis processes.</w:t>
      </w:r>
    </w:p>
    <w:p w:rsidR="00000000" w:rsidRPr="004E3B58" w:rsidP="004E3B58">
      <w:pPr>
        <w:pStyle w:val="AllowPageBreak"/>
      </w:pPr>
    </w:p>
    <w:p w:rsidR="00000000" w:rsidRPr="004E3B58" w:rsidP="004E3B58">
      <w:pPr>
        <w:pStyle w:val="Heading1"/>
      </w:pPr>
      <w:bookmarkStart w:id="11" w:name="O_1150297"/>
      <w:bookmarkEnd w:id="11"/>
      <w:r w:rsidRPr="004E3B58">
        <w:t>Assessment Conditions</w:t>
      </w:r>
    </w:p>
    <w:p w:rsidR="00000000" w:rsidRPr="004E3B58" w:rsidP="007D102E">
      <w:pPr>
        <w:pStyle w:val="BodyText"/>
      </w:pPr>
      <w:r w:rsidRPr="004E3B58">
        <w:t>Skill</w:t>
      </w:r>
      <w:r w:rsidRPr="004E3B58">
        <w:t xml:space="preserve">s in this unit must be demonstrated in a workplace or simulated environment where the conditions are typical of those in a working environment in this industry. </w:t>
      </w:r>
    </w:p>
    <w:p w:rsidR="00000000" w:rsidRPr="004E3B58" w:rsidP="007D102E">
      <w:pPr>
        <w:pStyle w:val="BodyText"/>
      </w:pPr>
      <w:r w:rsidRPr="004E3B58">
        <w:t>This includes access to:</w:t>
      </w:r>
    </w:p>
    <w:p w:rsidR="00000000" w:rsidRPr="004E3B58" w:rsidP="004E3B58">
      <w:pPr>
        <w:pStyle w:val="ListBullet"/>
      </w:pPr>
      <w:r w:rsidRPr="004E3B58">
        <w:t xml:space="preserve">opportunities to apply analysis of music in a practical context </w:t>
      </w:r>
    </w:p>
    <w:p w:rsidR="00000000" w:rsidRPr="004E3B58" w:rsidP="004E3B58">
      <w:pPr>
        <w:pStyle w:val="ListBullet"/>
      </w:pPr>
      <w:r w:rsidRPr="004E3B58">
        <w:t>printed scores or recorded performances as required by the specialisation to be assessed.</w:t>
      </w:r>
    </w:p>
    <w:p w:rsidR="00000000" w:rsidRPr="004E3B58" w:rsidP="004E3B58">
      <w:pPr>
        <w:pStyle w:val="List"/>
      </w:pPr>
    </w:p>
    <w:p w:rsidR="00000000" w:rsidRPr="004E3B58" w:rsidP="007D102E">
      <w:pPr>
        <w:pStyle w:val="BodyText"/>
      </w:pPr>
      <w:r w:rsidRPr="004E3B58">
        <w:t>Assessors of this unit must satisfy the requirements for assessors in applicable vocational educational and training legislation, frameworks and/or standards.</w:t>
      </w:r>
    </w:p>
    <w:p w:rsidR="00000000" w:rsidRPr="004E3B58" w:rsidP="004E3B58">
      <w:pPr>
        <w:pStyle w:val="Heading1"/>
      </w:pPr>
      <w:bookmarkStart w:id="12" w:name="O_1150295"/>
      <w:bookmarkEnd w:id="12"/>
      <w:r w:rsidRPr="004E3B58">
        <w:t>Links</w:t>
      </w:r>
    </w:p>
    <w:p w:rsidR="00000000" w:rsidRPr="004E3B58" w:rsidP="007D102E">
      <w:pPr>
        <w:pStyle w:val="BodyText"/>
      </w:pPr>
      <w:r w:rsidRPr="004E3B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B21D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E3B58" w:rsidP="004E3B58"/>
    <w:sectPr w:rsidSect="004E3B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58" w:rsidRPr="007D102E" w:rsidP="007D10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02E" w:rsidP="004E3B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02E" w:rsidP="004E3B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D102E" w:rsidP="004E3B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58" w:rsidP="004E3B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102E">
      <w:t>Approved</w:t>
    </w:r>
    <w:r w:rsidR="007D10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10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102E">
      <w:rPr>
        <w:noProof/>
      </w:rPr>
      <w:t>4</w:t>
    </w:r>
    <w:r>
      <w:rPr>
        <w:noProof/>
      </w:rPr>
      <w:fldChar w:fldCharType="end"/>
    </w:r>
  </w:p>
  <w:p w:rsidR="004E3B58" w:rsidP="004E3B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10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102E">
      <w:t>Service and Creative Skills Australia</w:t>
    </w:r>
    <w:r w:rsidR="007D102E">
      <w:fldChar w:fldCharType="end"/>
    </w:r>
  </w:p>
  <w:p w:rsidR="004E3B58" w:rsidP="004E3B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0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B58" w:rsidRPr="007D102E" w:rsidP="007D10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02E" w:rsidRPr="002D2AF8" w:rsidP="004E3B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CUAMLT611 Analyse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102E" w:rsidP="004E3B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58" w:rsidRPr="002D2AF8" w:rsidP="004E3B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102E">
      <w:t>CUAMLT611 Analyse music</w:t>
    </w:r>
    <w:r w:rsidR="007D10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102E">
      <w:rPr>
        <w:noProof/>
      </w:rPr>
      <w:t>2 March 2025</w:t>
    </w:r>
    <w:r>
      <w:fldChar w:fldCharType="end"/>
    </w:r>
  </w:p>
  <w:p w:rsidR="004E3B58" w:rsidP="004E3B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688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30A4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B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B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B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B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B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B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B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B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B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B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B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B58"/>
  </w:style>
  <w:style w:type="character" w:customStyle="1" w:styleId="Heading1Char">
    <w:name w:val="Heading 1 Char"/>
    <w:basedOn w:val="DefaultParagraphFont"/>
    <w:link w:val="Heading1"/>
    <w:rsid w:val="004E3B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B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B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3B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3B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3B58"/>
    <w:rPr>
      <w:b/>
      <w:spacing w:val="0"/>
    </w:rPr>
  </w:style>
  <w:style w:type="character" w:styleId="Emphasis">
    <w:name w:val="Emphasis"/>
    <w:basedOn w:val="DefaultParagraphFont"/>
    <w:qFormat/>
    <w:rsid w:val="004E3B58"/>
    <w:rPr>
      <w:i/>
    </w:rPr>
  </w:style>
  <w:style w:type="paragraph" w:customStyle="1" w:styleId="SuperHeading">
    <w:name w:val="SuperHeading"/>
    <w:basedOn w:val="Normal"/>
    <w:rsid w:val="004E3B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B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3B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B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B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B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B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B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B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B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B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B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B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B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B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B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3B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3B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B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B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3B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3B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B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B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B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B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B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B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B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B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3B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B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B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B58"/>
  </w:style>
  <w:style w:type="paragraph" w:styleId="TableofFigures">
    <w:name w:val="table of figures"/>
    <w:basedOn w:val="Normal"/>
    <w:next w:val="Normal"/>
    <w:semiHidden/>
    <w:rsid w:val="004E3B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B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3B58"/>
    <w:rPr>
      <w:rFonts w:ascii="Wingdings" w:hAnsi="Wingdings"/>
    </w:rPr>
  </w:style>
  <w:style w:type="paragraph" w:customStyle="1" w:styleId="TableHeading">
    <w:name w:val="Table Heading"/>
    <w:basedOn w:val="HeadingBase"/>
    <w:rsid w:val="004E3B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B58"/>
    <w:rPr>
      <w:color w:val="0033CC"/>
      <w:u w:val="none"/>
    </w:rPr>
  </w:style>
  <w:style w:type="paragraph" w:customStyle="1" w:styleId="BodyTextRight">
    <w:name w:val="Body Text Right"/>
    <w:basedOn w:val="BodyText"/>
    <w:rsid w:val="004E3B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B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B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B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B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B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B58"/>
    <w:rPr>
      <w:sz w:val="32"/>
    </w:rPr>
  </w:style>
  <w:style w:type="paragraph" w:customStyle="1" w:styleId="HeadingProcedure">
    <w:name w:val="Heading Procedure"/>
    <w:basedOn w:val="HeadingBase"/>
    <w:next w:val="Normal"/>
    <w:rsid w:val="004E3B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B58"/>
    <w:pPr>
      <w:spacing w:before="60" w:after="60"/>
    </w:pPr>
  </w:style>
  <w:style w:type="paragraph" w:styleId="ListContinue">
    <w:name w:val="List Continue"/>
    <w:basedOn w:val="List"/>
    <w:rsid w:val="004E3B58"/>
    <w:pPr>
      <w:ind w:firstLine="0"/>
    </w:pPr>
  </w:style>
  <w:style w:type="paragraph" w:customStyle="1" w:styleId="ListNote">
    <w:name w:val="List Note"/>
    <w:basedOn w:val="List"/>
    <w:rsid w:val="004E3B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B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B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B58"/>
    <w:rPr>
      <w:rFonts w:ascii="Courier New" w:hAnsi="Courier New"/>
    </w:rPr>
  </w:style>
  <w:style w:type="paragraph" w:customStyle="1" w:styleId="NoteBullet">
    <w:name w:val="Note Bullet"/>
    <w:basedOn w:val="Note"/>
    <w:rsid w:val="004E3B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B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B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B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B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3B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B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B58"/>
    <w:rPr>
      <w:b/>
      <w:smallCaps/>
    </w:rPr>
  </w:style>
  <w:style w:type="paragraph" w:customStyle="1" w:styleId="TableListNumber">
    <w:name w:val="Table List Number"/>
    <w:basedOn w:val="ListNumber"/>
    <w:rsid w:val="004E3B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B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B58"/>
    <w:pPr>
      <w:numPr>
        <w:numId w:val="8"/>
      </w:numPr>
    </w:pPr>
  </w:style>
  <w:style w:type="paragraph" w:customStyle="1" w:styleId="ListAlpha2">
    <w:name w:val="List Alpha 2"/>
    <w:basedOn w:val="List2"/>
    <w:rsid w:val="004E3B58"/>
    <w:pPr>
      <w:numPr>
        <w:numId w:val="7"/>
      </w:numPr>
    </w:pPr>
  </w:style>
  <w:style w:type="paragraph" w:styleId="List2">
    <w:name w:val="List 2"/>
    <w:basedOn w:val="BodyText"/>
    <w:rsid w:val="004E3B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B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B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B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B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B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3B58"/>
    <w:pPr>
      <w:numPr>
        <w:numId w:val="3"/>
      </w:numPr>
    </w:pPr>
  </w:style>
  <w:style w:type="paragraph" w:styleId="ListContinue2">
    <w:name w:val="List Continue 2"/>
    <w:basedOn w:val="List2"/>
    <w:rsid w:val="004E3B58"/>
    <w:pPr>
      <w:ind w:firstLine="0"/>
    </w:pPr>
  </w:style>
  <w:style w:type="paragraph" w:styleId="ListContinue3">
    <w:name w:val="List Continue 3"/>
    <w:basedOn w:val="List3"/>
    <w:rsid w:val="004E3B58"/>
    <w:pPr>
      <w:ind w:left="1021" w:firstLine="0"/>
    </w:pPr>
  </w:style>
  <w:style w:type="paragraph" w:styleId="ListContinue4">
    <w:name w:val="List Continue 4"/>
    <w:basedOn w:val="List4"/>
    <w:rsid w:val="004E3B58"/>
    <w:pPr>
      <w:ind w:firstLine="0"/>
    </w:pPr>
  </w:style>
  <w:style w:type="paragraph" w:styleId="ListContinue5">
    <w:name w:val="List Continue 5"/>
    <w:basedOn w:val="List5"/>
    <w:rsid w:val="004E3B58"/>
    <w:pPr>
      <w:ind w:firstLine="0"/>
    </w:pPr>
  </w:style>
  <w:style w:type="paragraph" w:styleId="ListNumber3">
    <w:name w:val="List Number 3"/>
    <w:basedOn w:val="List3"/>
    <w:rsid w:val="004E3B58"/>
    <w:pPr>
      <w:numPr>
        <w:numId w:val="4"/>
      </w:numPr>
    </w:pPr>
  </w:style>
  <w:style w:type="paragraph" w:styleId="ListNumber4">
    <w:name w:val="List Number 4"/>
    <w:basedOn w:val="List4"/>
    <w:rsid w:val="004E3B58"/>
    <w:pPr>
      <w:numPr>
        <w:numId w:val="5"/>
      </w:numPr>
    </w:pPr>
  </w:style>
  <w:style w:type="paragraph" w:styleId="ListNumber5">
    <w:name w:val="List Number 5"/>
    <w:basedOn w:val="List5"/>
    <w:rsid w:val="004E3B58"/>
    <w:pPr>
      <w:numPr>
        <w:numId w:val="6"/>
      </w:numPr>
    </w:pPr>
  </w:style>
  <w:style w:type="paragraph" w:styleId="BlockText">
    <w:name w:val="Block Text"/>
    <w:basedOn w:val="Normal"/>
    <w:rsid w:val="004E3B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B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B58"/>
    <w:rPr>
      <w:sz w:val="16"/>
      <w:vertAlign w:val="superscript"/>
    </w:rPr>
  </w:style>
  <w:style w:type="character" w:customStyle="1" w:styleId="Symbols">
    <w:name w:val="Symbols"/>
    <w:basedOn w:val="DefaultParagraphFont"/>
    <w:rsid w:val="004E3B58"/>
    <w:rPr>
      <w:rFonts w:ascii="Symbol" w:hAnsi="Symbol"/>
    </w:rPr>
  </w:style>
  <w:style w:type="character" w:customStyle="1" w:styleId="MenuOptions">
    <w:name w:val="Menu Options"/>
    <w:basedOn w:val="DefaultParagraphFont"/>
    <w:rsid w:val="004E3B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B58"/>
    <w:rPr>
      <w:b/>
    </w:rPr>
  </w:style>
  <w:style w:type="character" w:customStyle="1" w:styleId="Underlined">
    <w:name w:val="Underlined"/>
    <w:basedOn w:val="DefaultParagraphFont"/>
    <w:rsid w:val="004E3B58"/>
    <w:rPr>
      <w:u w:val="single"/>
    </w:rPr>
  </w:style>
  <w:style w:type="paragraph" w:customStyle="1" w:styleId="TableBodyTextRight">
    <w:name w:val="Table Body Text Right"/>
    <w:basedOn w:val="TableBodyText"/>
    <w:rsid w:val="004E3B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B58"/>
    <w:rPr>
      <w:sz w:val="18"/>
    </w:rPr>
  </w:style>
  <w:style w:type="paragraph" w:customStyle="1" w:styleId="BodySmallRight">
    <w:name w:val="Body Small Right"/>
    <w:basedOn w:val="BodyTextRight"/>
    <w:rsid w:val="004E3B58"/>
    <w:rPr>
      <w:sz w:val="18"/>
      <w:szCs w:val="18"/>
    </w:rPr>
  </w:style>
  <w:style w:type="paragraph" w:customStyle="1" w:styleId="MarginEdition">
    <w:name w:val="Margin Edition"/>
    <w:basedOn w:val="MarginNote"/>
    <w:rsid w:val="004E3B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B58"/>
    <w:rPr>
      <w:sz w:val="2"/>
      <w:szCs w:val="2"/>
    </w:rPr>
  </w:style>
  <w:style w:type="character" w:customStyle="1" w:styleId="Small">
    <w:name w:val="Small"/>
    <w:basedOn w:val="DefaultParagraphFont"/>
    <w:rsid w:val="004E3B58"/>
    <w:rPr>
      <w:sz w:val="16"/>
    </w:rPr>
  </w:style>
  <w:style w:type="paragraph" w:customStyle="1" w:styleId="WideTable">
    <w:name w:val="Wide Table"/>
    <w:basedOn w:val="Normal"/>
    <w:rsid w:val="004E3B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B58"/>
  </w:style>
  <w:style w:type="paragraph" w:styleId="Quote">
    <w:name w:val="Quote"/>
    <w:basedOn w:val="Heading1"/>
    <w:link w:val="QuoteChar"/>
    <w:qFormat/>
    <w:rsid w:val="004E3B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B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B58"/>
    <w:pPr>
      <w:pageBreakBefore/>
    </w:pPr>
  </w:style>
  <w:style w:type="paragraph" w:customStyle="1" w:styleId="Border">
    <w:name w:val="Border"/>
    <w:basedOn w:val="Normal"/>
    <w:qFormat/>
    <w:rsid w:val="004E3B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B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B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B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B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B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B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B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B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B58"/>
    <w:rPr>
      <w:u w:val="single"/>
    </w:rPr>
  </w:style>
  <w:style w:type="character" w:customStyle="1" w:styleId="BoldandItalics">
    <w:name w:val="Bold and Italics"/>
    <w:qFormat/>
    <w:rsid w:val="004E3B58"/>
    <w:rPr>
      <w:b/>
      <w:i/>
      <w:u w:val="none"/>
    </w:rPr>
  </w:style>
  <w:style w:type="paragraph" w:styleId="BalloonText">
    <w:name w:val="Balloon Text"/>
    <w:basedOn w:val="Normal"/>
    <w:link w:val="BalloonTextChar"/>
    <w:rsid w:val="004E3B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B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B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B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B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B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B58"/>
    <w:pPr>
      <w:spacing w:before="0" w:after="0"/>
    </w:pPr>
  </w:style>
  <w:style w:type="paragraph" w:customStyle="1" w:styleId="BodyTextBold">
    <w:name w:val="Body Text Bold"/>
    <w:basedOn w:val="BodyText"/>
    <w:qFormat/>
    <w:rsid w:val="004E3B58"/>
    <w:rPr>
      <w:b/>
    </w:rPr>
  </w:style>
  <w:style w:type="character" w:styleId="Hyperlink">
    <w:name w:val="Hyperlink"/>
    <w:basedOn w:val="DefaultParagraphFont"/>
    <w:uiPriority w:val="99"/>
    <w:unhideWhenUsed/>
    <w:rsid w:val="007D10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5428</Characters>
  <Application>Microsoft Office Word</Application>
  <DocSecurity>0</DocSecurity>
  <Lines>164</Lines>
  <Paragraphs>112</Paragraphs>
  <ScaleCrop>false</ScaleCrop>
  <Company>Author-it Software Corporation Ltd.</Company>
  <LinksUpToDate>false</LinksUpToDate>
  <CharactersWithSpaces>6166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CUAMLT611 Analyse music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2025-03-01T13:55:00Z</dcterms:created>
  <dcterms:modified xsi:type="dcterms:W3CDTF">2025-03-01T13:55:00Z</dcterms:modified>
</cp:coreProperties>
</file>