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3ADD" w:rsidP="00E23A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CUAMLT502 Apply concepts of music and society to professional practice</w:t>
      </w:r>
      <w:r>
        <w:fldChar w:fldCharType="end"/>
      </w:r>
    </w:p>
    <w:p w:rsidR="00E23ADD" w:rsidP="00E23ADD">
      <w:pPr>
        <w:pStyle w:val="Version"/>
        <w:sectPr w:rsidSect="004173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73CD" w:rsidP="004173CD">
      <w:pPr>
        <w:pStyle w:val="SuperHeading"/>
      </w:pPr>
      <w:r w:rsidRPr="004173CD">
        <w:t>CUAMLT502 Apply concepts of music and society to professional practice</w:t>
      </w:r>
    </w:p>
    <w:p w:rsidR="00000000" w:rsidRPr="004173CD" w:rsidP="004173CD">
      <w:pPr>
        <w:pStyle w:val="Heading1"/>
      </w:pPr>
      <w:bookmarkStart w:id="1" w:name="O_798547"/>
      <w:bookmarkEnd w:id="1"/>
      <w:r w:rsidRPr="004173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173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3CD" w:rsidP="004173CD">
            <w:pPr>
              <w:pStyle w:val="BodyText"/>
            </w:pPr>
            <w:r w:rsidRPr="004173C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3CD">
            <w:pPr>
              <w:pStyle w:val="BodyText"/>
              <w:rPr>
                <w:lang w:val="en-NZ"/>
              </w:rPr>
            </w:pPr>
            <w:r w:rsidRPr="004173CD">
              <w:rPr>
                <w:rStyle w:val="SpecialBold"/>
              </w:rPr>
              <w:t>Comments</w:t>
            </w:r>
          </w:p>
        </w:tc>
      </w:tr>
      <w:tr w:rsidTr="004173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3CD">
            <w:pPr>
              <w:pStyle w:val="BodyText"/>
              <w:rPr>
                <w:lang w:val="en-NZ"/>
              </w:rPr>
            </w:pPr>
            <w:r w:rsidRPr="004173C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3CD" w:rsidP="004173CD">
            <w:pPr>
              <w:pStyle w:val="BodyText"/>
            </w:pPr>
            <w:r w:rsidRPr="004173CD">
              <w:t>This version first released with CUA Creative Arts and Culture Training Package version 2.0.</w:t>
            </w:r>
          </w:p>
        </w:tc>
      </w:tr>
    </w:tbl>
    <w:p w:rsidR="00000000" w:rsidRPr="004173CD" w:rsidP="004173CD">
      <w:pPr>
        <w:pStyle w:val="BodyText"/>
      </w:pPr>
    </w:p>
    <w:p w:rsidR="00000000" w:rsidRPr="004173CD" w:rsidP="004173CD">
      <w:pPr>
        <w:pStyle w:val="AllowPageBreak"/>
      </w:pPr>
    </w:p>
    <w:p w:rsidR="00000000" w:rsidRPr="004173CD" w:rsidP="004173CD">
      <w:pPr>
        <w:pStyle w:val="Heading1"/>
      </w:pPr>
      <w:bookmarkStart w:id="2" w:name="O_798548"/>
      <w:bookmarkEnd w:id="2"/>
      <w:r w:rsidRPr="004173CD">
        <w:t>Application</w:t>
      </w:r>
    </w:p>
    <w:p w:rsidR="00000000" w:rsidRPr="004173CD" w:rsidP="00E23ADD">
      <w:pPr>
        <w:pStyle w:val="BodyText"/>
      </w:pPr>
      <w:r w:rsidRPr="004173CD">
        <w:t>This unit describes skills and knowledge required to analyse and apply concepts about the social significance of music to one’s own professional practice.</w:t>
      </w:r>
    </w:p>
    <w:p w:rsidR="00000000" w:rsidRPr="004173CD" w:rsidP="00E23ADD">
      <w:pPr>
        <w:pStyle w:val="BodyText"/>
      </w:pPr>
      <w:r w:rsidRPr="004173CD">
        <w:t>It applies to individuals who require in-depth understanding of the function of music in</w:t>
      </w:r>
      <w:r w:rsidRPr="004173CD">
        <w:t xml:space="preserve"> society, particularly in relation to the cultural and commercial value of music.</w:t>
      </w:r>
    </w:p>
    <w:p w:rsidR="00E23ADD" w:rsidP="00E23ADD">
      <w:pPr>
        <w:pStyle w:val="BodyText"/>
      </w:pPr>
      <w:r w:rsidRPr="004173CD">
        <w:t>No licensing, legislative or certification requirements apply to this unit at the time of publication.</w:t>
      </w:r>
    </w:p>
    <w:p w:rsidR="00000000" w:rsidRPr="004173CD" w:rsidP="004173CD">
      <w:pPr>
        <w:pStyle w:val="Heading1"/>
      </w:pPr>
      <w:bookmarkStart w:id="3" w:name="O_798551"/>
      <w:bookmarkEnd w:id="3"/>
      <w:r w:rsidRPr="004173CD">
        <w:t>Unit Sector</w:t>
      </w:r>
    </w:p>
    <w:p w:rsidR="00000000" w:rsidRPr="004173CD" w:rsidP="00E23ADD">
      <w:pPr>
        <w:pStyle w:val="BodyText"/>
      </w:pPr>
      <w:r w:rsidRPr="004173CD">
        <w:t>Performing arts – music literacy</w:t>
      </w:r>
    </w:p>
    <w:p w:rsidR="00000000" w:rsidRPr="004173CD" w:rsidP="004173CD">
      <w:pPr>
        <w:pStyle w:val="Heading1"/>
      </w:pPr>
      <w:bookmarkStart w:id="4" w:name="O_798552"/>
      <w:bookmarkEnd w:id="4"/>
      <w:r w:rsidRPr="004173C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173C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3CD" w:rsidP="004173CD">
            <w:pPr>
              <w:pStyle w:val="BodyText"/>
            </w:pPr>
            <w:r w:rsidRPr="004173C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3CD">
            <w:pPr>
              <w:pStyle w:val="BodyText"/>
              <w:rPr>
                <w:lang w:val="en-NZ"/>
              </w:rPr>
            </w:pPr>
            <w:r w:rsidRPr="004173CD">
              <w:rPr>
                <w:rStyle w:val="SpecialBold"/>
              </w:rPr>
              <w:t>PERFORMANCE CRITERIA</w:t>
            </w:r>
          </w:p>
        </w:tc>
      </w:tr>
      <w:tr w:rsidTr="004173C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3CD" w:rsidP="004173CD">
            <w:pPr>
              <w:pStyle w:val="BodyText"/>
            </w:pPr>
            <w:r w:rsidRPr="004173C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3CD">
            <w:pPr>
              <w:pStyle w:val="BodyText"/>
              <w:rPr>
                <w:lang w:val="en-NZ"/>
              </w:rPr>
            </w:pPr>
            <w:r w:rsidRPr="004173C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173C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3CD">
            <w:pPr>
              <w:pStyle w:val="BodyText"/>
              <w:rPr>
                <w:lang w:val="en-NZ"/>
              </w:rPr>
            </w:pPr>
            <w:r w:rsidRPr="004173CD">
              <w:t xml:space="preserve">1. Investigate the history of music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3CD" w:rsidP="004173CD">
            <w:pPr>
              <w:pStyle w:val="BodyText"/>
            </w:pPr>
            <w:r w:rsidRPr="004173CD">
              <w:t>1.1 Identify relevant sources of information on the history of music and music and audio technologies as relevant to current repertoire or industry involvement</w:t>
            </w:r>
          </w:p>
          <w:p w:rsidR="00000000" w:rsidRPr="004173CD" w:rsidP="004173CD">
            <w:pPr>
              <w:pStyle w:val="BodyText"/>
            </w:pPr>
            <w:r w:rsidRPr="004173CD">
              <w:t>1.2 Investigate definitions and roles of music, and how these differ according to historical and</w:t>
            </w:r>
            <w:r w:rsidRPr="004173CD">
              <w:t xml:space="preserve"> cultural contexts</w:t>
            </w:r>
          </w:p>
          <w:p w:rsidR="00000000" w:rsidP="004173CD">
            <w:pPr>
              <w:pStyle w:val="BodyText"/>
              <w:rPr>
                <w:lang w:val="en-NZ"/>
              </w:rPr>
            </w:pPr>
            <w:r w:rsidRPr="004173CD">
              <w:t>1.3 Explore the relationship between music and culture over time</w:t>
            </w:r>
          </w:p>
        </w:tc>
      </w:tr>
      <w:tr w:rsidTr="004173C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3CD">
            <w:pPr>
              <w:pStyle w:val="BodyText"/>
              <w:rPr>
                <w:lang w:val="en-NZ"/>
              </w:rPr>
            </w:pPr>
            <w:r w:rsidRPr="004173CD">
              <w:t xml:space="preserve">2. Assess the social and economic significance of music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3CD" w:rsidP="004173CD">
            <w:pPr>
              <w:pStyle w:val="BodyText"/>
            </w:pPr>
            <w:r w:rsidRPr="004173CD">
              <w:t>2.1 Examine the different ways individuals and groups have performed, composed and presented music over time</w:t>
            </w:r>
          </w:p>
          <w:p w:rsidR="00000000" w:rsidRPr="004173CD" w:rsidP="004173CD">
            <w:pPr>
              <w:pStyle w:val="BodyText"/>
            </w:pPr>
            <w:r w:rsidRPr="004173CD">
              <w:t>2.2 Investigate and evaluate the social and cultural functions, and commercial value of music</w:t>
            </w:r>
          </w:p>
          <w:p w:rsidR="00000000" w:rsidP="004173CD">
            <w:pPr>
              <w:pStyle w:val="BodyText"/>
              <w:rPr>
                <w:lang w:val="en-NZ"/>
              </w:rPr>
            </w:pPr>
            <w:r w:rsidRPr="004173CD">
              <w:t>2.3 Research the role and impact of music in other disciplines</w:t>
            </w:r>
          </w:p>
        </w:tc>
      </w:tr>
      <w:tr w:rsidTr="004173C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3CD">
            <w:pPr>
              <w:pStyle w:val="BodyText"/>
              <w:rPr>
                <w:lang w:val="en-NZ"/>
              </w:rPr>
            </w:pPr>
            <w:r w:rsidRPr="004173CD">
              <w:t>3. Apply historical and sociological knowledge of music to own professional practice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3CD" w:rsidP="004173CD">
            <w:pPr>
              <w:pStyle w:val="BodyText"/>
            </w:pPr>
            <w:r w:rsidRPr="004173CD">
              <w:t>3.1 Extract k</w:t>
            </w:r>
            <w:r w:rsidRPr="004173CD">
              <w:t>ey information and ideas about the history, social and cultural significance of music</w:t>
            </w:r>
          </w:p>
          <w:p w:rsidR="00000000" w:rsidRPr="004173CD" w:rsidP="004173CD">
            <w:pPr>
              <w:pStyle w:val="BodyText"/>
            </w:pPr>
            <w:r w:rsidRPr="004173CD">
              <w:t>3.2 Reflect on how information and ideas might inform own professional practice</w:t>
            </w:r>
          </w:p>
          <w:p w:rsidR="00000000" w:rsidRPr="004173CD" w:rsidP="004173CD">
            <w:pPr>
              <w:pStyle w:val="BodyText"/>
            </w:pPr>
            <w:r w:rsidRPr="004173CD">
              <w:t>3.3 Develop a strategy to integrate information and ideas into own practice</w:t>
            </w:r>
          </w:p>
          <w:p w:rsidR="00000000" w:rsidRPr="004173CD" w:rsidP="004173CD">
            <w:pPr>
              <w:pStyle w:val="BodyText"/>
            </w:pPr>
            <w:r w:rsidRPr="004173CD">
              <w:t>3.4 Present an</w:t>
            </w:r>
            <w:r w:rsidRPr="004173CD">
              <w:t>d discuss strategy with relevant people, and incorporate feedback</w:t>
            </w:r>
          </w:p>
          <w:p w:rsidR="00000000" w:rsidRPr="004173CD" w:rsidP="004173CD">
            <w:pPr>
              <w:pStyle w:val="BodyText"/>
            </w:pPr>
            <w:r w:rsidRPr="004173CD">
              <w:t>3.5 Implement strategy to enhance own professional practice</w:t>
            </w:r>
          </w:p>
        </w:tc>
      </w:tr>
    </w:tbl>
    <w:p w:rsidR="00000000" w:rsidRPr="004173CD" w:rsidP="004173CD">
      <w:pPr>
        <w:pStyle w:val="BodyText"/>
      </w:pPr>
    </w:p>
    <w:p w:rsidR="00000000" w:rsidRPr="004173CD" w:rsidP="004173CD">
      <w:pPr>
        <w:pStyle w:val="AllowPageBreak"/>
      </w:pPr>
    </w:p>
    <w:p w:rsidR="00000000" w:rsidRPr="004173CD" w:rsidP="004173CD">
      <w:pPr>
        <w:pStyle w:val="Heading1"/>
      </w:pPr>
      <w:bookmarkStart w:id="5" w:name="O_798553"/>
      <w:bookmarkEnd w:id="5"/>
      <w:r w:rsidRPr="004173CD">
        <w:t>Foundation Skills</w:t>
      </w:r>
    </w:p>
    <w:p w:rsidR="00000000" w:rsidRPr="00E23ADD" w:rsidP="00E23ADD">
      <w:pPr>
        <w:pStyle w:val="BodyText"/>
        <w:rPr>
          <w:i/>
        </w:rPr>
      </w:pPr>
      <w:r w:rsidRPr="00E23ADD">
        <w:rPr>
          <w:rStyle w:val="Emphasis"/>
        </w:rPr>
        <w:t>This section describes language, literacy, numeracy and employment skills incorporated in the</w:t>
      </w:r>
      <w:r w:rsidRPr="00E23ADD">
        <w:rPr>
          <w:rStyle w:val="Emphasis"/>
        </w:rPr>
        <w:t xml:space="preserve">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173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3CD" w:rsidP="004173CD">
            <w:pPr>
              <w:pStyle w:val="BodyText"/>
            </w:pPr>
            <w:r w:rsidRPr="004173CD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3CD" w:rsidP="004173CD">
            <w:pPr>
              <w:pStyle w:val="BodyText"/>
            </w:pPr>
            <w:r w:rsidRPr="004173CD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3CD">
            <w:pPr>
              <w:pStyle w:val="BodyText"/>
              <w:rPr>
                <w:lang w:val="en-NZ"/>
              </w:rPr>
            </w:pPr>
            <w:r w:rsidRPr="004173CD">
              <w:rPr>
                <w:rStyle w:val="SpecialBold"/>
              </w:rPr>
              <w:t>Description</w:t>
            </w:r>
          </w:p>
        </w:tc>
      </w:tr>
      <w:tr w:rsidTr="004173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3CD">
            <w:pPr>
              <w:pStyle w:val="BodyText"/>
              <w:rPr>
                <w:lang w:val="en-NZ"/>
              </w:rPr>
            </w:pPr>
            <w:r w:rsidRPr="004173CD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3CD">
            <w:pPr>
              <w:pStyle w:val="BodyText"/>
              <w:rPr>
                <w:lang w:val="en-NZ"/>
              </w:rPr>
            </w:pPr>
            <w:r w:rsidRPr="004173CD">
              <w:t>3.3-3.5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3CD">
            <w:pPr>
              <w:pStyle w:val="ListBullet"/>
              <w:rPr>
                <w:lang w:val="en-NZ"/>
              </w:rPr>
            </w:pPr>
            <w:r w:rsidRPr="004173CD">
              <w:t>Actively participates in developing and implementing strategies to increase own knowledge</w:t>
            </w:r>
          </w:p>
        </w:tc>
      </w:tr>
      <w:tr w:rsidTr="004173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3CD">
            <w:pPr>
              <w:pStyle w:val="BodyText"/>
              <w:rPr>
                <w:lang w:val="en-NZ"/>
              </w:rPr>
            </w:pPr>
            <w:r w:rsidRPr="004173CD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3CD">
            <w:pPr>
              <w:pStyle w:val="BodyText"/>
              <w:rPr>
                <w:lang w:val="en-NZ"/>
              </w:rPr>
            </w:pPr>
            <w:r w:rsidRPr="004173CD">
              <w:t>1.1-1.3, 2.1-2.3,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3CD">
            <w:pPr>
              <w:pStyle w:val="ListBullet"/>
              <w:rPr>
                <w:lang w:val="en-NZ"/>
              </w:rPr>
            </w:pPr>
            <w:r w:rsidRPr="004173CD">
              <w:t xml:space="preserve">Investigates and comprehends information from different sources </w:t>
            </w:r>
          </w:p>
        </w:tc>
      </w:tr>
      <w:tr w:rsidTr="004173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3CD">
            <w:pPr>
              <w:pStyle w:val="BodyText"/>
              <w:rPr>
                <w:lang w:val="en-NZ"/>
              </w:rPr>
            </w:pPr>
            <w:r w:rsidRPr="004173CD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3CD">
            <w:pPr>
              <w:pStyle w:val="BodyText"/>
              <w:rPr>
                <w:lang w:val="en-NZ"/>
              </w:rPr>
            </w:pPr>
            <w:r w:rsidRPr="004173CD">
              <w:t>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3CD">
            <w:pPr>
              <w:pStyle w:val="ListBullet"/>
              <w:rPr>
                <w:lang w:val="en-NZ"/>
              </w:rPr>
            </w:pPr>
            <w:r w:rsidRPr="004173CD">
              <w:t>Integrates ideas and information into required format for own use</w:t>
            </w:r>
          </w:p>
        </w:tc>
      </w:tr>
      <w:tr w:rsidTr="004173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3CD">
            <w:pPr>
              <w:pStyle w:val="BodyText"/>
              <w:rPr>
                <w:lang w:val="en-NZ"/>
              </w:rPr>
            </w:pPr>
            <w:r w:rsidRPr="004173CD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3CD">
            <w:pPr>
              <w:pStyle w:val="BodyText"/>
              <w:rPr>
                <w:lang w:val="en-NZ"/>
              </w:rPr>
            </w:pPr>
            <w:r w:rsidRPr="004173CD">
              <w:t>2.1, 3.4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3CD" w:rsidP="004173CD">
            <w:pPr>
              <w:pStyle w:val="ListBullet"/>
            </w:pPr>
            <w:r w:rsidRPr="004173CD">
              <w:t>Listens to music to extract meaning</w:t>
            </w:r>
          </w:p>
          <w:p w:rsidR="00000000" w:rsidP="004173CD">
            <w:pPr>
              <w:pStyle w:val="ListBullet"/>
              <w:rPr>
                <w:lang w:val="en-NZ"/>
              </w:rPr>
            </w:pPr>
            <w:r w:rsidRPr="004173CD">
              <w:t>Presents ideas using language appropriate to listeners, and uses active listening and questioning to clarify understanding</w:t>
            </w:r>
          </w:p>
        </w:tc>
      </w:tr>
      <w:tr w:rsidTr="004173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3CD">
            <w:pPr>
              <w:pStyle w:val="BodyText"/>
              <w:rPr>
                <w:lang w:val="en-NZ"/>
              </w:rPr>
            </w:pPr>
            <w:r w:rsidRPr="004173CD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3CD">
            <w:pPr>
              <w:pStyle w:val="BodyText"/>
              <w:rPr>
                <w:lang w:val="en-NZ"/>
              </w:rPr>
            </w:pPr>
            <w:r w:rsidRPr="004173CD">
              <w:t>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3CD">
            <w:pPr>
              <w:pStyle w:val="ListBullet"/>
              <w:rPr>
                <w:lang w:val="en-NZ"/>
              </w:rPr>
            </w:pPr>
            <w:r w:rsidRPr="004173CD">
              <w:t xml:space="preserve">Collaborates with others to receive feedback on ideas and opinions </w:t>
            </w:r>
          </w:p>
        </w:tc>
      </w:tr>
      <w:tr w:rsidTr="004173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3CD">
            <w:pPr>
              <w:pStyle w:val="BodyText"/>
              <w:rPr>
                <w:lang w:val="en-NZ"/>
              </w:rPr>
            </w:pPr>
            <w:r w:rsidRPr="004173CD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3CD">
            <w:pPr>
              <w:pStyle w:val="BodyText"/>
              <w:rPr>
                <w:lang w:val="en-NZ"/>
              </w:rPr>
            </w:pPr>
            <w:r w:rsidRPr="004173CD">
              <w:t>1.1, 1.3, 2.2, 3.1,</w:t>
            </w:r>
            <w:r w:rsidRPr="004173CD">
              <w:t xml:space="preserve"> 3.3, 3.5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3CD" w:rsidP="004173CD">
            <w:pPr>
              <w:pStyle w:val="ListBullet"/>
            </w:pPr>
            <w:r w:rsidRPr="004173CD">
              <w:t>Plans, collects, collates and organises relevant information</w:t>
            </w:r>
          </w:p>
          <w:p w:rsidR="00000000" w:rsidRPr="004173CD" w:rsidP="004173CD">
            <w:pPr>
              <w:pStyle w:val="ListBullet"/>
            </w:pPr>
            <w:r w:rsidRPr="004173CD">
              <w:t>Uses exploration and practice to generate ideas</w:t>
            </w:r>
          </w:p>
        </w:tc>
      </w:tr>
    </w:tbl>
    <w:p w:rsidR="00000000" w:rsidRPr="004173CD" w:rsidP="004173CD">
      <w:pPr>
        <w:pStyle w:val="BodyText"/>
      </w:pPr>
    </w:p>
    <w:p w:rsidR="00000000" w:rsidRPr="004173CD" w:rsidP="004173CD">
      <w:pPr>
        <w:pStyle w:val="AllowPageBreak"/>
      </w:pPr>
    </w:p>
    <w:p w:rsidR="00000000" w:rsidRPr="004173CD" w:rsidP="004173CD">
      <w:pPr>
        <w:pStyle w:val="Heading1"/>
      </w:pPr>
      <w:bookmarkStart w:id="6" w:name="O_798555"/>
      <w:bookmarkEnd w:id="6"/>
      <w:r w:rsidRPr="004173C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4173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3CD" w:rsidP="004173CD">
            <w:pPr>
              <w:pStyle w:val="BodyText"/>
            </w:pPr>
            <w:r w:rsidRPr="004173CD">
              <w:rPr>
                <w:rStyle w:val="SpecialBold"/>
              </w:rPr>
              <w:t xml:space="preserve">Code and title </w:t>
            </w:r>
          </w:p>
          <w:p w:rsidR="00000000" w:rsidRPr="004173CD" w:rsidP="004173CD">
            <w:pPr>
              <w:pStyle w:val="BodyText"/>
            </w:pPr>
            <w:r w:rsidRPr="004173CD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3CD" w:rsidP="004173CD">
            <w:pPr>
              <w:pStyle w:val="BodyText"/>
            </w:pPr>
            <w:r w:rsidRPr="004173CD">
              <w:rPr>
                <w:rStyle w:val="SpecialBold"/>
              </w:rPr>
              <w:t>Code and title</w:t>
            </w:r>
          </w:p>
          <w:p w:rsidR="00000000" w:rsidRPr="004173CD" w:rsidP="004173CD">
            <w:pPr>
              <w:pStyle w:val="BodyText"/>
            </w:pPr>
            <w:r w:rsidRPr="004173CD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3CD" w:rsidP="004173CD">
            <w:pPr>
              <w:pStyle w:val="BodyText"/>
            </w:pPr>
            <w:r w:rsidRPr="004173C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3CD">
            <w:pPr>
              <w:pStyle w:val="BodyText"/>
              <w:rPr>
                <w:lang w:val="en-NZ"/>
              </w:rPr>
            </w:pPr>
            <w:r w:rsidRPr="004173CD">
              <w:rPr>
                <w:rStyle w:val="SpecialBold"/>
              </w:rPr>
              <w:t>Equivalence status</w:t>
            </w:r>
          </w:p>
        </w:tc>
      </w:tr>
      <w:tr w:rsidTr="004173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3CD">
            <w:pPr>
              <w:pStyle w:val="BodyText"/>
              <w:rPr>
                <w:lang w:val="en-NZ"/>
              </w:rPr>
            </w:pPr>
            <w:r w:rsidRPr="004173CD">
              <w:t>CUAMLT502 Apply concepts of music and society to professional practice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3CD">
            <w:pPr>
              <w:pStyle w:val="BodyText"/>
              <w:rPr>
                <w:lang w:val="en-NZ"/>
              </w:rPr>
            </w:pPr>
            <w:r w:rsidRPr="004173CD">
              <w:t>CUSMLT502A Apply concepts about the impact of music to professional practice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3CD" w:rsidP="004173CD">
            <w:pPr>
              <w:pStyle w:val="BodyText"/>
            </w:pPr>
            <w:r w:rsidRPr="004173CD">
              <w:t>Updated to meet Standards for Training Packages.</w:t>
            </w:r>
          </w:p>
          <w:p w:rsidR="00000000" w:rsidP="004173CD">
            <w:pPr>
              <w:pStyle w:val="BodyText"/>
              <w:rPr>
                <w:lang w:val="en-NZ"/>
              </w:rPr>
            </w:pPr>
            <w:r w:rsidRPr="004173CD">
              <w:t>Title change.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3CD" w:rsidP="004173CD">
            <w:pPr>
              <w:pStyle w:val="BodyText"/>
            </w:pPr>
            <w:r w:rsidRPr="004173CD">
              <w:t>Equival</w:t>
            </w:r>
            <w:r w:rsidRPr="004173CD">
              <w:t>ent unit</w:t>
            </w:r>
          </w:p>
        </w:tc>
      </w:tr>
    </w:tbl>
    <w:p w:rsidR="00E23ADD" w:rsidP="004173CD">
      <w:pPr>
        <w:pStyle w:val="BodyText"/>
      </w:pPr>
    </w:p>
    <w:p w:rsidR="00E23ADD" w:rsidP="004173CD">
      <w:pPr>
        <w:pStyle w:val="BodyText"/>
      </w:pPr>
    </w:p>
    <w:p w:rsidR="00000000" w:rsidRPr="004173CD" w:rsidP="004173CD">
      <w:pPr>
        <w:pStyle w:val="Heading1"/>
      </w:pPr>
      <w:bookmarkStart w:id="7" w:name="O_798562"/>
      <w:bookmarkEnd w:id="7"/>
      <w:r w:rsidRPr="004173CD">
        <w:t>Links</w:t>
      </w:r>
    </w:p>
    <w:p w:rsidR="00000000" w:rsidRPr="004173CD" w:rsidP="00E23ADD">
      <w:pPr>
        <w:pStyle w:val="BodyText"/>
      </w:pPr>
      <w:r w:rsidRPr="004173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258C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173CD" w:rsidP="00E23ADD">
      <w:pPr>
        <w:pStyle w:val="BodyText"/>
        <w:sectPr w:rsidSect="004173C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173CD" w:rsidP="004173CD">
      <w:pPr>
        <w:pStyle w:val="SuperHeading"/>
      </w:pPr>
      <w:r w:rsidRPr="004173CD">
        <w:t xml:space="preserve">Assessment </w:t>
      </w:r>
      <w:r w:rsidRPr="004173CD">
        <w:t>Requirements for CUAMLT502 Apply concepts of music and society to professional practice</w:t>
      </w:r>
    </w:p>
    <w:p w:rsidR="00000000" w:rsidRPr="004173CD" w:rsidP="004173CD">
      <w:pPr>
        <w:pStyle w:val="Heading1"/>
      </w:pPr>
      <w:bookmarkStart w:id="8" w:name="O_798557"/>
      <w:bookmarkEnd w:id="8"/>
      <w:r w:rsidRPr="004173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173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3CD" w:rsidP="004173CD">
            <w:pPr>
              <w:pStyle w:val="BodyText"/>
            </w:pPr>
            <w:r w:rsidRPr="004173C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3CD">
            <w:pPr>
              <w:pStyle w:val="BodyText"/>
              <w:rPr>
                <w:lang w:val="en-NZ"/>
              </w:rPr>
            </w:pPr>
            <w:r w:rsidRPr="004173CD">
              <w:rPr>
                <w:rStyle w:val="SpecialBold"/>
              </w:rPr>
              <w:t>Comments</w:t>
            </w:r>
          </w:p>
        </w:tc>
      </w:tr>
      <w:tr w:rsidTr="004173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3CD">
            <w:pPr>
              <w:pStyle w:val="BodyText"/>
              <w:rPr>
                <w:lang w:val="en-NZ"/>
              </w:rPr>
            </w:pPr>
            <w:r w:rsidRPr="004173C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3CD" w:rsidP="004173CD">
            <w:pPr>
              <w:pStyle w:val="BodyText"/>
            </w:pPr>
            <w:r w:rsidRPr="004173CD">
              <w:t>This version first released with CUA Creative Arts and Culture Training Package version 2.0.</w:t>
            </w:r>
          </w:p>
        </w:tc>
      </w:tr>
    </w:tbl>
    <w:p w:rsidR="00000000" w:rsidRPr="004173CD" w:rsidP="004173CD">
      <w:pPr>
        <w:pStyle w:val="BodyText"/>
      </w:pPr>
    </w:p>
    <w:p w:rsidR="00000000" w:rsidRPr="004173CD" w:rsidP="004173CD">
      <w:pPr>
        <w:pStyle w:val="AllowPageBreak"/>
      </w:pPr>
    </w:p>
    <w:p w:rsidR="00000000" w:rsidRPr="004173CD" w:rsidP="004173CD">
      <w:pPr>
        <w:pStyle w:val="Heading1"/>
      </w:pPr>
      <w:bookmarkStart w:id="9" w:name="O_798558"/>
      <w:bookmarkEnd w:id="9"/>
      <w:r w:rsidRPr="004173CD">
        <w:t>Performance Evidence</w:t>
      </w:r>
    </w:p>
    <w:p w:rsidR="00000000" w:rsidRPr="004173CD" w:rsidP="00E23ADD">
      <w:pPr>
        <w:pStyle w:val="BodyText"/>
      </w:pPr>
      <w:r w:rsidRPr="004173CD">
        <w:t>Evidence of the ability to:</w:t>
      </w:r>
    </w:p>
    <w:p w:rsidR="00000000" w:rsidRPr="004173CD" w:rsidP="004173CD">
      <w:pPr>
        <w:pStyle w:val="ListBullet"/>
      </w:pPr>
      <w:r w:rsidRPr="004173CD">
        <w:t>source information about the role of music and music and audio technologies, including its history, social and cultural functions, commercial value and impact in other disciplines</w:t>
      </w:r>
    </w:p>
    <w:p w:rsidR="00000000" w:rsidRPr="004173CD" w:rsidP="004173CD">
      <w:pPr>
        <w:pStyle w:val="ListBullet"/>
      </w:pPr>
      <w:r w:rsidRPr="004173CD">
        <w:t>analyse an</w:t>
      </w:r>
      <w:r w:rsidRPr="004173CD">
        <w:t>d synthesise research findings</w:t>
      </w:r>
    </w:p>
    <w:p w:rsidR="00000000" w:rsidRPr="004173CD" w:rsidP="004173CD">
      <w:pPr>
        <w:pStyle w:val="ListBullet"/>
      </w:pPr>
      <w:r w:rsidRPr="004173CD">
        <w:t>develop and implement a strategy to incorporate understanding of the social, cultural and commercial values of music into own practice.</w:t>
      </w:r>
    </w:p>
    <w:p w:rsidR="00000000" w:rsidRPr="004173CD" w:rsidP="004173CD">
      <w:pPr>
        <w:pStyle w:val="BodyText"/>
      </w:pPr>
    </w:p>
    <w:p w:rsidR="00E23ADD" w:rsidP="00E23ADD">
      <w:pPr>
        <w:pStyle w:val="BodyText"/>
      </w:pPr>
      <w:r w:rsidRPr="004173CD">
        <w:t>Note: If a specific volume or frequency is not stated, then evidence must be provided at</w:t>
      </w:r>
      <w:r w:rsidRPr="004173CD">
        <w:t xml:space="preserve"> least once.</w:t>
      </w:r>
    </w:p>
    <w:p w:rsidR="00000000" w:rsidRPr="004173CD" w:rsidP="004173CD">
      <w:pPr>
        <w:pStyle w:val="Heading1"/>
      </w:pPr>
      <w:bookmarkStart w:id="10" w:name="O_798559"/>
      <w:bookmarkEnd w:id="10"/>
      <w:r w:rsidRPr="004173CD">
        <w:t>Knowledge Evidence</w:t>
      </w:r>
    </w:p>
    <w:p w:rsidR="00000000" w:rsidRPr="004173CD" w:rsidP="00E23ADD">
      <w:pPr>
        <w:pStyle w:val="BodyText"/>
      </w:pPr>
      <w:r w:rsidRPr="004173CD">
        <w:t>To complete the unit requirements safely and effectively, the individual must:</w:t>
      </w:r>
    </w:p>
    <w:p w:rsidR="00000000" w:rsidRPr="004173CD" w:rsidP="004173CD">
      <w:pPr>
        <w:pStyle w:val="ListBullet"/>
      </w:pPr>
      <w:r w:rsidRPr="004173CD">
        <w:t>describe the historical evolution of music and music and audio technologies</w:t>
      </w:r>
    </w:p>
    <w:p w:rsidR="00000000" w:rsidRPr="004173CD" w:rsidP="004173CD">
      <w:pPr>
        <w:pStyle w:val="ListBullet"/>
      </w:pPr>
      <w:r w:rsidRPr="004173CD">
        <w:t>explain the signifi</w:t>
      </w:r>
      <w:r w:rsidRPr="004173CD">
        <w:t>cance of music in different cultural contexts</w:t>
      </w:r>
    </w:p>
    <w:p w:rsidR="00000000" w:rsidRPr="004173CD" w:rsidP="004173CD">
      <w:pPr>
        <w:pStyle w:val="ListBullet"/>
      </w:pPr>
      <w:r w:rsidRPr="004173CD">
        <w:t xml:space="preserve">describe the social impact of music </w:t>
      </w:r>
    </w:p>
    <w:p w:rsidR="00000000" w:rsidRPr="004173CD" w:rsidP="004173CD">
      <w:pPr>
        <w:pStyle w:val="ListBullet"/>
      </w:pPr>
      <w:r w:rsidRPr="004173CD">
        <w:t>explain the commercial value of music in the contemporary context.</w:t>
      </w:r>
    </w:p>
    <w:p w:rsidR="00000000" w:rsidRPr="004173CD" w:rsidP="004173CD">
      <w:pPr>
        <w:pStyle w:val="AllowPageBreak"/>
      </w:pPr>
    </w:p>
    <w:p w:rsidR="00000000" w:rsidRPr="004173CD" w:rsidP="004173CD">
      <w:pPr>
        <w:pStyle w:val="Heading1"/>
      </w:pPr>
      <w:bookmarkStart w:id="11" w:name="O_798560"/>
      <w:bookmarkEnd w:id="11"/>
      <w:r w:rsidRPr="004173CD">
        <w:t>Assessment Conditions</w:t>
      </w:r>
    </w:p>
    <w:p w:rsidR="00000000" w:rsidRPr="004173CD" w:rsidP="00E23ADD">
      <w:pPr>
        <w:pStyle w:val="BodyText"/>
      </w:pPr>
      <w:r w:rsidRPr="004173CD">
        <w:t>Assessment must be conducted in a safe environment where evidence g</w:t>
      </w:r>
      <w:r w:rsidRPr="004173CD">
        <w:t xml:space="preserve">athered demonstrates consistent performance of typical activities experienced in creative arts industry environments. The assessment environment must include access to: </w:t>
      </w:r>
    </w:p>
    <w:p w:rsidR="00000000" w:rsidRPr="004173CD" w:rsidP="004173CD">
      <w:pPr>
        <w:pStyle w:val="ListBullet"/>
      </w:pPr>
      <w:r w:rsidRPr="004173CD">
        <w:t>sources of relevant information.</w:t>
      </w:r>
    </w:p>
    <w:p w:rsidR="00000000" w:rsidRPr="004173CD" w:rsidP="004173CD">
      <w:pPr>
        <w:pStyle w:val="BodyText"/>
      </w:pPr>
    </w:p>
    <w:p w:rsidR="00E23ADD" w:rsidP="00E23ADD">
      <w:pPr>
        <w:pStyle w:val="BodyText"/>
      </w:pPr>
      <w:r w:rsidRPr="004173CD">
        <w:t>Assessors of this unit must satisfy the requirement</w:t>
      </w:r>
      <w:r w:rsidRPr="004173CD">
        <w:t>s for assessors in applicable vocational educational and training legislation, frameworks and/or standards.</w:t>
      </w:r>
    </w:p>
    <w:p w:rsidR="00000000" w:rsidRPr="004173CD" w:rsidP="004173CD">
      <w:pPr>
        <w:pStyle w:val="Heading1"/>
      </w:pPr>
      <w:bookmarkStart w:id="12" w:name="O_798563"/>
      <w:bookmarkEnd w:id="12"/>
      <w:r w:rsidRPr="004173CD">
        <w:t>Links</w:t>
      </w:r>
    </w:p>
    <w:p w:rsidR="00000000" w:rsidRPr="004173CD" w:rsidP="00E23ADD">
      <w:pPr>
        <w:pStyle w:val="BodyText"/>
      </w:pPr>
      <w:r w:rsidRPr="004173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258C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173CD" w:rsidP="004173CD"/>
    <w:sectPr w:rsidSect="004173C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3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3CD" w:rsidRPr="00E23ADD" w:rsidP="00E23A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3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ADD" w:rsidP="004173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3ADD" w:rsidP="004173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23ADD" w:rsidP="004173C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3CD" w:rsidP="004173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23ADD">
      <w:t>Approved</w:t>
    </w:r>
    <w:r w:rsidR="00E23AD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23AD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23ADD">
      <w:rPr>
        <w:noProof/>
      </w:rPr>
      <w:t>4</w:t>
    </w:r>
    <w:r>
      <w:rPr>
        <w:noProof/>
      </w:rPr>
      <w:fldChar w:fldCharType="end"/>
    </w:r>
  </w:p>
  <w:p w:rsidR="004173CD" w:rsidP="004173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23AD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23ADD">
      <w:t>Service and Creative Skills Australia</w:t>
    </w:r>
    <w:r w:rsidR="00E23ADD">
      <w:fldChar w:fldCharType="end"/>
    </w:r>
  </w:p>
  <w:p w:rsidR="004173CD" w:rsidP="004173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3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A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73CD" w:rsidRPr="00E23ADD" w:rsidP="00E23A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3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ADD" w:rsidRPr="002D2AF8" w:rsidP="004173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CUAMLT502 Apply concepts of music and society to professional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23ADD" w:rsidP="004173C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3CD" w:rsidRPr="002D2AF8" w:rsidP="004173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23ADD">
      <w:t>CUAMLT502 Apply concepts of music and society to professional practice</w:t>
    </w:r>
    <w:r w:rsidR="00E23AD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23ADD">
      <w:rPr>
        <w:noProof/>
      </w:rPr>
      <w:t>1 March 2025</w:t>
    </w:r>
    <w:r>
      <w:fldChar w:fldCharType="end"/>
    </w:r>
  </w:p>
  <w:p w:rsidR="004173CD" w:rsidP="004173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4626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083A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3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73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73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73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73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73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73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73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73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73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73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73CD"/>
  </w:style>
  <w:style w:type="character" w:customStyle="1" w:styleId="Heading1Char">
    <w:name w:val="Heading 1 Char"/>
    <w:basedOn w:val="DefaultParagraphFont"/>
    <w:link w:val="Heading1"/>
    <w:rsid w:val="004173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73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73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73C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73CD"/>
    <w:rPr>
      <w:b/>
      <w:spacing w:val="0"/>
    </w:rPr>
  </w:style>
  <w:style w:type="character" w:styleId="Emphasis">
    <w:name w:val="Emphasis"/>
    <w:basedOn w:val="DefaultParagraphFont"/>
    <w:qFormat/>
    <w:rsid w:val="004173CD"/>
    <w:rPr>
      <w:i/>
    </w:rPr>
  </w:style>
  <w:style w:type="paragraph" w:customStyle="1" w:styleId="SuperHeading">
    <w:name w:val="SuperHeading"/>
    <w:basedOn w:val="Normal"/>
    <w:rsid w:val="004173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73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73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73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73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73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73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73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73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73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73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73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73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73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73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73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73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73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73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73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73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73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73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73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73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73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73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73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73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73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73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73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73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73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73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73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73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73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73CD"/>
  </w:style>
  <w:style w:type="paragraph" w:styleId="TableofFigures">
    <w:name w:val="table of figures"/>
    <w:basedOn w:val="Normal"/>
    <w:next w:val="Normal"/>
    <w:semiHidden/>
    <w:rsid w:val="004173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73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73CD"/>
    <w:rPr>
      <w:rFonts w:ascii="Wingdings" w:hAnsi="Wingdings"/>
    </w:rPr>
  </w:style>
  <w:style w:type="paragraph" w:customStyle="1" w:styleId="TableHeading">
    <w:name w:val="Table Heading"/>
    <w:basedOn w:val="HeadingBase"/>
    <w:rsid w:val="004173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73CD"/>
    <w:rPr>
      <w:color w:val="0033CC"/>
      <w:u w:val="none"/>
    </w:rPr>
  </w:style>
  <w:style w:type="paragraph" w:customStyle="1" w:styleId="BodyTextRight">
    <w:name w:val="Body Text Right"/>
    <w:basedOn w:val="BodyText"/>
    <w:rsid w:val="004173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73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73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73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73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73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73CD"/>
    <w:rPr>
      <w:sz w:val="32"/>
    </w:rPr>
  </w:style>
  <w:style w:type="paragraph" w:customStyle="1" w:styleId="HeadingProcedure">
    <w:name w:val="Heading Procedure"/>
    <w:basedOn w:val="HeadingBase"/>
    <w:next w:val="Normal"/>
    <w:rsid w:val="004173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73CD"/>
    <w:pPr>
      <w:spacing w:before="60" w:after="60"/>
    </w:pPr>
  </w:style>
  <w:style w:type="paragraph" w:styleId="ListContinue">
    <w:name w:val="List Continue"/>
    <w:basedOn w:val="List"/>
    <w:rsid w:val="004173CD"/>
    <w:pPr>
      <w:ind w:firstLine="0"/>
    </w:pPr>
  </w:style>
  <w:style w:type="paragraph" w:customStyle="1" w:styleId="ListNote">
    <w:name w:val="List Note"/>
    <w:basedOn w:val="List"/>
    <w:rsid w:val="004173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73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73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73CD"/>
    <w:rPr>
      <w:rFonts w:ascii="Courier New" w:hAnsi="Courier New"/>
    </w:rPr>
  </w:style>
  <w:style w:type="paragraph" w:customStyle="1" w:styleId="NoteBullet">
    <w:name w:val="Note Bullet"/>
    <w:basedOn w:val="Note"/>
    <w:rsid w:val="004173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73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73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73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73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73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73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73CD"/>
    <w:rPr>
      <w:b/>
      <w:smallCaps/>
    </w:rPr>
  </w:style>
  <w:style w:type="paragraph" w:customStyle="1" w:styleId="TableListNumber">
    <w:name w:val="Table List Number"/>
    <w:basedOn w:val="ListNumber"/>
    <w:rsid w:val="004173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73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73CD"/>
    <w:pPr>
      <w:numPr>
        <w:numId w:val="8"/>
      </w:numPr>
    </w:pPr>
  </w:style>
  <w:style w:type="paragraph" w:customStyle="1" w:styleId="ListAlpha2">
    <w:name w:val="List Alpha 2"/>
    <w:basedOn w:val="List2"/>
    <w:rsid w:val="004173CD"/>
    <w:pPr>
      <w:numPr>
        <w:numId w:val="7"/>
      </w:numPr>
    </w:pPr>
  </w:style>
  <w:style w:type="paragraph" w:styleId="List2">
    <w:name w:val="List 2"/>
    <w:basedOn w:val="BodyText"/>
    <w:rsid w:val="004173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73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73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73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73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73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73CD"/>
    <w:pPr>
      <w:numPr>
        <w:numId w:val="3"/>
      </w:numPr>
    </w:pPr>
  </w:style>
  <w:style w:type="paragraph" w:styleId="ListContinue2">
    <w:name w:val="List Continue 2"/>
    <w:basedOn w:val="List2"/>
    <w:rsid w:val="004173CD"/>
    <w:pPr>
      <w:ind w:firstLine="0"/>
    </w:pPr>
  </w:style>
  <w:style w:type="paragraph" w:styleId="ListContinue3">
    <w:name w:val="List Continue 3"/>
    <w:basedOn w:val="List3"/>
    <w:rsid w:val="004173CD"/>
    <w:pPr>
      <w:ind w:left="1021" w:firstLine="0"/>
    </w:pPr>
  </w:style>
  <w:style w:type="paragraph" w:styleId="ListContinue4">
    <w:name w:val="List Continue 4"/>
    <w:basedOn w:val="List4"/>
    <w:rsid w:val="004173CD"/>
    <w:pPr>
      <w:ind w:firstLine="0"/>
    </w:pPr>
  </w:style>
  <w:style w:type="paragraph" w:styleId="ListContinue5">
    <w:name w:val="List Continue 5"/>
    <w:basedOn w:val="List5"/>
    <w:rsid w:val="004173CD"/>
    <w:pPr>
      <w:ind w:firstLine="0"/>
    </w:pPr>
  </w:style>
  <w:style w:type="paragraph" w:styleId="ListNumber3">
    <w:name w:val="List Number 3"/>
    <w:basedOn w:val="List3"/>
    <w:rsid w:val="004173CD"/>
    <w:pPr>
      <w:numPr>
        <w:numId w:val="4"/>
      </w:numPr>
    </w:pPr>
  </w:style>
  <w:style w:type="paragraph" w:styleId="ListNumber4">
    <w:name w:val="List Number 4"/>
    <w:basedOn w:val="List4"/>
    <w:rsid w:val="004173CD"/>
    <w:pPr>
      <w:numPr>
        <w:numId w:val="5"/>
      </w:numPr>
    </w:pPr>
  </w:style>
  <w:style w:type="paragraph" w:styleId="ListNumber5">
    <w:name w:val="List Number 5"/>
    <w:basedOn w:val="List5"/>
    <w:rsid w:val="004173CD"/>
    <w:pPr>
      <w:numPr>
        <w:numId w:val="6"/>
      </w:numPr>
    </w:pPr>
  </w:style>
  <w:style w:type="paragraph" w:styleId="BlockText">
    <w:name w:val="Block Text"/>
    <w:basedOn w:val="Normal"/>
    <w:rsid w:val="004173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73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73CD"/>
    <w:rPr>
      <w:sz w:val="16"/>
      <w:vertAlign w:val="superscript"/>
    </w:rPr>
  </w:style>
  <w:style w:type="character" w:customStyle="1" w:styleId="Symbols">
    <w:name w:val="Symbols"/>
    <w:basedOn w:val="DefaultParagraphFont"/>
    <w:rsid w:val="004173CD"/>
    <w:rPr>
      <w:rFonts w:ascii="Symbol" w:hAnsi="Symbol"/>
    </w:rPr>
  </w:style>
  <w:style w:type="character" w:customStyle="1" w:styleId="MenuOptions">
    <w:name w:val="Menu Options"/>
    <w:basedOn w:val="DefaultParagraphFont"/>
    <w:rsid w:val="004173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73CD"/>
    <w:rPr>
      <w:b/>
    </w:rPr>
  </w:style>
  <w:style w:type="character" w:customStyle="1" w:styleId="Underlined">
    <w:name w:val="Underlined"/>
    <w:basedOn w:val="DefaultParagraphFont"/>
    <w:rsid w:val="004173CD"/>
    <w:rPr>
      <w:u w:val="single"/>
    </w:rPr>
  </w:style>
  <w:style w:type="paragraph" w:customStyle="1" w:styleId="TableBodyTextRight">
    <w:name w:val="Table Body Text Right"/>
    <w:basedOn w:val="TableBodyText"/>
    <w:rsid w:val="004173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73CD"/>
    <w:rPr>
      <w:sz w:val="18"/>
    </w:rPr>
  </w:style>
  <w:style w:type="paragraph" w:customStyle="1" w:styleId="BodySmallRight">
    <w:name w:val="Body Small Right"/>
    <w:basedOn w:val="BodyTextRight"/>
    <w:rsid w:val="004173CD"/>
    <w:rPr>
      <w:sz w:val="18"/>
      <w:szCs w:val="18"/>
    </w:rPr>
  </w:style>
  <w:style w:type="paragraph" w:customStyle="1" w:styleId="MarginEdition">
    <w:name w:val="Margin Edition"/>
    <w:basedOn w:val="MarginNote"/>
    <w:rsid w:val="004173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73CD"/>
    <w:rPr>
      <w:sz w:val="2"/>
      <w:szCs w:val="2"/>
    </w:rPr>
  </w:style>
  <w:style w:type="character" w:customStyle="1" w:styleId="Small">
    <w:name w:val="Small"/>
    <w:basedOn w:val="DefaultParagraphFont"/>
    <w:rsid w:val="004173CD"/>
    <w:rPr>
      <w:sz w:val="16"/>
    </w:rPr>
  </w:style>
  <w:style w:type="paragraph" w:customStyle="1" w:styleId="WideTable">
    <w:name w:val="Wide Table"/>
    <w:basedOn w:val="Normal"/>
    <w:rsid w:val="004173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73CD"/>
  </w:style>
  <w:style w:type="paragraph" w:styleId="Quote">
    <w:name w:val="Quote"/>
    <w:basedOn w:val="Heading1"/>
    <w:link w:val="QuoteChar"/>
    <w:qFormat/>
    <w:rsid w:val="004173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73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73CD"/>
    <w:pPr>
      <w:pageBreakBefore/>
    </w:pPr>
  </w:style>
  <w:style w:type="paragraph" w:customStyle="1" w:styleId="Border">
    <w:name w:val="Border"/>
    <w:basedOn w:val="Normal"/>
    <w:qFormat/>
    <w:rsid w:val="004173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73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73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73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73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73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73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73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73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73CD"/>
    <w:rPr>
      <w:u w:val="single"/>
    </w:rPr>
  </w:style>
  <w:style w:type="character" w:customStyle="1" w:styleId="BoldandItalics">
    <w:name w:val="Bold and Italics"/>
    <w:qFormat/>
    <w:rsid w:val="004173CD"/>
    <w:rPr>
      <w:b/>
      <w:i/>
      <w:u w:val="none"/>
    </w:rPr>
  </w:style>
  <w:style w:type="paragraph" w:styleId="BalloonText">
    <w:name w:val="Balloon Text"/>
    <w:basedOn w:val="Normal"/>
    <w:link w:val="BalloonTextChar"/>
    <w:rsid w:val="004173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73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73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73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73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73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73CD"/>
    <w:pPr>
      <w:spacing w:before="0" w:after="0"/>
    </w:pPr>
  </w:style>
  <w:style w:type="paragraph" w:customStyle="1" w:styleId="BodyTextBold">
    <w:name w:val="Body Text Bold"/>
    <w:basedOn w:val="BodyText"/>
    <w:qFormat/>
    <w:rsid w:val="004173CD"/>
    <w:rPr>
      <w:b/>
    </w:rPr>
  </w:style>
  <w:style w:type="character" w:styleId="Hyperlink">
    <w:name w:val="Hyperlink"/>
    <w:basedOn w:val="DefaultParagraphFont"/>
    <w:uiPriority w:val="99"/>
    <w:unhideWhenUsed/>
    <w:rsid w:val="00E23A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770</Words>
  <Characters>4853</Characters>
  <Application>Microsoft Office Word</Application>
  <DocSecurity>0</DocSecurity>
  <Lines>186</Lines>
  <Paragraphs>117</Paragraphs>
  <ScaleCrop>false</ScaleCrop>
  <Company>Author-it Software Corporation Ltd.</Company>
  <LinksUpToDate>false</LinksUpToDate>
  <CharactersWithSpaces>5506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CUAMLT502 Apply concepts of music and society to professional practice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2025-03-01T12:08:00Z</dcterms:created>
  <dcterms:modified xsi:type="dcterms:W3CDTF">2025-03-01T12:08:00Z</dcterms:modified>
</cp:coreProperties>
</file>