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092" w:rsidP="002C0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CUAMLT411 Notate music for performance</w:t>
      </w:r>
      <w:r>
        <w:fldChar w:fldCharType="end"/>
      </w:r>
    </w:p>
    <w:p w:rsidR="002C0092" w:rsidP="002C0092">
      <w:pPr>
        <w:pStyle w:val="Version"/>
        <w:sectPr w:rsidSect="00422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35E" w:rsidP="0042235E">
      <w:pPr>
        <w:pStyle w:val="SuperHeading"/>
      </w:pPr>
      <w:r w:rsidRPr="0042235E">
        <w:t>Assessment Requirements for CUAMLT411 Notate music for performance</w:t>
      </w:r>
    </w:p>
    <w:p w:rsidR="00000000" w:rsidRPr="0042235E" w:rsidP="0042235E">
      <w:pPr>
        <w:pStyle w:val="Heading1"/>
      </w:pPr>
      <w:bookmarkStart w:id="1" w:name="O_1150363"/>
      <w:bookmarkEnd w:id="1"/>
      <w:r w:rsidRPr="004223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23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5E" w:rsidP="0042235E">
            <w:pPr>
              <w:pStyle w:val="BodyText"/>
            </w:pPr>
            <w:r w:rsidRPr="004223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5E">
            <w:pPr>
              <w:pStyle w:val="BodyText"/>
              <w:rPr>
                <w:lang w:val="en-NZ"/>
              </w:rPr>
            </w:pPr>
            <w:r w:rsidRPr="0042235E">
              <w:rPr>
                <w:rStyle w:val="SpecialBold"/>
              </w:rPr>
              <w:t>Comments</w:t>
            </w:r>
          </w:p>
        </w:tc>
      </w:tr>
      <w:tr w:rsidTr="004223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5E">
            <w:pPr>
              <w:pStyle w:val="BodyText"/>
              <w:rPr>
                <w:lang w:val="en-NZ"/>
              </w:rPr>
            </w:pPr>
            <w:r w:rsidRPr="004223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5E" w:rsidP="0042235E">
            <w:pPr>
              <w:pStyle w:val="BodyText"/>
            </w:pPr>
            <w:r w:rsidRPr="0042235E">
              <w:t>This version first released with CUA Creative Arts and Culture Training Package Version 5.0.</w:t>
            </w:r>
          </w:p>
        </w:tc>
      </w:tr>
    </w:tbl>
    <w:p w:rsidR="00000000" w:rsidRPr="0042235E" w:rsidP="0042235E">
      <w:pPr>
        <w:pStyle w:val="BodyText"/>
      </w:pPr>
    </w:p>
    <w:p w:rsidR="00000000" w:rsidRPr="0042235E" w:rsidP="0042235E">
      <w:pPr>
        <w:pStyle w:val="AllowPageBreak"/>
      </w:pPr>
    </w:p>
    <w:p w:rsidR="00000000" w:rsidRPr="0042235E" w:rsidP="0042235E">
      <w:pPr>
        <w:pStyle w:val="Heading1"/>
      </w:pPr>
      <w:bookmarkStart w:id="2" w:name="O_1150366"/>
      <w:bookmarkEnd w:id="2"/>
      <w:r w:rsidRPr="0042235E">
        <w:t>Performance Evidence</w:t>
      </w:r>
    </w:p>
    <w:p w:rsidR="00000000" w:rsidRPr="0042235E" w:rsidP="002C0092">
      <w:pPr>
        <w:pStyle w:val="BodyText"/>
      </w:pPr>
      <w:r w:rsidRPr="0042235E">
        <w:t>The candidate must demonstrate the ability to complete the tasks outlined in the elements, performance criteria and foundation skills of this unit, including evidence of the ability to:</w:t>
      </w:r>
    </w:p>
    <w:p w:rsidR="00000000" w:rsidRPr="0042235E" w:rsidP="0042235E">
      <w:pPr>
        <w:pStyle w:val="ListBullet"/>
      </w:pPr>
      <w:r w:rsidRPr="0042235E">
        <w:t>notate at least two different musical pieces for</w:t>
      </w:r>
      <w:r w:rsidRPr="0042235E">
        <w:t xml:space="preserve"> performance according to performance requirements.</w:t>
      </w:r>
    </w:p>
    <w:p w:rsidR="00000000" w:rsidRPr="0042235E" w:rsidP="0042235E">
      <w:pPr>
        <w:pStyle w:val="List"/>
      </w:pPr>
    </w:p>
    <w:p w:rsidR="00000000" w:rsidRPr="0042235E" w:rsidP="002C0092">
      <w:pPr>
        <w:pStyle w:val="BodyText"/>
      </w:pPr>
      <w:r w:rsidRPr="0042235E">
        <w:t>In the course of the above, the candidate must:</w:t>
      </w:r>
    </w:p>
    <w:p w:rsidR="00000000" w:rsidRPr="0042235E" w:rsidP="0042235E">
      <w:pPr>
        <w:pStyle w:val="ListBullet"/>
      </w:pPr>
      <w:r w:rsidRPr="0042235E">
        <w:t>adhere to conventions of music notation within the selected style</w:t>
      </w:r>
    </w:p>
    <w:p w:rsidR="00000000" w:rsidRPr="0042235E" w:rsidP="0042235E">
      <w:pPr>
        <w:pStyle w:val="ListBullet"/>
      </w:pPr>
      <w:r w:rsidRPr="0042235E">
        <w:t>integrate feedback from others with own evaluations.</w:t>
      </w:r>
    </w:p>
    <w:p w:rsidR="00000000" w:rsidRPr="0042235E" w:rsidP="0042235E">
      <w:pPr>
        <w:pStyle w:val="AllowPageBreak"/>
      </w:pPr>
    </w:p>
    <w:p w:rsidR="00000000" w:rsidRPr="0042235E" w:rsidP="0042235E">
      <w:pPr>
        <w:pStyle w:val="Heading1"/>
      </w:pPr>
      <w:bookmarkStart w:id="3" w:name="O_1150365"/>
      <w:bookmarkEnd w:id="3"/>
      <w:r w:rsidRPr="0042235E">
        <w:t>Knowledge Evidence</w:t>
      </w:r>
    </w:p>
    <w:p w:rsidR="00000000" w:rsidRPr="0042235E" w:rsidP="002C0092">
      <w:pPr>
        <w:pStyle w:val="BodyText"/>
      </w:pPr>
      <w:r w:rsidRPr="0042235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2235E" w:rsidP="0042235E">
      <w:pPr>
        <w:pStyle w:val="ListBullet"/>
      </w:pPr>
      <w:r w:rsidRPr="0042235E">
        <w:t>requirements in relation to notation of music for a pe</w:t>
      </w:r>
      <w:r w:rsidRPr="0042235E">
        <w:t>rformer</w:t>
      </w:r>
    </w:p>
    <w:p w:rsidR="00000000" w:rsidRPr="0042235E" w:rsidP="0042235E">
      <w:pPr>
        <w:pStyle w:val="ListBullet"/>
      </w:pPr>
      <w:r w:rsidRPr="0042235E">
        <w:t>musical protocols and customs for notating and editing notation of music related to chosen music specialisation</w:t>
      </w:r>
    </w:p>
    <w:p w:rsidR="00000000" w:rsidRPr="0042235E" w:rsidP="0042235E">
      <w:pPr>
        <w:pStyle w:val="ListBullet"/>
      </w:pPr>
      <w:r w:rsidRPr="0042235E">
        <w:t>different music genres and styles, and their musical forms and conventions in written notation</w:t>
      </w:r>
    </w:p>
    <w:p w:rsidR="00000000" w:rsidRPr="0042235E" w:rsidP="0042235E">
      <w:pPr>
        <w:pStyle w:val="ListBullet"/>
      </w:pPr>
      <w:r w:rsidRPr="0042235E">
        <w:t>chords, scales, melodies, forms, textures</w:t>
      </w:r>
      <w:r w:rsidRPr="0042235E">
        <w:t xml:space="preserve"> and conventions applied in music notation</w:t>
      </w:r>
    </w:p>
    <w:p w:rsidR="00000000" w:rsidRPr="0042235E" w:rsidP="0042235E">
      <w:pPr>
        <w:pStyle w:val="ListBullet"/>
      </w:pPr>
      <w:r w:rsidRPr="0042235E">
        <w:t>features of music technology and applications that can be used to notate music</w:t>
      </w:r>
    </w:p>
    <w:p w:rsidR="00000000" w:rsidRPr="0042235E" w:rsidP="0042235E">
      <w:pPr>
        <w:pStyle w:val="ListBullet"/>
      </w:pPr>
      <w:r w:rsidRPr="0042235E">
        <w:t>strategies to receive feedback and evaluate work for improvement</w:t>
      </w:r>
    </w:p>
    <w:p w:rsidR="00000000" w:rsidRPr="0042235E" w:rsidP="0042235E">
      <w:pPr>
        <w:pStyle w:val="ListBullet"/>
      </w:pPr>
      <w:r w:rsidRPr="0042235E">
        <w:t>issues and challenges that typically arise in the context of notating</w:t>
      </w:r>
      <w:r w:rsidRPr="0042235E">
        <w:t xml:space="preserve"> music for performance and strategies for overcoming them.</w:t>
      </w:r>
    </w:p>
    <w:p w:rsidR="00000000" w:rsidRPr="0042235E" w:rsidP="0042235E">
      <w:pPr>
        <w:pStyle w:val="AllowPageBreak"/>
      </w:pPr>
    </w:p>
    <w:p w:rsidR="00000000" w:rsidRPr="0042235E" w:rsidP="0042235E">
      <w:pPr>
        <w:pStyle w:val="Heading1"/>
      </w:pPr>
      <w:bookmarkStart w:id="4" w:name="O_1150364"/>
      <w:bookmarkEnd w:id="4"/>
      <w:r w:rsidRPr="0042235E">
        <w:t>Assessment Conditions</w:t>
      </w:r>
    </w:p>
    <w:p w:rsidR="00000000" w:rsidRPr="0042235E" w:rsidP="002C0092">
      <w:pPr>
        <w:pStyle w:val="BodyText"/>
      </w:pPr>
      <w:r w:rsidRPr="0042235E">
        <w:t xml:space="preserve">Skills in this unit must be demonstrated in a workplace or simulated environment where the conditions are typical of those in a working environment in this </w:t>
      </w:r>
      <w:r w:rsidRPr="0042235E">
        <w:t xml:space="preserve">industry. </w:t>
      </w:r>
    </w:p>
    <w:p w:rsidR="00000000" w:rsidRPr="0042235E" w:rsidP="002C0092">
      <w:pPr>
        <w:pStyle w:val="BodyText"/>
      </w:pPr>
      <w:r w:rsidRPr="0042235E">
        <w:t>This includes access to:</w:t>
      </w:r>
    </w:p>
    <w:p w:rsidR="00000000" w:rsidRPr="0042235E" w:rsidP="0042235E">
      <w:pPr>
        <w:pStyle w:val="ListBullet"/>
      </w:pPr>
      <w:r w:rsidRPr="0042235E">
        <w:t xml:space="preserve">end users of notated music </w:t>
      </w:r>
    </w:p>
    <w:p w:rsidR="00000000" w:rsidRPr="0042235E" w:rsidP="0042235E">
      <w:pPr>
        <w:pStyle w:val="ListBullet"/>
      </w:pPr>
      <w:r w:rsidRPr="0042235E">
        <w:t>software and hardware for setting down music.</w:t>
      </w:r>
    </w:p>
    <w:p w:rsidR="00000000" w:rsidRPr="0042235E" w:rsidP="0042235E">
      <w:pPr>
        <w:pStyle w:val="List"/>
      </w:pPr>
    </w:p>
    <w:p w:rsidR="00000000" w:rsidRPr="0042235E" w:rsidP="002C0092">
      <w:pPr>
        <w:pStyle w:val="BodyText"/>
      </w:pPr>
      <w:r w:rsidRPr="0042235E">
        <w:t>Assessors of this unit must satisfy the requirements for assessors in applicable vocational educational and trai</w:t>
      </w:r>
      <w:r w:rsidRPr="0042235E">
        <w:t>ning legislation, frameworks and/or standards.</w:t>
      </w:r>
    </w:p>
    <w:p w:rsidR="00000000" w:rsidRPr="0042235E" w:rsidP="0042235E">
      <w:pPr>
        <w:pStyle w:val="Heading1"/>
      </w:pPr>
      <w:bookmarkStart w:id="5" w:name="O_1150362"/>
      <w:bookmarkEnd w:id="5"/>
      <w:r w:rsidRPr="0042235E">
        <w:t>Links</w:t>
      </w:r>
    </w:p>
    <w:p w:rsidR="00000000" w:rsidRPr="0042235E" w:rsidP="002C0092">
      <w:pPr>
        <w:pStyle w:val="BodyText"/>
      </w:pPr>
      <w:r w:rsidRPr="004223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0E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235E" w:rsidP="0042235E"/>
    <w:sectPr w:rsidSect="00422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5E" w:rsidRPr="002C0092" w:rsidP="002C0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92" w:rsidP="00422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092" w:rsidP="00422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0092" w:rsidP="00422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35E" w:rsidRPr="002C0092" w:rsidP="002C0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92" w:rsidRPr="002D2AF8" w:rsidP="00422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CUAMLT411 Notate music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C0092" w:rsidP="00422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5AE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36F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35E"/>
  </w:style>
  <w:style w:type="character" w:customStyle="1" w:styleId="Heading1Char">
    <w:name w:val="Heading 1 Char"/>
    <w:basedOn w:val="DefaultParagraphFont"/>
    <w:link w:val="Heading1"/>
    <w:rsid w:val="00422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3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3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35E"/>
    <w:rPr>
      <w:b/>
      <w:spacing w:val="0"/>
    </w:rPr>
  </w:style>
  <w:style w:type="paragraph" w:customStyle="1" w:styleId="SuperHeading">
    <w:name w:val="SuperHeading"/>
    <w:basedOn w:val="Normal"/>
    <w:rsid w:val="00422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3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35E"/>
    <w:rPr>
      <w:i/>
    </w:rPr>
  </w:style>
  <w:style w:type="paragraph" w:styleId="Caption">
    <w:name w:val="caption"/>
    <w:basedOn w:val="BodyText"/>
    <w:next w:val="Normal"/>
    <w:qFormat/>
    <w:rsid w:val="00422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35E"/>
  </w:style>
  <w:style w:type="paragraph" w:styleId="TableofFigures">
    <w:name w:val="table of figures"/>
    <w:basedOn w:val="Normal"/>
    <w:next w:val="Normal"/>
    <w:semiHidden/>
    <w:rsid w:val="00422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35E"/>
    <w:rPr>
      <w:rFonts w:ascii="Wingdings" w:hAnsi="Wingdings"/>
    </w:rPr>
  </w:style>
  <w:style w:type="paragraph" w:customStyle="1" w:styleId="TableHeading">
    <w:name w:val="Table Heading"/>
    <w:basedOn w:val="HeadingBase"/>
    <w:rsid w:val="00422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35E"/>
    <w:rPr>
      <w:color w:val="0033CC"/>
      <w:u w:val="none"/>
    </w:rPr>
  </w:style>
  <w:style w:type="paragraph" w:customStyle="1" w:styleId="BodyTextRight">
    <w:name w:val="Body Text Right"/>
    <w:basedOn w:val="BodyText"/>
    <w:rsid w:val="00422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35E"/>
    <w:rPr>
      <w:sz w:val="32"/>
    </w:rPr>
  </w:style>
  <w:style w:type="paragraph" w:customStyle="1" w:styleId="HeadingProcedure">
    <w:name w:val="Heading Procedure"/>
    <w:basedOn w:val="HeadingBase"/>
    <w:next w:val="Normal"/>
    <w:rsid w:val="00422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35E"/>
    <w:pPr>
      <w:spacing w:before="60" w:after="60"/>
    </w:pPr>
  </w:style>
  <w:style w:type="paragraph" w:styleId="ListContinue">
    <w:name w:val="List Continue"/>
    <w:basedOn w:val="List"/>
    <w:rsid w:val="0042235E"/>
    <w:pPr>
      <w:ind w:firstLine="0"/>
    </w:pPr>
  </w:style>
  <w:style w:type="paragraph" w:customStyle="1" w:styleId="ListNote">
    <w:name w:val="List Note"/>
    <w:basedOn w:val="List"/>
    <w:rsid w:val="00422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35E"/>
    <w:rPr>
      <w:rFonts w:ascii="Courier New" w:hAnsi="Courier New"/>
    </w:rPr>
  </w:style>
  <w:style w:type="paragraph" w:customStyle="1" w:styleId="NoteBullet">
    <w:name w:val="Note Bullet"/>
    <w:basedOn w:val="Note"/>
    <w:rsid w:val="00422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35E"/>
    <w:rPr>
      <w:b/>
      <w:smallCaps/>
    </w:rPr>
  </w:style>
  <w:style w:type="paragraph" w:customStyle="1" w:styleId="TableListNumber">
    <w:name w:val="Table List Number"/>
    <w:basedOn w:val="ListNumber"/>
    <w:rsid w:val="00422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35E"/>
    <w:pPr>
      <w:numPr>
        <w:numId w:val="8"/>
      </w:numPr>
    </w:pPr>
  </w:style>
  <w:style w:type="paragraph" w:customStyle="1" w:styleId="ListAlpha2">
    <w:name w:val="List Alpha 2"/>
    <w:basedOn w:val="List2"/>
    <w:rsid w:val="0042235E"/>
    <w:pPr>
      <w:numPr>
        <w:numId w:val="7"/>
      </w:numPr>
    </w:pPr>
  </w:style>
  <w:style w:type="paragraph" w:styleId="List2">
    <w:name w:val="List 2"/>
    <w:basedOn w:val="BodyText"/>
    <w:rsid w:val="00422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35E"/>
    <w:pPr>
      <w:numPr>
        <w:numId w:val="3"/>
      </w:numPr>
    </w:pPr>
  </w:style>
  <w:style w:type="paragraph" w:styleId="ListContinue2">
    <w:name w:val="List Continue 2"/>
    <w:basedOn w:val="List2"/>
    <w:rsid w:val="0042235E"/>
    <w:pPr>
      <w:ind w:firstLine="0"/>
    </w:pPr>
  </w:style>
  <w:style w:type="paragraph" w:styleId="ListContinue3">
    <w:name w:val="List Continue 3"/>
    <w:basedOn w:val="List3"/>
    <w:rsid w:val="0042235E"/>
    <w:pPr>
      <w:ind w:left="1021" w:firstLine="0"/>
    </w:pPr>
  </w:style>
  <w:style w:type="paragraph" w:styleId="ListContinue4">
    <w:name w:val="List Continue 4"/>
    <w:basedOn w:val="List4"/>
    <w:rsid w:val="0042235E"/>
    <w:pPr>
      <w:ind w:firstLine="0"/>
    </w:pPr>
  </w:style>
  <w:style w:type="paragraph" w:styleId="ListContinue5">
    <w:name w:val="List Continue 5"/>
    <w:basedOn w:val="List5"/>
    <w:rsid w:val="0042235E"/>
    <w:pPr>
      <w:ind w:firstLine="0"/>
    </w:pPr>
  </w:style>
  <w:style w:type="paragraph" w:styleId="ListNumber3">
    <w:name w:val="List Number 3"/>
    <w:basedOn w:val="List3"/>
    <w:rsid w:val="0042235E"/>
    <w:pPr>
      <w:numPr>
        <w:numId w:val="4"/>
      </w:numPr>
    </w:pPr>
  </w:style>
  <w:style w:type="paragraph" w:styleId="ListNumber4">
    <w:name w:val="List Number 4"/>
    <w:basedOn w:val="List4"/>
    <w:rsid w:val="0042235E"/>
    <w:pPr>
      <w:numPr>
        <w:numId w:val="5"/>
      </w:numPr>
    </w:pPr>
  </w:style>
  <w:style w:type="paragraph" w:styleId="ListNumber5">
    <w:name w:val="List Number 5"/>
    <w:basedOn w:val="List5"/>
    <w:rsid w:val="0042235E"/>
    <w:pPr>
      <w:numPr>
        <w:numId w:val="6"/>
      </w:numPr>
    </w:pPr>
  </w:style>
  <w:style w:type="paragraph" w:styleId="BlockText">
    <w:name w:val="Block Text"/>
    <w:basedOn w:val="Normal"/>
    <w:rsid w:val="00422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35E"/>
    <w:rPr>
      <w:sz w:val="16"/>
      <w:vertAlign w:val="superscript"/>
    </w:rPr>
  </w:style>
  <w:style w:type="character" w:customStyle="1" w:styleId="Symbols">
    <w:name w:val="Symbols"/>
    <w:basedOn w:val="DefaultParagraphFont"/>
    <w:rsid w:val="0042235E"/>
    <w:rPr>
      <w:rFonts w:ascii="Symbol" w:hAnsi="Symbol"/>
    </w:rPr>
  </w:style>
  <w:style w:type="character" w:customStyle="1" w:styleId="MenuOptions">
    <w:name w:val="Menu Options"/>
    <w:basedOn w:val="DefaultParagraphFont"/>
    <w:rsid w:val="00422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35E"/>
    <w:rPr>
      <w:b/>
    </w:rPr>
  </w:style>
  <w:style w:type="character" w:customStyle="1" w:styleId="Underlined">
    <w:name w:val="Underlined"/>
    <w:basedOn w:val="DefaultParagraphFont"/>
    <w:rsid w:val="0042235E"/>
    <w:rPr>
      <w:u w:val="single"/>
    </w:rPr>
  </w:style>
  <w:style w:type="paragraph" w:customStyle="1" w:styleId="TableBodyTextRight">
    <w:name w:val="Table Body Text Right"/>
    <w:basedOn w:val="TableBodyText"/>
    <w:rsid w:val="00422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35E"/>
    <w:rPr>
      <w:sz w:val="18"/>
    </w:rPr>
  </w:style>
  <w:style w:type="paragraph" w:customStyle="1" w:styleId="BodySmallRight">
    <w:name w:val="Body Small Right"/>
    <w:basedOn w:val="BodyTextRight"/>
    <w:rsid w:val="0042235E"/>
    <w:rPr>
      <w:sz w:val="18"/>
      <w:szCs w:val="18"/>
    </w:rPr>
  </w:style>
  <w:style w:type="paragraph" w:customStyle="1" w:styleId="MarginEdition">
    <w:name w:val="Margin Edition"/>
    <w:basedOn w:val="MarginNote"/>
    <w:rsid w:val="00422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35E"/>
    <w:rPr>
      <w:sz w:val="2"/>
      <w:szCs w:val="2"/>
    </w:rPr>
  </w:style>
  <w:style w:type="character" w:customStyle="1" w:styleId="Small">
    <w:name w:val="Small"/>
    <w:basedOn w:val="DefaultParagraphFont"/>
    <w:rsid w:val="0042235E"/>
    <w:rPr>
      <w:sz w:val="16"/>
    </w:rPr>
  </w:style>
  <w:style w:type="paragraph" w:customStyle="1" w:styleId="WideTable">
    <w:name w:val="Wide Table"/>
    <w:basedOn w:val="Normal"/>
    <w:rsid w:val="00422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35E"/>
  </w:style>
  <w:style w:type="paragraph" w:styleId="Quote">
    <w:name w:val="Quote"/>
    <w:basedOn w:val="Heading1"/>
    <w:link w:val="QuoteChar"/>
    <w:qFormat/>
    <w:rsid w:val="00422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35E"/>
    <w:pPr>
      <w:pageBreakBefore/>
    </w:pPr>
  </w:style>
  <w:style w:type="paragraph" w:customStyle="1" w:styleId="Border">
    <w:name w:val="Border"/>
    <w:basedOn w:val="Normal"/>
    <w:qFormat/>
    <w:rsid w:val="00422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35E"/>
    <w:rPr>
      <w:u w:val="single"/>
    </w:rPr>
  </w:style>
  <w:style w:type="character" w:customStyle="1" w:styleId="BoldandItalics">
    <w:name w:val="Bold and Italics"/>
    <w:qFormat/>
    <w:rsid w:val="0042235E"/>
    <w:rPr>
      <w:b/>
      <w:i/>
      <w:u w:val="none"/>
    </w:rPr>
  </w:style>
  <w:style w:type="paragraph" w:styleId="BalloonText">
    <w:name w:val="Balloon Text"/>
    <w:basedOn w:val="Normal"/>
    <w:link w:val="BalloonTextChar"/>
    <w:rsid w:val="00422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35E"/>
    <w:pPr>
      <w:spacing w:before="0" w:after="0"/>
    </w:pPr>
  </w:style>
  <w:style w:type="paragraph" w:customStyle="1" w:styleId="BodyTextBold">
    <w:name w:val="Body Text Bold"/>
    <w:basedOn w:val="BodyText"/>
    <w:qFormat/>
    <w:rsid w:val="0042235E"/>
    <w:rPr>
      <w:b/>
    </w:rPr>
  </w:style>
  <w:style w:type="character" w:styleId="Hyperlink">
    <w:name w:val="Hyperlink"/>
    <w:basedOn w:val="DefaultParagraphFont"/>
    <w:uiPriority w:val="99"/>
    <w:unhideWhenUsed/>
    <w:rsid w:val="002C0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2035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CUAMLT411 Notate music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