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EDB" w:rsidP="00D32E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CUAMCP601 Extend techniques for arranging music</w:t>
      </w:r>
      <w:r>
        <w:fldChar w:fldCharType="end"/>
      </w:r>
    </w:p>
    <w:p w:rsidR="00D32EDB" w:rsidP="00D32EDB">
      <w:pPr>
        <w:pStyle w:val="Version"/>
        <w:sectPr w:rsidSect="00257C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7CDD" w:rsidP="00257CDD">
      <w:pPr>
        <w:pStyle w:val="SuperHeading"/>
      </w:pPr>
      <w:r w:rsidRPr="00257CDD">
        <w:t>Assessment Re</w:t>
      </w:r>
      <w:r w:rsidRPr="00257CDD">
        <w:t>quirements for CUAMCP601 Extend techniques for arranging music</w:t>
      </w:r>
    </w:p>
    <w:p w:rsidR="00000000" w:rsidRPr="00257CDD" w:rsidP="00257CDD">
      <w:pPr>
        <w:pStyle w:val="Heading1"/>
      </w:pPr>
      <w:bookmarkStart w:id="1" w:name="O_797770"/>
      <w:bookmarkEnd w:id="1"/>
      <w:r w:rsidRPr="00257C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57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CDD" w:rsidP="00257CDD">
            <w:pPr>
              <w:pStyle w:val="BodyText"/>
            </w:pPr>
            <w:r w:rsidRPr="00257C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CDD">
            <w:pPr>
              <w:pStyle w:val="BodyText"/>
              <w:rPr>
                <w:lang w:val="en-NZ"/>
              </w:rPr>
            </w:pPr>
            <w:r w:rsidRPr="00257CDD">
              <w:rPr>
                <w:rStyle w:val="SpecialBold"/>
              </w:rPr>
              <w:t>Comments</w:t>
            </w:r>
          </w:p>
        </w:tc>
      </w:tr>
      <w:tr w:rsidTr="00257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CDD">
            <w:pPr>
              <w:pStyle w:val="BodyText"/>
              <w:rPr>
                <w:lang w:val="en-NZ"/>
              </w:rPr>
            </w:pPr>
            <w:r w:rsidRPr="00257C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CDD" w:rsidP="00257CDD">
            <w:pPr>
              <w:pStyle w:val="BodyText"/>
            </w:pPr>
            <w:r w:rsidRPr="00257CDD">
              <w:t>This version first released with CUA Creative Arts and Culture Training Package version 2.0.</w:t>
            </w:r>
          </w:p>
        </w:tc>
      </w:tr>
    </w:tbl>
    <w:p w:rsidR="00000000" w:rsidRPr="00257CDD" w:rsidP="00257CDD">
      <w:pPr>
        <w:pStyle w:val="BodyText"/>
      </w:pPr>
    </w:p>
    <w:p w:rsidR="00000000" w:rsidRPr="00257CDD" w:rsidP="00257CDD">
      <w:pPr>
        <w:pStyle w:val="AllowPageBreak"/>
      </w:pPr>
    </w:p>
    <w:p w:rsidR="00000000" w:rsidRPr="00257CDD" w:rsidP="00257CDD">
      <w:pPr>
        <w:pStyle w:val="Heading1"/>
      </w:pPr>
      <w:bookmarkStart w:id="2" w:name="O_797771"/>
      <w:bookmarkEnd w:id="2"/>
      <w:r w:rsidRPr="00257CDD">
        <w:t>Performance Evidence</w:t>
      </w:r>
    </w:p>
    <w:p w:rsidR="00000000" w:rsidRPr="00257CDD" w:rsidP="00D32EDB">
      <w:pPr>
        <w:pStyle w:val="BodyText"/>
      </w:pPr>
      <w:r w:rsidRPr="00257CDD">
        <w:t>Evidence of the ability to:</w:t>
      </w:r>
    </w:p>
    <w:p w:rsidR="00000000" w:rsidRPr="00257CDD" w:rsidP="00257CDD">
      <w:pPr>
        <w:pStyle w:val="ListBullet"/>
      </w:pPr>
      <w:r w:rsidRPr="00257CDD">
        <w:t>practice, plan and monitor progress in own professional skill development</w:t>
      </w:r>
    </w:p>
    <w:p w:rsidR="00000000" w:rsidRPr="00257CDD" w:rsidP="00257CDD">
      <w:pPr>
        <w:pStyle w:val="ListBullet"/>
      </w:pPr>
      <w:r w:rsidRPr="00257CDD">
        <w:t xml:space="preserve">arrange, in response to different briefs, a selection of musical pieces that demonstrate  advanced skills in arranging techniques </w:t>
      </w:r>
    </w:p>
    <w:p w:rsidR="00000000" w:rsidRPr="00257CDD" w:rsidP="00257CDD">
      <w:pPr>
        <w:pStyle w:val="ListBullet"/>
      </w:pPr>
      <w:r w:rsidRPr="00257CDD">
        <w:t>e</w:t>
      </w:r>
      <w:r w:rsidRPr="00257CDD">
        <w:t>valuate own arrangements, and seek and use feedback from others to extend arranging skills.</w:t>
      </w:r>
    </w:p>
    <w:p w:rsidR="00000000" w:rsidRPr="00257CDD" w:rsidP="00257CDD">
      <w:pPr>
        <w:pStyle w:val="BodyText"/>
      </w:pPr>
    </w:p>
    <w:p w:rsidR="00000000" w:rsidRPr="00257CDD" w:rsidP="00D32EDB">
      <w:pPr>
        <w:pStyle w:val="BodyText"/>
      </w:pPr>
      <w:r w:rsidRPr="00257CDD">
        <w:t>Note: If a specific volume or frequency is not stated, then evidence must be provided at least once.</w:t>
      </w:r>
    </w:p>
    <w:p w:rsidR="00000000" w:rsidRPr="00257CDD" w:rsidP="00257CDD">
      <w:pPr>
        <w:pStyle w:val="Heading1"/>
      </w:pPr>
      <w:bookmarkStart w:id="3" w:name="O_797772"/>
      <w:bookmarkEnd w:id="3"/>
      <w:r w:rsidRPr="00257CDD">
        <w:t>Knowledge Evidence</w:t>
      </w:r>
    </w:p>
    <w:p w:rsidR="00000000" w:rsidRPr="00257CDD" w:rsidP="00D32EDB">
      <w:pPr>
        <w:pStyle w:val="BodyText"/>
      </w:pPr>
      <w:r w:rsidRPr="00257CDD">
        <w:t>To complete the unit requirements safely and effectively, the individual must:</w:t>
      </w:r>
    </w:p>
    <w:p w:rsidR="00000000" w:rsidRPr="00257CDD" w:rsidP="00257CDD">
      <w:pPr>
        <w:pStyle w:val="ListBullet"/>
      </w:pPr>
      <w:r w:rsidRPr="00257CDD">
        <w:t xml:space="preserve">explain factors and techniques that contribute to excellence in music arranging </w:t>
      </w:r>
    </w:p>
    <w:p w:rsidR="00000000" w:rsidRPr="00257CDD" w:rsidP="00257CDD">
      <w:pPr>
        <w:pStyle w:val="ListBullet"/>
      </w:pPr>
      <w:r w:rsidRPr="00257CDD">
        <w:t xml:space="preserve">explain music and other criteria that might be used to  measure skill development </w:t>
      </w:r>
    </w:p>
    <w:p w:rsidR="00000000" w:rsidRPr="00257CDD" w:rsidP="00257CDD">
      <w:pPr>
        <w:pStyle w:val="ListBullet"/>
      </w:pPr>
      <w:r w:rsidRPr="00257CDD">
        <w:t>analyse issu</w:t>
      </w:r>
      <w:r w:rsidRPr="00257CDD">
        <w:t>es and challenges that typically arise in the context of extending techniques for arranging music, and explain how they may be overcome.</w:t>
      </w:r>
    </w:p>
    <w:p w:rsidR="00000000" w:rsidRPr="00257CDD" w:rsidP="00257CDD">
      <w:pPr>
        <w:pStyle w:val="AllowPageBreak"/>
      </w:pPr>
    </w:p>
    <w:p w:rsidR="00000000" w:rsidRPr="00257CDD" w:rsidP="00257CDD">
      <w:pPr>
        <w:pStyle w:val="Heading1"/>
      </w:pPr>
      <w:bookmarkStart w:id="4" w:name="O_797773"/>
      <w:bookmarkEnd w:id="4"/>
      <w:r w:rsidRPr="00257CDD">
        <w:t>Assessment Conditions</w:t>
      </w:r>
    </w:p>
    <w:p w:rsidR="00000000" w:rsidRPr="00257CDD" w:rsidP="00D32EDB">
      <w:pPr>
        <w:pStyle w:val="BodyText"/>
      </w:pPr>
      <w:r w:rsidRPr="00257CDD">
        <w:t>Assessment must be conducted in a safe environment where evidence gathered demon</w:t>
      </w:r>
      <w:r w:rsidRPr="00257CDD">
        <w:t xml:space="preserve">strates consistent performance of typical activities experienced in creative arts industry environments. The assessment environment must include access to: </w:t>
      </w:r>
    </w:p>
    <w:p w:rsidR="00000000" w:rsidRPr="00257CDD" w:rsidP="00257CDD">
      <w:pPr>
        <w:pStyle w:val="ListBullet"/>
      </w:pPr>
      <w:r w:rsidRPr="00257CDD">
        <w:t>software, hardware and audio equipment for composing, arranging, orchestrating and setting down mu</w:t>
      </w:r>
      <w:r w:rsidRPr="00257CDD">
        <w:t>sic</w:t>
      </w:r>
    </w:p>
    <w:p w:rsidR="00000000" w:rsidRPr="00257CDD" w:rsidP="00257CDD">
      <w:pPr>
        <w:pStyle w:val="ListBullet"/>
      </w:pPr>
      <w:r w:rsidRPr="00257CDD">
        <w:t>scores relevant to the candidate’s selected musical styles.</w:t>
      </w:r>
    </w:p>
    <w:p w:rsidR="00000000" w:rsidRPr="00257CDD" w:rsidP="00257CDD">
      <w:pPr>
        <w:pStyle w:val="BodyText"/>
      </w:pPr>
    </w:p>
    <w:p w:rsidR="00D32EDB" w:rsidP="00D32EDB">
      <w:pPr>
        <w:pStyle w:val="BodyText"/>
      </w:pPr>
      <w:r w:rsidRPr="00257CDD">
        <w:t>Assessors of this unit must satisfy the requirements for assessors in applicable vocational educational and training legislation, frameworks and/or standards.</w:t>
      </w:r>
    </w:p>
    <w:p w:rsidR="00000000" w:rsidRPr="00257CDD" w:rsidP="00257CDD">
      <w:pPr>
        <w:pStyle w:val="Heading1"/>
      </w:pPr>
      <w:bookmarkStart w:id="5" w:name="O_797776"/>
      <w:bookmarkEnd w:id="5"/>
      <w:r w:rsidRPr="00257CDD">
        <w:t>Links</w:t>
      </w:r>
    </w:p>
    <w:p w:rsidR="00000000" w:rsidRPr="00257CDD" w:rsidP="00D32EDB">
      <w:pPr>
        <w:pStyle w:val="BodyText"/>
      </w:pPr>
      <w:r w:rsidRPr="00257CDD">
        <w:t>Companio</w:t>
      </w:r>
      <w:r w:rsidRPr="00257CDD">
        <w:t xml:space="preserve">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06C8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57CDD" w:rsidP="00257CDD"/>
    <w:sectPr w:rsidSect="00257C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C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CDD" w:rsidRPr="00D32EDB" w:rsidP="00D32E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C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EDB" w:rsidP="00257C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2EDB" w:rsidP="00257C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2EDB" w:rsidP="00257C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C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E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7CDD" w:rsidRPr="00D32EDB" w:rsidP="00D32E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C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EDB" w:rsidRPr="002D2AF8" w:rsidP="00257C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CUAMCP601 Extend techniques for arranging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32EDB" w:rsidP="00257C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68D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14ED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C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C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C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C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C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C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C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C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C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C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C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CDD"/>
  </w:style>
  <w:style w:type="character" w:customStyle="1" w:styleId="Heading1Char">
    <w:name w:val="Heading 1 Char"/>
    <w:basedOn w:val="DefaultParagraphFont"/>
    <w:link w:val="Heading1"/>
    <w:rsid w:val="00257C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C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C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7C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7CDD"/>
    <w:rPr>
      <w:b/>
      <w:spacing w:val="0"/>
    </w:rPr>
  </w:style>
  <w:style w:type="paragraph" w:customStyle="1" w:styleId="SuperHeading">
    <w:name w:val="SuperHeading"/>
    <w:basedOn w:val="Normal"/>
    <w:rsid w:val="00257C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7C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7C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C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C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C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C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C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C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C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C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C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C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C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C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C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7C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7C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7C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C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C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7C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7C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C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C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C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C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C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C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C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C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7CDD"/>
    <w:rPr>
      <w:i/>
    </w:rPr>
  </w:style>
  <w:style w:type="paragraph" w:styleId="Caption">
    <w:name w:val="caption"/>
    <w:basedOn w:val="BodyText"/>
    <w:next w:val="Normal"/>
    <w:qFormat/>
    <w:rsid w:val="00257C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C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C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CDD"/>
  </w:style>
  <w:style w:type="paragraph" w:styleId="TableofFigures">
    <w:name w:val="table of figures"/>
    <w:basedOn w:val="Normal"/>
    <w:next w:val="Normal"/>
    <w:semiHidden/>
    <w:rsid w:val="00257C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C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7CDD"/>
    <w:rPr>
      <w:rFonts w:ascii="Wingdings" w:hAnsi="Wingdings"/>
    </w:rPr>
  </w:style>
  <w:style w:type="paragraph" w:customStyle="1" w:styleId="TableHeading">
    <w:name w:val="Table Heading"/>
    <w:basedOn w:val="HeadingBase"/>
    <w:rsid w:val="00257C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CDD"/>
    <w:rPr>
      <w:color w:val="0033CC"/>
      <w:u w:val="none"/>
    </w:rPr>
  </w:style>
  <w:style w:type="paragraph" w:customStyle="1" w:styleId="BodyTextRight">
    <w:name w:val="Body Text Right"/>
    <w:basedOn w:val="BodyText"/>
    <w:rsid w:val="00257C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C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C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C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C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C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CDD"/>
    <w:rPr>
      <w:sz w:val="32"/>
    </w:rPr>
  </w:style>
  <w:style w:type="paragraph" w:customStyle="1" w:styleId="HeadingProcedure">
    <w:name w:val="Heading Procedure"/>
    <w:basedOn w:val="HeadingBase"/>
    <w:next w:val="Normal"/>
    <w:rsid w:val="00257C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CDD"/>
    <w:pPr>
      <w:spacing w:before="60" w:after="60"/>
    </w:pPr>
  </w:style>
  <w:style w:type="paragraph" w:styleId="ListContinue">
    <w:name w:val="List Continue"/>
    <w:basedOn w:val="List"/>
    <w:rsid w:val="00257CDD"/>
    <w:pPr>
      <w:ind w:firstLine="0"/>
    </w:pPr>
  </w:style>
  <w:style w:type="paragraph" w:customStyle="1" w:styleId="ListNote">
    <w:name w:val="List Note"/>
    <w:basedOn w:val="List"/>
    <w:rsid w:val="00257C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C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C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CDD"/>
    <w:rPr>
      <w:rFonts w:ascii="Courier New" w:hAnsi="Courier New"/>
    </w:rPr>
  </w:style>
  <w:style w:type="paragraph" w:customStyle="1" w:styleId="NoteBullet">
    <w:name w:val="Note Bullet"/>
    <w:basedOn w:val="Note"/>
    <w:rsid w:val="00257C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C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C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C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C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7C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C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CDD"/>
    <w:rPr>
      <w:b/>
      <w:smallCaps/>
    </w:rPr>
  </w:style>
  <w:style w:type="paragraph" w:customStyle="1" w:styleId="TableListNumber">
    <w:name w:val="Table List Number"/>
    <w:basedOn w:val="ListNumber"/>
    <w:rsid w:val="00257C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C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CDD"/>
    <w:pPr>
      <w:numPr>
        <w:numId w:val="8"/>
      </w:numPr>
    </w:pPr>
  </w:style>
  <w:style w:type="paragraph" w:customStyle="1" w:styleId="ListAlpha2">
    <w:name w:val="List Alpha 2"/>
    <w:basedOn w:val="List2"/>
    <w:rsid w:val="00257CDD"/>
    <w:pPr>
      <w:numPr>
        <w:numId w:val="7"/>
      </w:numPr>
    </w:pPr>
  </w:style>
  <w:style w:type="paragraph" w:styleId="List2">
    <w:name w:val="List 2"/>
    <w:basedOn w:val="BodyText"/>
    <w:rsid w:val="00257C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C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C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C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C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C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7CDD"/>
    <w:pPr>
      <w:numPr>
        <w:numId w:val="3"/>
      </w:numPr>
    </w:pPr>
  </w:style>
  <w:style w:type="paragraph" w:styleId="ListContinue2">
    <w:name w:val="List Continue 2"/>
    <w:basedOn w:val="List2"/>
    <w:rsid w:val="00257CDD"/>
    <w:pPr>
      <w:ind w:firstLine="0"/>
    </w:pPr>
  </w:style>
  <w:style w:type="paragraph" w:styleId="ListContinue3">
    <w:name w:val="List Continue 3"/>
    <w:basedOn w:val="List3"/>
    <w:rsid w:val="00257CDD"/>
    <w:pPr>
      <w:ind w:left="1021" w:firstLine="0"/>
    </w:pPr>
  </w:style>
  <w:style w:type="paragraph" w:styleId="ListContinue4">
    <w:name w:val="List Continue 4"/>
    <w:basedOn w:val="List4"/>
    <w:rsid w:val="00257CDD"/>
    <w:pPr>
      <w:ind w:firstLine="0"/>
    </w:pPr>
  </w:style>
  <w:style w:type="paragraph" w:styleId="ListContinue5">
    <w:name w:val="List Continue 5"/>
    <w:basedOn w:val="List5"/>
    <w:rsid w:val="00257CDD"/>
    <w:pPr>
      <w:ind w:firstLine="0"/>
    </w:pPr>
  </w:style>
  <w:style w:type="paragraph" w:styleId="ListNumber3">
    <w:name w:val="List Number 3"/>
    <w:basedOn w:val="List3"/>
    <w:rsid w:val="00257CDD"/>
    <w:pPr>
      <w:numPr>
        <w:numId w:val="4"/>
      </w:numPr>
    </w:pPr>
  </w:style>
  <w:style w:type="paragraph" w:styleId="ListNumber4">
    <w:name w:val="List Number 4"/>
    <w:basedOn w:val="List4"/>
    <w:rsid w:val="00257CDD"/>
    <w:pPr>
      <w:numPr>
        <w:numId w:val="5"/>
      </w:numPr>
    </w:pPr>
  </w:style>
  <w:style w:type="paragraph" w:styleId="ListNumber5">
    <w:name w:val="List Number 5"/>
    <w:basedOn w:val="List5"/>
    <w:rsid w:val="00257CDD"/>
    <w:pPr>
      <w:numPr>
        <w:numId w:val="6"/>
      </w:numPr>
    </w:pPr>
  </w:style>
  <w:style w:type="paragraph" w:styleId="BlockText">
    <w:name w:val="Block Text"/>
    <w:basedOn w:val="Normal"/>
    <w:rsid w:val="00257C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C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CDD"/>
    <w:rPr>
      <w:sz w:val="16"/>
      <w:vertAlign w:val="superscript"/>
    </w:rPr>
  </w:style>
  <w:style w:type="character" w:customStyle="1" w:styleId="Symbols">
    <w:name w:val="Symbols"/>
    <w:basedOn w:val="DefaultParagraphFont"/>
    <w:rsid w:val="00257CDD"/>
    <w:rPr>
      <w:rFonts w:ascii="Symbol" w:hAnsi="Symbol"/>
    </w:rPr>
  </w:style>
  <w:style w:type="character" w:customStyle="1" w:styleId="MenuOptions">
    <w:name w:val="Menu Options"/>
    <w:basedOn w:val="DefaultParagraphFont"/>
    <w:rsid w:val="00257C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CDD"/>
    <w:rPr>
      <w:b/>
    </w:rPr>
  </w:style>
  <w:style w:type="character" w:customStyle="1" w:styleId="Underlined">
    <w:name w:val="Underlined"/>
    <w:basedOn w:val="DefaultParagraphFont"/>
    <w:rsid w:val="00257CDD"/>
    <w:rPr>
      <w:u w:val="single"/>
    </w:rPr>
  </w:style>
  <w:style w:type="paragraph" w:customStyle="1" w:styleId="TableBodyTextRight">
    <w:name w:val="Table Body Text Right"/>
    <w:basedOn w:val="TableBodyText"/>
    <w:rsid w:val="00257C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CDD"/>
    <w:rPr>
      <w:sz w:val="18"/>
    </w:rPr>
  </w:style>
  <w:style w:type="paragraph" w:customStyle="1" w:styleId="BodySmallRight">
    <w:name w:val="Body Small Right"/>
    <w:basedOn w:val="BodyTextRight"/>
    <w:rsid w:val="00257CDD"/>
    <w:rPr>
      <w:sz w:val="18"/>
      <w:szCs w:val="18"/>
    </w:rPr>
  </w:style>
  <w:style w:type="paragraph" w:customStyle="1" w:styleId="MarginEdition">
    <w:name w:val="Margin Edition"/>
    <w:basedOn w:val="MarginNote"/>
    <w:rsid w:val="00257C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CDD"/>
    <w:rPr>
      <w:sz w:val="2"/>
      <w:szCs w:val="2"/>
    </w:rPr>
  </w:style>
  <w:style w:type="character" w:customStyle="1" w:styleId="Small">
    <w:name w:val="Small"/>
    <w:basedOn w:val="DefaultParagraphFont"/>
    <w:rsid w:val="00257CDD"/>
    <w:rPr>
      <w:sz w:val="16"/>
    </w:rPr>
  </w:style>
  <w:style w:type="paragraph" w:customStyle="1" w:styleId="WideTable">
    <w:name w:val="Wide Table"/>
    <w:basedOn w:val="Normal"/>
    <w:rsid w:val="00257C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CDD"/>
  </w:style>
  <w:style w:type="paragraph" w:styleId="Quote">
    <w:name w:val="Quote"/>
    <w:basedOn w:val="Heading1"/>
    <w:link w:val="QuoteChar"/>
    <w:qFormat/>
    <w:rsid w:val="00257C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C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CDD"/>
    <w:pPr>
      <w:pageBreakBefore/>
    </w:pPr>
  </w:style>
  <w:style w:type="paragraph" w:customStyle="1" w:styleId="Border">
    <w:name w:val="Border"/>
    <w:basedOn w:val="Normal"/>
    <w:qFormat/>
    <w:rsid w:val="00257C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C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C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C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C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C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C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C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C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CDD"/>
    <w:rPr>
      <w:u w:val="single"/>
    </w:rPr>
  </w:style>
  <w:style w:type="character" w:customStyle="1" w:styleId="BoldandItalics">
    <w:name w:val="Bold and Italics"/>
    <w:qFormat/>
    <w:rsid w:val="00257CDD"/>
    <w:rPr>
      <w:b/>
      <w:i/>
      <w:u w:val="none"/>
    </w:rPr>
  </w:style>
  <w:style w:type="paragraph" w:styleId="BalloonText">
    <w:name w:val="Balloon Text"/>
    <w:basedOn w:val="Normal"/>
    <w:link w:val="BalloonTextChar"/>
    <w:rsid w:val="00257C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C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C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C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C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C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7CDD"/>
    <w:pPr>
      <w:spacing w:before="0" w:after="0"/>
    </w:pPr>
  </w:style>
  <w:style w:type="paragraph" w:customStyle="1" w:styleId="BodyTextBold">
    <w:name w:val="Body Text Bold"/>
    <w:basedOn w:val="BodyText"/>
    <w:qFormat/>
    <w:rsid w:val="00257CDD"/>
    <w:rPr>
      <w:b/>
    </w:rPr>
  </w:style>
  <w:style w:type="character" w:styleId="Hyperlink">
    <w:name w:val="Hyperlink"/>
    <w:basedOn w:val="DefaultParagraphFont"/>
    <w:uiPriority w:val="99"/>
    <w:unhideWhenUsed/>
    <w:rsid w:val="00D32E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1818</Characters>
  <Application>Microsoft Office Word</Application>
  <DocSecurity>0</DocSecurity>
  <Lines>51</Lines>
  <Paragraphs>32</Paragraphs>
  <ScaleCrop>false</ScaleCrop>
  <Company>Author-it Software Corporation Ltd.</Company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CUAMCP601 Extend techniques for arranging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2019-02-21T08:38:00Z</dcterms:created>
  <dcterms:modified xsi:type="dcterms:W3CDTF">2019-02-21T08:38:00Z</dcterms:modified>
</cp:coreProperties>
</file>