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923" w:rsidP="00A87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CUAMCP511 Compose music using music technology</w:t>
      </w:r>
      <w:r>
        <w:fldChar w:fldCharType="end"/>
      </w:r>
    </w:p>
    <w:p w:rsidR="00A87923" w:rsidP="00A87923">
      <w:pPr>
        <w:pStyle w:val="Version"/>
        <w:sectPr w:rsidSect="00AD5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05F" w:rsidP="00AD505F">
      <w:pPr>
        <w:pStyle w:val="SuperHeading"/>
      </w:pPr>
      <w:r w:rsidRPr="00AD505F">
        <w:t>CUAMCP511 Compose music using music technology</w:t>
      </w:r>
    </w:p>
    <w:p w:rsidR="00000000" w:rsidRPr="00AD505F" w:rsidP="00AD505F">
      <w:pPr>
        <w:pStyle w:val="Heading1"/>
      </w:pPr>
      <w:bookmarkStart w:id="1" w:name="O_1147605"/>
      <w:bookmarkEnd w:id="1"/>
      <w:r w:rsidRPr="00AD50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50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BodyText"/>
            </w:pPr>
            <w:r w:rsidRPr="00AD50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rPr>
                <w:rStyle w:val="SpecialBold"/>
              </w:rPr>
              <w:t>Comments</w:t>
            </w:r>
          </w:p>
        </w:tc>
      </w:tr>
      <w:tr w:rsidTr="00AD50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BodyText"/>
            </w:pPr>
            <w:r w:rsidRPr="00AD505F">
              <w:t>This version first released with CUA Creative Arts and Culture Training Package Version 5.0.</w:t>
            </w:r>
          </w:p>
        </w:tc>
      </w:tr>
    </w:tbl>
    <w:p w:rsidR="00000000" w:rsidRPr="00AD505F" w:rsidP="00AD505F">
      <w:pPr>
        <w:pStyle w:val="BodyText"/>
      </w:pPr>
    </w:p>
    <w:p w:rsidR="00000000" w:rsidRPr="00AD505F" w:rsidP="00AD505F">
      <w:pPr>
        <w:pStyle w:val="AllowPageBreak"/>
      </w:pPr>
    </w:p>
    <w:p w:rsidR="00000000" w:rsidRPr="00AD505F" w:rsidP="00AD505F">
      <w:pPr>
        <w:pStyle w:val="Heading1"/>
      </w:pPr>
      <w:bookmarkStart w:id="2" w:name="O_1147610"/>
      <w:bookmarkEnd w:id="2"/>
      <w:r w:rsidRPr="00AD505F">
        <w:t>Application</w:t>
      </w:r>
    </w:p>
    <w:p w:rsidR="00000000" w:rsidRPr="00AD505F" w:rsidP="00A87923">
      <w:pPr>
        <w:pStyle w:val="BodyText"/>
      </w:pPr>
      <w:r w:rsidRPr="00AD505F">
        <w:t xml:space="preserve">This unit describes the skills and knowledge required to generate ideas </w:t>
      </w:r>
      <w:r w:rsidRPr="00AD505F">
        <w:t>for and compose a range of musical pieces using music technology, music equipment and software.</w:t>
      </w:r>
    </w:p>
    <w:p w:rsidR="00000000" w:rsidRPr="00AD505F" w:rsidP="00A87923">
      <w:pPr>
        <w:pStyle w:val="BodyText"/>
      </w:pPr>
      <w:r w:rsidRPr="00AD505F">
        <w:t>The unit applies to those who apply well developed skills in aural perception and harmony and who use technology-based equipment and software to create music.</w:t>
      </w:r>
    </w:p>
    <w:p w:rsidR="00000000" w:rsidRPr="00AD505F" w:rsidP="00A87923">
      <w:pPr>
        <w:pStyle w:val="BodyText"/>
      </w:pPr>
      <w:r w:rsidRPr="00AD505F">
        <w:t>N</w:t>
      </w:r>
      <w:r w:rsidRPr="00AD505F">
        <w:t>o licensing, legislative or certification requirements apply to this unit at the time of publication.</w:t>
      </w:r>
    </w:p>
    <w:p w:rsidR="00000000" w:rsidRPr="00AD505F" w:rsidP="00AD505F">
      <w:pPr>
        <w:pStyle w:val="Heading1"/>
      </w:pPr>
      <w:bookmarkStart w:id="3" w:name="O_1147609"/>
      <w:bookmarkEnd w:id="3"/>
      <w:r w:rsidRPr="00AD505F">
        <w:t>Unit Sector</w:t>
      </w:r>
    </w:p>
    <w:p w:rsidR="00000000" w:rsidRPr="00AD505F" w:rsidP="00A87923">
      <w:pPr>
        <w:pStyle w:val="BodyText"/>
      </w:pPr>
      <w:r w:rsidRPr="00AD505F">
        <w:t>Performing arts – Music composition</w:t>
      </w:r>
    </w:p>
    <w:p w:rsidR="00000000" w:rsidRPr="00AD505F" w:rsidP="00AD505F">
      <w:pPr>
        <w:pStyle w:val="Heading1"/>
      </w:pPr>
      <w:bookmarkStart w:id="4" w:name="O_1147608"/>
      <w:bookmarkEnd w:id="4"/>
      <w:r w:rsidRPr="00AD505F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BodyText"/>
            </w:pPr>
            <w:r w:rsidRPr="00AD505F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rPr>
                <w:rStyle w:val="SpecialBold"/>
              </w:rPr>
              <w:t>PERFORMANCE CRITERIA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BodyText"/>
            </w:pPr>
            <w:r w:rsidRPr="00AD505F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List"/>
              <w:rPr>
                <w:lang w:val="en-NZ"/>
              </w:rPr>
            </w:pPr>
            <w:r w:rsidRPr="00AD505F">
              <w:t>1. Prepare to create musical pieces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List"/>
            </w:pPr>
            <w:r w:rsidRPr="00AD505F">
              <w:t>1.1 Clarify scope of brief with required personnel and neg</w:t>
            </w:r>
            <w:r w:rsidRPr="00AD505F">
              <w:t xml:space="preserve">otiate contract as required </w:t>
            </w:r>
          </w:p>
          <w:p w:rsidR="00000000" w:rsidRPr="00AD505F" w:rsidP="00AD505F">
            <w:pPr>
              <w:pStyle w:val="List"/>
            </w:pPr>
            <w:r w:rsidRPr="00AD505F">
              <w:t>1.2 Analyse recordings of music composed by others using electronic media and generate ideas in relation to own composition</w:t>
            </w:r>
          </w:p>
          <w:p w:rsidR="00000000" w:rsidRPr="00AD505F" w:rsidP="00AD505F">
            <w:pPr>
              <w:pStyle w:val="List"/>
            </w:pPr>
            <w:r w:rsidRPr="00AD505F">
              <w:t>1.3 Brief other people involved in composition project as required</w:t>
            </w:r>
          </w:p>
          <w:p w:rsidR="00000000" w:rsidRPr="00AD505F" w:rsidP="00AD505F">
            <w:pPr>
              <w:pStyle w:val="List"/>
            </w:pPr>
            <w:r w:rsidRPr="00AD505F">
              <w:t>1.4 Test different musical ideas and</w:t>
            </w:r>
            <w:r w:rsidRPr="00AD505F">
              <w:t xml:space="preserve"> starting points using features of electronic media and software and test options for realising them</w:t>
            </w:r>
          </w:p>
          <w:p w:rsidR="00000000" w:rsidRPr="00AD505F" w:rsidP="00AD505F">
            <w:pPr>
              <w:pStyle w:val="List"/>
            </w:pPr>
            <w:r w:rsidRPr="00AD505F">
              <w:t>1.5 Investigate potential of basic structural elements for achieving desired effect in musical piece and refine ideas with required personnel</w:t>
            </w:r>
          </w:p>
          <w:p w:rsidR="00000000" w:rsidRPr="00AD505F" w:rsidP="00AD505F">
            <w:pPr>
              <w:pStyle w:val="List"/>
            </w:pPr>
            <w:r w:rsidRPr="00AD505F">
              <w:t>1.6 Prepare a</w:t>
            </w:r>
            <w:r w:rsidRPr="00AD505F">
              <w:t xml:space="preserve"> plan for completing work in line with requirements of brief</w:t>
            </w:r>
          </w:p>
          <w:p w:rsidR="00000000" w:rsidP="00AD505F">
            <w:pPr>
              <w:pStyle w:val="List"/>
              <w:rPr>
                <w:lang w:val="en-NZ"/>
              </w:rPr>
            </w:pPr>
            <w:r w:rsidRPr="00AD505F">
              <w:t>1.7 Identify criteria for measuring success of own composition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List"/>
              <w:rPr>
                <w:lang w:val="en-NZ"/>
              </w:rPr>
            </w:pPr>
            <w:r w:rsidRPr="00AD505F">
              <w:t>2. Create musical pieces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List"/>
            </w:pPr>
            <w:r w:rsidRPr="00AD505F">
              <w:t>2.1 Organise musical elements into working versions of musical piece using equipmen</w:t>
            </w:r>
            <w:r w:rsidRPr="00AD505F">
              <w:t xml:space="preserve">t safely </w:t>
            </w:r>
          </w:p>
          <w:p w:rsidR="00000000" w:rsidRPr="00AD505F" w:rsidP="00AD505F">
            <w:pPr>
              <w:pStyle w:val="List"/>
            </w:pPr>
            <w:r w:rsidRPr="00AD505F">
              <w:t>2.2 Apply different compositional and digital audio workstation techniques to musical elements</w:t>
            </w:r>
          </w:p>
          <w:p w:rsidR="00000000" w:rsidRPr="00AD505F" w:rsidP="00AD505F">
            <w:pPr>
              <w:pStyle w:val="List"/>
            </w:pPr>
            <w:r w:rsidRPr="00AD505F">
              <w:t>2.3 Listen to work in progress with required personnel and seek feedback on creative and technical aspects of musical piece</w:t>
            </w:r>
          </w:p>
          <w:p w:rsidR="00000000" w:rsidRPr="00AD505F" w:rsidP="00AD505F">
            <w:pPr>
              <w:pStyle w:val="List"/>
            </w:pPr>
            <w:r w:rsidRPr="00AD505F">
              <w:t>2.4 Adjust composition as required</w:t>
            </w:r>
          </w:p>
          <w:p w:rsidR="00000000" w:rsidRPr="00AD505F" w:rsidP="00AD505F">
            <w:pPr>
              <w:pStyle w:val="List"/>
            </w:pPr>
            <w:r w:rsidRPr="00AD505F">
              <w:t xml:space="preserve">2.5 Incorporate ideas and suggestions into final composition </w:t>
            </w:r>
          </w:p>
          <w:p w:rsidR="00000000" w:rsidP="00AD505F">
            <w:pPr>
              <w:pStyle w:val="List"/>
              <w:rPr>
                <w:lang w:val="en-NZ"/>
              </w:rPr>
            </w:pPr>
            <w:r w:rsidRPr="00AD505F">
              <w:t>2.6 Apply copyright notice to musical piece according to industry procedures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List"/>
              <w:rPr>
                <w:lang w:val="en-NZ"/>
              </w:rPr>
            </w:pPr>
            <w:r w:rsidRPr="00AD505F">
              <w:t>3. Present and evaluate own musical compositions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List"/>
            </w:pPr>
            <w:r w:rsidRPr="00AD505F">
              <w:t>3.1 Save, export and present mus</w:t>
            </w:r>
            <w:r w:rsidRPr="00AD505F">
              <w:t>ical piece in required file format and within required timeframe</w:t>
            </w:r>
          </w:p>
          <w:p w:rsidR="00000000" w:rsidRPr="00AD505F" w:rsidP="00AD505F">
            <w:pPr>
              <w:pStyle w:val="List"/>
            </w:pPr>
            <w:r w:rsidRPr="00AD505F">
              <w:t>3.2 Compare work against existing compositions and assess development of techniques and ideas</w:t>
            </w:r>
          </w:p>
          <w:p w:rsidR="00000000" w:rsidRPr="00AD505F" w:rsidP="00AD505F">
            <w:pPr>
              <w:pStyle w:val="List"/>
            </w:pPr>
            <w:r w:rsidRPr="00AD505F">
              <w:t>3.3 Seek feedback on composition from required personnel and identify strategies for improving ow</w:t>
            </w:r>
            <w:r w:rsidRPr="00AD505F">
              <w:t>n skills in composing music using electronic media</w:t>
            </w:r>
          </w:p>
          <w:p w:rsidR="00000000" w:rsidRPr="00AD505F" w:rsidP="00AD505F">
            <w:pPr>
              <w:pStyle w:val="List"/>
            </w:pPr>
            <w:r w:rsidRPr="00AD505F">
              <w:t>3.4 Apply copyright notice to finalised musical work as required</w:t>
            </w:r>
          </w:p>
          <w:p w:rsidR="00000000" w:rsidRPr="00AD505F" w:rsidP="00AD505F">
            <w:pPr>
              <w:pStyle w:val="List"/>
            </w:pPr>
            <w:r w:rsidRPr="00AD505F">
              <w:t>3.5 Present musical piece within required timeframe</w:t>
            </w:r>
          </w:p>
        </w:tc>
      </w:tr>
    </w:tbl>
    <w:p w:rsidR="00000000" w:rsidRPr="00AD505F" w:rsidP="00AD505F">
      <w:pPr>
        <w:pStyle w:val="BodyText"/>
      </w:pPr>
    </w:p>
    <w:p w:rsidR="00000000" w:rsidRPr="00AD505F" w:rsidP="00AD505F">
      <w:pPr>
        <w:pStyle w:val="AllowPageBreak"/>
      </w:pPr>
    </w:p>
    <w:p w:rsidR="00000000" w:rsidRPr="00AD505F" w:rsidP="00AD505F">
      <w:pPr>
        <w:pStyle w:val="Heading1"/>
      </w:pPr>
      <w:bookmarkStart w:id="5" w:name="O_1147607"/>
      <w:bookmarkEnd w:id="5"/>
      <w:r w:rsidRPr="00AD505F">
        <w:t>Foundation Skills</w:t>
      </w:r>
    </w:p>
    <w:p w:rsidR="00000000" w:rsidRPr="00A87923" w:rsidP="00A87923">
      <w:pPr>
        <w:pStyle w:val="BodyText"/>
        <w:rPr>
          <w:i/>
        </w:rPr>
      </w:pPr>
      <w:r w:rsidRPr="00A87923">
        <w:rPr>
          <w:rStyle w:val="Emphasis"/>
        </w:rPr>
        <w:t xml:space="preserve">This section describes those language, literacy, </w:t>
      </w:r>
      <w:r w:rsidRPr="00A87923">
        <w:rPr>
          <w:rStyle w:val="Emphasis"/>
        </w:rPr>
        <w:t>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5F" w:rsidP="00AD505F">
            <w:pPr>
              <w:pStyle w:val="BodyText"/>
            </w:pPr>
            <w:r w:rsidRPr="00AD505F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rPr>
                <w:rStyle w:val="SpecialBold"/>
              </w:rPr>
              <w:t>DESCRIPTION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505F" w:rsidP="00AD505F">
            <w:pPr>
              <w:pStyle w:val="ListBullet"/>
            </w:pPr>
            <w:r w:rsidRPr="00AD505F">
              <w:t xml:space="preserve">Improves ideas using reflection on past approach and feedback received </w:t>
            </w:r>
          </w:p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>Keeps up to date with technologies that can be used to compose music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>Explains information to others and clarifies own comprehension using listening and questioning skills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 xml:space="preserve">Determines requirements by interpreting and analysing </w:t>
            </w:r>
            <w:r w:rsidRPr="00AD505F">
              <w:t>complex texts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>Documents plans and ideas for composition project in required format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>Generates new and innovative approaches and ideas using creativity and evaluation of information from various sources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>Plans, prioritises and implements a range of tasks to meet requirements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05F">
            <w:pPr>
              <w:pStyle w:val="ListBullet"/>
              <w:rPr>
                <w:lang w:val="en-NZ"/>
              </w:rPr>
            </w:pPr>
            <w:r w:rsidRPr="00AD505F">
              <w:t xml:space="preserve">Decides on ideas for implementation by considering a range of factors </w:t>
            </w:r>
          </w:p>
        </w:tc>
      </w:tr>
      <w:tr w:rsidTr="00AD50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5F">
            <w:pPr>
              <w:pStyle w:val="BodyText"/>
              <w:rPr>
                <w:lang w:val="en-NZ"/>
              </w:rPr>
            </w:pPr>
            <w:r w:rsidRPr="00AD505F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505F" w:rsidP="00AD505F">
            <w:pPr>
              <w:pStyle w:val="ListBullet"/>
            </w:pPr>
            <w:r w:rsidRPr="00AD505F">
              <w:t>Uses electronic media to support music composition</w:t>
            </w:r>
          </w:p>
        </w:tc>
      </w:tr>
    </w:tbl>
    <w:p w:rsidR="00000000" w:rsidRPr="00AD505F" w:rsidP="00AD505F">
      <w:pPr>
        <w:pStyle w:val="BodyText"/>
      </w:pPr>
    </w:p>
    <w:p w:rsidR="00000000" w:rsidRPr="00AD505F" w:rsidP="00AD505F">
      <w:pPr>
        <w:pStyle w:val="AllowPageBreak"/>
      </w:pPr>
    </w:p>
    <w:p w:rsidR="00000000" w:rsidRPr="00AD505F" w:rsidP="00AD505F">
      <w:pPr>
        <w:pStyle w:val="Heading1"/>
      </w:pPr>
      <w:bookmarkStart w:id="6" w:name="O_1147606"/>
      <w:bookmarkEnd w:id="6"/>
      <w:r w:rsidRPr="00AD505F">
        <w:t>Unit Mapping Information</w:t>
      </w:r>
    </w:p>
    <w:p w:rsidR="00000000" w:rsidRPr="00AD505F" w:rsidP="00A87923">
      <w:pPr>
        <w:pStyle w:val="BodyText"/>
      </w:pPr>
      <w:r w:rsidRPr="00AD505F">
        <w:t>Supersedes and is equivalent to CUAMCP501 Compose music using electronic media.</w:t>
      </w:r>
    </w:p>
    <w:p w:rsidR="00000000" w:rsidRPr="00AD505F" w:rsidP="00AD505F">
      <w:pPr>
        <w:pStyle w:val="Heading1"/>
      </w:pPr>
      <w:bookmarkStart w:id="7" w:name="O_1147599"/>
      <w:bookmarkEnd w:id="7"/>
      <w:r w:rsidRPr="00AD505F">
        <w:t>Links</w:t>
      </w:r>
    </w:p>
    <w:p w:rsidR="00000000" w:rsidRPr="00AD505F" w:rsidP="00A87923">
      <w:pPr>
        <w:pStyle w:val="BodyText"/>
      </w:pPr>
      <w:r w:rsidRPr="00AD50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09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05F" w:rsidP="00AD505F"/>
    <w:sectPr w:rsidSect="00AD5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5F" w:rsidRPr="00A87923" w:rsidP="00A87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23" w:rsidP="00AD5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923" w:rsidP="00AD5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7923" w:rsidP="00AD5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05F" w:rsidRPr="00A87923" w:rsidP="00A87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23" w:rsidRPr="002D2AF8" w:rsidP="00AD5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CUAMCP511 Compose music using music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87923" w:rsidP="00AD5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FE7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64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05F"/>
  </w:style>
  <w:style w:type="character" w:customStyle="1" w:styleId="Heading1Char">
    <w:name w:val="Heading 1 Char"/>
    <w:basedOn w:val="DefaultParagraphFont"/>
    <w:link w:val="Heading1"/>
    <w:rsid w:val="00AD5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0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0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0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05F"/>
    <w:rPr>
      <w:b/>
      <w:spacing w:val="0"/>
    </w:rPr>
  </w:style>
  <w:style w:type="character" w:styleId="Emphasis">
    <w:name w:val="Emphasis"/>
    <w:basedOn w:val="DefaultParagraphFont"/>
    <w:qFormat/>
    <w:rsid w:val="00AD505F"/>
    <w:rPr>
      <w:i/>
    </w:rPr>
  </w:style>
  <w:style w:type="paragraph" w:customStyle="1" w:styleId="SuperHeading">
    <w:name w:val="SuperHeading"/>
    <w:basedOn w:val="Normal"/>
    <w:rsid w:val="00AD5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0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0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0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05F"/>
  </w:style>
  <w:style w:type="paragraph" w:styleId="TableofFigures">
    <w:name w:val="table of figures"/>
    <w:basedOn w:val="Normal"/>
    <w:next w:val="Normal"/>
    <w:semiHidden/>
    <w:rsid w:val="00AD5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0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05F"/>
    <w:rPr>
      <w:rFonts w:ascii="Wingdings" w:hAnsi="Wingdings"/>
    </w:rPr>
  </w:style>
  <w:style w:type="paragraph" w:customStyle="1" w:styleId="TableHeading">
    <w:name w:val="Table Heading"/>
    <w:basedOn w:val="HeadingBase"/>
    <w:rsid w:val="00AD5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05F"/>
    <w:rPr>
      <w:color w:val="0033CC"/>
      <w:u w:val="none"/>
    </w:rPr>
  </w:style>
  <w:style w:type="paragraph" w:customStyle="1" w:styleId="BodyTextRight">
    <w:name w:val="Body Text Right"/>
    <w:basedOn w:val="BodyText"/>
    <w:rsid w:val="00AD5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05F"/>
    <w:rPr>
      <w:sz w:val="32"/>
    </w:rPr>
  </w:style>
  <w:style w:type="paragraph" w:customStyle="1" w:styleId="HeadingProcedure">
    <w:name w:val="Heading Procedure"/>
    <w:basedOn w:val="HeadingBase"/>
    <w:next w:val="Normal"/>
    <w:rsid w:val="00AD5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05F"/>
    <w:pPr>
      <w:spacing w:before="60" w:after="60"/>
    </w:pPr>
  </w:style>
  <w:style w:type="paragraph" w:styleId="ListContinue">
    <w:name w:val="List Continue"/>
    <w:basedOn w:val="List"/>
    <w:rsid w:val="00AD505F"/>
    <w:pPr>
      <w:ind w:firstLine="0"/>
    </w:pPr>
  </w:style>
  <w:style w:type="paragraph" w:customStyle="1" w:styleId="ListNote">
    <w:name w:val="List Note"/>
    <w:basedOn w:val="List"/>
    <w:rsid w:val="00AD5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05F"/>
    <w:rPr>
      <w:rFonts w:ascii="Courier New" w:hAnsi="Courier New"/>
    </w:rPr>
  </w:style>
  <w:style w:type="paragraph" w:customStyle="1" w:styleId="NoteBullet">
    <w:name w:val="Note Bullet"/>
    <w:basedOn w:val="Note"/>
    <w:rsid w:val="00AD5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0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05F"/>
    <w:rPr>
      <w:b/>
      <w:smallCaps/>
    </w:rPr>
  </w:style>
  <w:style w:type="paragraph" w:customStyle="1" w:styleId="TableListNumber">
    <w:name w:val="Table List Number"/>
    <w:basedOn w:val="ListNumber"/>
    <w:rsid w:val="00AD5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05F"/>
    <w:pPr>
      <w:numPr>
        <w:numId w:val="8"/>
      </w:numPr>
    </w:pPr>
  </w:style>
  <w:style w:type="paragraph" w:customStyle="1" w:styleId="ListAlpha2">
    <w:name w:val="List Alpha 2"/>
    <w:basedOn w:val="List2"/>
    <w:rsid w:val="00AD505F"/>
    <w:pPr>
      <w:numPr>
        <w:numId w:val="7"/>
      </w:numPr>
    </w:pPr>
  </w:style>
  <w:style w:type="paragraph" w:styleId="List2">
    <w:name w:val="List 2"/>
    <w:basedOn w:val="BodyText"/>
    <w:rsid w:val="00AD5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0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0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05F"/>
    <w:pPr>
      <w:numPr>
        <w:numId w:val="3"/>
      </w:numPr>
    </w:pPr>
  </w:style>
  <w:style w:type="paragraph" w:styleId="ListContinue2">
    <w:name w:val="List Continue 2"/>
    <w:basedOn w:val="List2"/>
    <w:rsid w:val="00AD505F"/>
    <w:pPr>
      <w:ind w:firstLine="0"/>
    </w:pPr>
  </w:style>
  <w:style w:type="paragraph" w:styleId="ListContinue3">
    <w:name w:val="List Continue 3"/>
    <w:basedOn w:val="List3"/>
    <w:rsid w:val="00AD505F"/>
    <w:pPr>
      <w:ind w:left="1021" w:firstLine="0"/>
    </w:pPr>
  </w:style>
  <w:style w:type="paragraph" w:styleId="ListContinue4">
    <w:name w:val="List Continue 4"/>
    <w:basedOn w:val="List4"/>
    <w:rsid w:val="00AD505F"/>
    <w:pPr>
      <w:ind w:firstLine="0"/>
    </w:pPr>
  </w:style>
  <w:style w:type="paragraph" w:styleId="ListContinue5">
    <w:name w:val="List Continue 5"/>
    <w:basedOn w:val="List5"/>
    <w:rsid w:val="00AD505F"/>
    <w:pPr>
      <w:ind w:firstLine="0"/>
    </w:pPr>
  </w:style>
  <w:style w:type="paragraph" w:styleId="ListNumber3">
    <w:name w:val="List Number 3"/>
    <w:basedOn w:val="List3"/>
    <w:rsid w:val="00AD505F"/>
    <w:pPr>
      <w:numPr>
        <w:numId w:val="4"/>
      </w:numPr>
    </w:pPr>
  </w:style>
  <w:style w:type="paragraph" w:styleId="ListNumber4">
    <w:name w:val="List Number 4"/>
    <w:basedOn w:val="List4"/>
    <w:rsid w:val="00AD505F"/>
    <w:pPr>
      <w:numPr>
        <w:numId w:val="5"/>
      </w:numPr>
    </w:pPr>
  </w:style>
  <w:style w:type="paragraph" w:styleId="ListNumber5">
    <w:name w:val="List Number 5"/>
    <w:basedOn w:val="List5"/>
    <w:rsid w:val="00AD505F"/>
    <w:pPr>
      <w:numPr>
        <w:numId w:val="6"/>
      </w:numPr>
    </w:pPr>
  </w:style>
  <w:style w:type="paragraph" w:styleId="BlockText">
    <w:name w:val="Block Text"/>
    <w:basedOn w:val="Normal"/>
    <w:rsid w:val="00AD5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05F"/>
    <w:rPr>
      <w:sz w:val="16"/>
      <w:vertAlign w:val="superscript"/>
    </w:rPr>
  </w:style>
  <w:style w:type="character" w:customStyle="1" w:styleId="Symbols">
    <w:name w:val="Symbols"/>
    <w:basedOn w:val="DefaultParagraphFont"/>
    <w:rsid w:val="00AD505F"/>
    <w:rPr>
      <w:rFonts w:ascii="Symbol" w:hAnsi="Symbol"/>
    </w:rPr>
  </w:style>
  <w:style w:type="character" w:customStyle="1" w:styleId="MenuOptions">
    <w:name w:val="Menu Options"/>
    <w:basedOn w:val="DefaultParagraphFont"/>
    <w:rsid w:val="00AD5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05F"/>
    <w:rPr>
      <w:b/>
    </w:rPr>
  </w:style>
  <w:style w:type="character" w:customStyle="1" w:styleId="Underlined">
    <w:name w:val="Underlined"/>
    <w:basedOn w:val="DefaultParagraphFont"/>
    <w:rsid w:val="00AD505F"/>
    <w:rPr>
      <w:u w:val="single"/>
    </w:rPr>
  </w:style>
  <w:style w:type="paragraph" w:customStyle="1" w:styleId="TableBodyTextRight">
    <w:name w:val="Table Body Text Right"/>
    <w:basedOn w:val="TableBodyText"/>
    <w:rsid w:val="00AD5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05F"/>
    <w:rPr>
      <w:sz w:val="18"/>
    </w:rPr>
  </w:style>
  <w:style w:type="paragraph" w:customStyle="1" w:styleId="BodySmallRight">
    <w:name w:val="Body Small Right"/>
    <w:basedOn w:val="BodyTextRight"/>
    <w:rsid w:val="00AD505F"/>
    <w:rPr>
      <w:sz w:val="18"/>
      <w:szCs w:val="18"/>
    </w:rPr>
  </w:style>
  <w:style w:type="paragraph" w:customStyle="1" w:styleId="MarginEdition">
    <w:name w:val="Margin Edition"/>
    <w:basedOn w:val="MarginNote"/>
    <w:rsid w:val="00AD5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05F"/>
    <w:rPr>
      <w:sz w:val="2"/>
      <w:szCs w:val="2"/>
    </w:rPr>
  </w:style>
  <w:style w:type="character" w:customStyle="1" w:styleId="Small">
    <w:name w:val="Small"/>
    <w:basedOn w:val="DefaultParagraphFont"/>
    <w:rsid w:val="00AD505F"/>
    <w:rPr>
      <w:sz w:val="16"/>
    </w:rPr>
  </w:style>
  <w:style w:type="paragraph" w:customStyle="1" w:styleId="WideTable">
    <w:name w:val="Wide Table"/>
    <w:basedOn w:val="Normal"/>
    <w:rsid w:val="00AD5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05F"/>
  </w:style>
  <w:style w:type="paragraph" w:styleId="Quote">
    <w:name w:val="Quote"/>
    <w:basedOn w:val="Heading1"/>
    <w:link w:val="QuoteChar"/>
    <w:qFormat/>
    <w:rsid w:val="00AD5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05F"/>
    <w:pPr>
      <w:pageBreakBefore/>
    </w:pPr>
  </w:style>
  <w:style w:type="paragraph" w:customStyle="1" w:styleId="Border">
    <w:name w:val="Border"/>
    <w:basedOn w:val="Normal"/>
    <w:qFormat/>
    <w:rsid w:val="00AD5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05F"/>
    <w:rPr>
      <w:u w:val="single"/>
    </w:rPr>
  </w:style>
  <w:style w:type="character" w:customStyle="1" w:styleId="BoldandItalics">
    <w:name w:val="Bold and Italics"/>
    <w:qFormat/>
    <w:rsid w:val="00AD505F"/>
    <w:rPr>
      <w:b/>
      <w:i/>
      <w:u w:val="none"/>
    </w:rPr>
  </w:style>
  <w:style w:type="paragraph" w:styleId="BalloonText">
    <w:name w:val="Balloon Text"/>
    <w:basedOn w:val="Normal"/>
    <w:link w:val="BalloonTextChar"/>
    <w:rsid w:val="00AD5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05F"/>
    <w:pPr>
      <w:spacing w:before="0" w:after="0"/>
    </w:pPr>
  </w:style>
  <w:style w:type="paragraph" w:customStyle="1" w:styleId="BodyTextBold">
    <w:name w:val="Body Text Bold"/>
    <w:basedOn w:val="BodyText"/>
    <w:qFormat/>
    <w:rsid w:val="00AD505F"/>
    <w:rPr>
      <w:b/>
    </w:rPr>
  </w:style>
  <w:style w:type="character" w:styleId="Hyperlink">
    <w:name w:val="Hyperlink"/>
    <w:basedOn w:val="DefaultParagraphFont"/>
    <w:uiPriority w:val="99"/>
    <w:unhideWhenUsed/>
    <w:rsid w:val="00A87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3602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CUAMCP511 Compose music using music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