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6B9" w:rsidP="00D07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CUAMCP303 Develop simple musical pieces using electronic media</w:t>
      </w:r>
      <w:r>
        <w:fldChar w:fldCharType="end"/>
      </w:r>
    </w:p>
    <w:p w:rsidR="00D076B9" w:rsidP="00D076B9">
      <w:pPr>
        <w:pStyle w:val="Version"/>
        <w:sectPr w:rsidSect="00C40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503" w:rsidP="00C40503">
      <w:pPr>
        <w:pStyle w:val="SuperHeading"/>
      </w:pPr>
      <w:r w:rsidRPr="00C40503">
        <w:t>Assessment Re</w:t>
      </w:r>
      <w:r w:rsidRPr="00C40503">
        <w:t>quirements for CUAMCP303 Develop simple musical pieces using electronic media</w:t>
      </w:r>
    </w:p>
    <w:p w:rsidR="00000000" w:rsidRPr="00C40503" w:rsidP="00C40503">
      <w:pPr>
        <w:pStyle w:val="Heading1"/>
      </w:pPr>
      <w:bookmarkStart w:id="1" w:name="O_797580"/>
      <w:bookmarkEnd w:id="1"/>
      <w:r w:rsidRPr="00C405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0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03" w:rsidP="00C40503">
            <w:pPr>
              <w:pStyle w:val="BodyText"/>
            </w:pPr>
            <w:r w:rsidRPr="00C405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03">
            <w:pPr>
              <w:pStyle w:val="BodyText"/>
              <w:rPr>
                <w:lang w:val="en-NZ"/>
              </w:rPr>
            </w:pPr>
            <w:r w:rsidRPr="00C40503">
              <w:rPr>
                <w:rStyle w:val="SpecialBold"/>
              </w:rPr>
              <w:t>Comments</w:t>
            </w:r>
          </w:p>
        </w:tc>
      </w:tr>
      <w:tr w:rsidTr="00C40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03">
            <w:pPr>
              <w:pStyle w:val="BodyText"/>
              <w:rPr>
                <w:lang w:val="en-NZ"/>
              </w:rPr>
            </w:pPr>
            <w:r w:rsidRPr="00C405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03" w:rsidP="00C40503">
            <w:pPr>
              <w:pStyle w:val="BodyText"/>
            </w:pPr>
            <w:r w:rsidRPr="00C40503">
              <w:t>This version first released with CUA Creative Arts and Culture Training Package version 2.0.</w:t>
            </w:r>
          </w:p>
        </w:tc>
      </w:tr>
    </w:tbl>
    <w:p w:rsidR="00000000" w:rsidRPr="00C40503" w:rsidP="00C40503">
      <w:pPr>
        <w:pStyle w:val="BodyText"/>
      </w:pPr>
    </w:p>
    <w:p w:rsidR="00000000" w:rsidRPr="00C40503" w:rsidP="00C40503">
      <w:pPr>
        <w:pStyle w:val="AllowPageBreak"/>
      </w:pPr>
    </w:p>
    <w:p w:rsidR="00000000" w:rsidRPr="00C40503" w:rsidP="00C40503">
      <w:pPr>
        <w:pStyle w:val="Heading1"/>
      </w:pPr>
      <w:bookmarkStart w:id="2" w:name="O_797581"/>
      <w:bookmarkEnd w:id="2"/>
      <w:r w:rsidRPr="00C40503">
        <w:t>Performance Evidence</w:t>
      </w:r>
    </w:p>
    <w:p w:rsidR="00000000" w:rsidRPr="00C40503" w:rsidP="00D076B9">
      <w:pPr>
        <w:pStyle w:val="BodyText"/>
      </w:pPr>
      <w:r w:rsidRPr="00C40503">
        <w:t>Evidence of the ability to:</w:t>
      </w:r>
    </w:p>
    <w:p w:rsidR="00000000" w:rsidRPr="00C40503" w:rsidP="00C40503">
      <w:pPr>
        <w:pStyle w:val="ListBullet"/>
      </w:pPr>
      <w:r w:rsidRPr="00C40503">
        <w:t>develop a selection of simple musical works for specific puposes using electronic media, and deliver the completed pieces within an agreed timeline</w:t>
      </w:r>
    </w:p>
    <w:p w:rsidR="00000000" w:rsidRPr="00C40503" w:rsidP="00C40503">
      <w:pPr>
        <w:pStyle w:val="ListBullet"/>
      </w:pPr>
      <w:r w:rsidRPr="00C40503">
        <w:t>use appropriate musical techniques and conventions to matc</w:t>
      </w:r>
      <w:r w:rsidRPr="00C40503">
        <w:t>h each work to its purpose</w:t>
      </w:r>
    </w:p>
    <w:p w:rsidR="00000000" w:rsidRPr="00C40503" w:rsidP="00C40503">
      <w:pPr>
        <w:pStyle w:val="ListBullet"/>
      </w:pPr>
      <w:r w:rsidRPr="00C40503">
        <w:t xml:space="preserve">discuss work with others and use feedback to improve musical piece </w:t>
      </w:r>
    </w:p>
    <w:p w:rsidR="00000000" w:rsidRPr="00C40503" w:rsidP="00C40503">
      <w:pPr>
        <w:pStyle w:val="ListBullet"/>
      </w:pPr>
      <w:r w:rsidRPr="00C40503">
        <w:t xml:space="preserve">use correct processes to protect copyright. </w:t>
      </w:r>
    </w:p>
    <w:p w:rsidR="00000000" w:rsidRPr="00C40503" w:rsidP="00C40503">
      <w:pPr>
        <w:pStyle w:val="BodyText"/>
      </w:pPr>
    </w:p>
    <w:p w:rsidR="00000000" w:rsidRPr="00C40503" w:rsidP="00D076B9">
      <w:pPr>
        <w:pStyle w:val="BodyText"/>
      </w:pPr>
      <w:r w:rsidRPr="00C40503">
        <w:t>Note: If a specific volume or frequency is not stated, then evidence must be provided at least once.</w:t>
      </w:r>
    </w:p>
    <w:p w:rsidR="00000000" w:rsidRPr="00C40503" w:rsidP="00C40503">
      <w:pPr>
        <w:pStyle w:val="Heading1"/>
      </w:pPr>
      <w:bookmarkStart w:id="3" w:name="O_797582"/>
      <w:bookmarkEnd w:id="3"/>
      <w:r w:rsidRPr="00C40503">
        <w:t>Knowledge Evidence</w:t>
      </w:r>
    </w:p>
    <w:p w:rsidR="00000000" w:rsidRPr="00C40503" w:rsidP="00D076B9">
      <w:pPr>
        <w:pStyle w:val="BodyText"/>
      </w:pPr>
      <w:r w:rsidRPr="00C40503">
        <w:t>To complete the unit requirements safely and effectively, the individual must:</w:t>
      </w:r>
    </w:p>
    <w:p w:rsidR="00000000" w:rsidRPr="00C40503" w:rsidP="00C40503">
      <w:pPr>
        <w:pStyle w:val="ListBullet"/>
      </w:pPr>
      <w:r w:rsidRPr="00C40503">
        <w:t>explain features of standard hardware and software tools/packages for developing and notating music</w:t>
      </w:r>
    </w:p>
    <w:p w:rsidR="00000000" w:rsidRPr="00C40503" w:rsidP="00C40503">
      <w:pPr>
        <w:pStyle w:val="ListBullet"/>
      </w:pPr>
      <w:r w:rsidRPr="00C40503">
        <w:t xml:space="preserve">outline the issues and challenges that typically </w:t>
      </w:r>
      <w:r w:rsidRPr="00C40503">
        <w:t>arise in the context of developing music using electronic media and ways of overcoming them</w:t>
      </w:r>
    </w:p>
    <w:p w:rsidR="00000000" w:rsidRPr="00C40503" w:rsidP="00C40503">
      <w:pPr>
        <w:pStyle w:val="ListBullet"/>
      </w:pPr>
      <w:r w:rsidRPr="00C40503">
        <w:t>explain safe practices for listening and using a computer and keyboard for long periods of time.</w:t>
      </w:r>
    </w:p>
    <w:p w:rsidR="00000000" w:rsidRPr="00C40503" w:rsidP="00C40503">
      <w:pPr>
        <w:pStyle w:val="AllowPageBreak"/>
      </w:pPr>
    </w:p>
    <w:p w:rsidR="00000000" w:rsidRPr="00C40503" w:rsidP="00C40503">
      <w:pPr>
        <w:pStyle w:val="Heading1"/>
      </w:pPr>
      <w:bookmarkStart w:id="4" w:name="O_797583"/>
      <w:bookmarkEnd w:id="4"/>
      <w:r w:rsidRPr="00C40503">
        <w:t>Assessment Conditions</w:t>
      </w:r>
    </w:p>
    <w:p w:rsidR="00000000" w:rsidRPr="00C40503" w:rsidP="00D076B9">
      <w:pPr>
        <w:pStyle w:val="BodyText"/>
      </w:pPr>
      <w:r w:rsidRPr="00C40503">
        <w:t>Assessment must be conducted</w:t>
      </w:r>
      <w:r w:rsidRPr="00C40503">
        <w:t xml:space="preserve">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C40503" w:rsidP="00C40503">
      <w:pPr>
        <w:pStyle w:val="ListBullet"/>
      </w:pPr>
      <w:r w:rsidRPr="00C40503">
        <w:t>industry current electronic media used to deve</w:t>
      </w:r>
      <w:r w:rsidRPr="00C40503">
        <w:t>lop musical works.</w:t>
      </w:r>
    </w:p>
    <w:p w:rsidR="00000000" w:rsidRPr="00C40503" w:rsidP="00C40503">
      <w:pPr>
        <w:pStyle w:val="BodyText"/>
      </w:pPr>
    </w:p>
    <w:p w:rsidR="00D076B9" w:rsidP="00D076B9">
      <w:pPr>
        <w:pStyle w:val="BodyText"/>
      </w:pPr>
      <w:r w:rsidRPr="00C40503">
        <w:t>Assessors of this unit must satisfy the requirements for assessors in applicable vocational educational and training legislation, frameworks and/or standards.</w:t>
      </w:r>
    </w:p>
    <w:p w:rsidR="00000000" w:rsidRPr="00C40503" w:rsidP="00C40503">
      <w:pPr>
        <w:pStyle w:val="Heading1"/>
      </w:pPr>
      <w:bookmarkStart w:id="5" w:name="O_797586"/>
      <w:bookmarkEnd w:id="5"/>
      <w:r w:rsidRPr="00C40503">
        <w:t>Links</w:t>
      </w:r>
    </w:p>
    <w:p w:rsidR="00000000" w:rsidRPr="00C40503" w:rsidP="00D076B9">
      <w:pPr>
        <w:pStyle w:val="BodyText"/>
      </w:pPr>
      <w:r w:rsidRPr="00C40503">
        <w:t>Companion Volume implementation guides are found in V</w:t>
      </w:r>
      <w:r w:rsidRPr="00C40503">
        <w:t xml:space="preserve">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E18B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40503" w:rsidP="00C40503"/>
    <w:sectPr w:rsidSect="00C405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03" w:rsidRPr="00D076B9" w:rsidP="00D07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B9" w:rsidP="00C40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76B9" w:rsidP="00C40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76B9" w:rsidP="00C40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503" w:rsidRPr="00D076B9" w:rsidP="00D07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B9" w:rsidRPr="002D2AF8" w:rsidP="00C40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CUAMCP303 Develop simple musical pieces using electronic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076B9" w:rsidP="00C40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986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1273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503"/>
  </w:style>
  <w:style w:type="character" w:customStyle="1" w:styleId="Heading1Char">
    <w:name w:val="Heading 1 Char"/>
    <w:basedOn w:val="DefaultParagraphFont"/>
    <w:link w:val="Heading1"/>
    <w:rsid w:val="00C40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5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5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503"/>
    <w:rPr>
      <w:b/>
      <w:spacing w:val="0"/>
    </w:rPr>
  </w:style>
  <w:style w:type="paragraph" w:customStyle="1" w:styleId="SuperHeading">
    <w:name w:val="SuperHeading"/>
    <w:basedOn w:val="Normal"/>
    <w:rsid w:val="00C40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5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5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5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5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5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503"/>
    <w:rPr>
      <w:i/>
    </w:rPr>
  </w:style>
  <w:style w:type="paragraph" w:styleId="Caption">
    <w:name w:val="caption"/>
    <w:basedOn w:val="BodyText"/>
    <w:next w:val="Normal"/>
    <w:qFormat/>
    <w:rsid w:val="00C40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503"/>
  </w:style>
  <w:style w:type="paragraph" w:styleId="TableofFigures">
    <w:name w:val="table of figures"/>
    <w:basedOn w:val="Normal"/>
    <w:next w:val="Normal"/>
    <w:semiHidden/>
    <w:rsid w:val="00C40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5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0503"/>
    <w:rPr>
      <w:rFonts w:ascii="Wingdings" w:hAnsi="Wingdings"/>
    </w:rPr>
  </w:style>
  <w:style w:type="paragraph" w:customStyle="1" w:styleId="TableHeading">
    <w:name w:val="Table Heading"/>
    <w:basedOn w:val="HeadingBase"/>
    <w:rsid w:val="00C405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503"/>
    <w:rPr>
      <w:color w:val="0033CC"/>
      <w:u w:val="none"/>
    </w:rPr>
  </w:style>
  <w:style w:type="paragraph" w:customStyle="1" w:styleId="BodyTextRight">
    <w:name w:val="Body Text Right"/>
    <w:basedOn w:val="BodyText"/>
    <w:rsid w:val="00C40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5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503"/>
    <w:rPr>
      <w:sz w:val="32"/>
    </w:rPr>
  </w:style>
  <w:style w:type="paragraph" w:customStyle="1" w:styleId="HeadingProcedure">
    <w:name w:val="Heading Procedure"/>
    <w:basedOn w:val="HeadingBase"/>
    <w:next w:val="Normal"/>
    <w:rsid w:val="00C40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503"/>
    <w:pPr>
      <w:spacing w:before="60" w:after="60"/>
    </w:pPr>
  </w:style>
  <w:style w:type="paragraph" w:styleId="ListContinue">
    <w:name w:val="List Continue"/>
    <w:basedOn w:val="List"/>
    <w:rsid w:val="00C40503"/>
    <w:pPr>
      <w:ind w:firstLine="0"/>
    </w:pPr>
  </w:style>
  <w:style w:type="paragraph" w:customStyle="1" w:styleId="ListNote">
    <w:name w:val="List Note"/>
    <w:basedOn w:val="List"/>
    <w:rsid w:val="00C40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503"/>
    <w:rPr>
      <w:rFonts w:ascii="Courier New" w:hAnsi="Courier New"/>
    </w:rPr>
  </w:style>
  <w:style w:type="paragraph" w:customStyle="1" w:styleId="NoteBullet">
    <w:name w:val="Note Bullet"/>
    <w:basedOn w:val="Note"/>
    <w:rsid w:val="00C40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5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0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503"/>
    <w:rPr>
      <w:b/>
      <w:smallCaps/>
    </w:rPr>
  </w:style>
  <w:style w:type="paragraph" w:customStyle="1" w:styleId="TableListNumber">
    <w:name w:val="Table List Number"/>
    <w:basedOn w:val="ListNumber"/>
    <w:rsid w:val="00C40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503"/>
    <w:pPr>
      <w:numPr>
        <w:numId w:val="8"/>
      </w:numPr>
    </w:pPr>
  </w:style>
  <w:style w:type="paragraph" w:customStyle="1" w:styleId="ListAlpha2">
    <w:name w:val="List Alpha 2"/>
    <w:basedOn w:val="List2"/>
    <w:rsid w:val="00C40503"/>
    <w:pPr>
      <w:numPr>
        <w:numId w:val="7"/>
      </w:numPr>
    </w:pPr>
  </w:style>
  <w:style w:type="paragraph" w:styleId="List2">
    <w:name w:val="List 2"/>
    <w:basedOn w:val="BodyText"/>
    <w:rsid w:val="00C40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5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5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5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0503"/>
    <w:pPr>
      <w:numPr>
        <w:numId w:val="3"/>
      </w:numPr>
    </w:pPr>
  </w:style>
  <w:style w:type="paragraph" w:styleId="ListContinue2">
    <w:name w:val="List Continue 2"/>
    <w:basedOn w:val="List2"/>
    <w:rsid w:val="00C40503"/>
    <w:pPr>
      <w:ind w:firstLine="0"/>
    </w:pPr>
  </w:style>
  <w:style w:type="paragraph" w:styleId="ListContinue3">
    <w:name w:val="List Continue 3"/>
    <w:basedOn w:val="List3"/>
    <w:rsid w:val="00C40503"/>
    <w:pPr>
      <w:ind w:left="1021" w:firstLine="0"/>
    </w:pPr>
  </w:style>
  <w:style w:type="paragraph" w:styleId="ListContinue4">
    <w:name w:val="List Continue 4"/>
    <w:basedOn w:val="List4"/>
    <w:rsid w:val="00C40503"/>
    <w:pPr>
      <w:ind w:firstLine="0"/>
    </w:pPr>
  </w:style>
  <w:style w:type="paragraph" w:styleId="ListContinue5">
    <w:name w:val="List Continue 5"/>
    <w:basedOn w:val="List5"/>
    <w:rsid w:val="00C40503"/>
    <w:pPr>
      <w:ind w:firstLine="0"/>
    </w:pPr>
  </w:style>
  <w:style w:type="paragraph" w:styleId="ListNumber3">
    <w:name w:val="List Number 3"/>
    <w:basedOn w:val="List3"/>
    <w:rsid w:val="00C40503"/>
    <w:pPr>
      <w:numPr>
        <w:numId w:val="4"/>
      </w:numPr>
    </w:pPr>
  </w:style>
  <w:style w:type="paragraph" w:styleId="ListNumber4">
    <w:name w:val="List Number 4"/>
    <w:basedOn w:val="List4"/>
    <w:rsid w:val="00C40503"/>
    <w:pPr>
      <w:numPr>
        <w:numId w:val="5"/>
      </w:numPr>
    </w:pPr>
  </w:style>
  <w:style w:type="paragraph" w:styleId="ListNumber5">
    <w:name w:val="List Number 5"/>
    <w:basedOn w:val="List5"/>
    <w:rsid w:val="00C40503"/>
    <w:pPr>
      <w:numPr>
        <w:numId w:val="6"/>
      </w:numPr>
    </w:pPr>
  </w:style>
  <w:style w:type="paragraph" w:styleId="BlockText">
    <w:name w:val="Block Text"/>
    <w:basedOn w:val="Normal"/>
    <w:rsid w:val="00C40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503"/>
    <w:rPr>
      <w:sz w:val="16"/>
      <w:vertAlign w:val="superscript"/>
    </w:rPr>
  </w:style>
  <w:style w:type="character" w:customStyle="1" w:styleId="Symbols">
    <w:name w:val="Symbols"/>
    <w:basedOn w:val="DefaultParagraphFont"/>
    <w:rsid w:val="00C40503"/>
    <w:rPr>
      <w:rFonts w:ascii="Symbol" w:hAnsi="Symbol"/>
    </w:rPr>
  </w:style>
  <w:style w:type="character" w:customStyle="1" w:styleId="MenuOptions">
    <w:name w:val="Menu Options"/>
    <w:basedOn w:val="DefaultParagraphFont"/>
    <w:rsid w:val="00C40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503"/>
    <w:rPr>
      <w:b/>
    </w:rPr>
  </w:style>
  <w:style w:type="character" w:customStyle="1" w:styleId="Underlined">
    <w:name w:val="Underlined"/>
    <w:basedOn w:val="DefaultParagraphFont"/>
    <w:rsid w:val="00C40503"/>
    <w:rPr>
      <w:u w:val="single"/>
    </w:rPr>
  </w:style>
  <w:style w:type="paragraph" w:customStyle="1" w:styleId="TableBodyTextRight">
    <w:name w:val="Table Body Text Right"/>
    <w:basedOn w:val="TableBodyText"/>
    <w:rsid w:val="00C40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503"/>
    <w:rPr>
      <w:sz w:val="18"/>
    </w:rPr>
  </w:style>
  <w:style w:type="paragraph" w:customStyle="1" w:styleId="BodySmallRight">
    <w:name w:val="Body Small Right"/>
    <w:basedOn w:val="BodyTextRight"/>
    <w:rsid w:val="00C40503"/>
    <w:rPr>
      <w:sz w:val="18"/>
      <w:szCs w:val="18"/>
    </w:rPr>
  </w:style>
  <w:style w:type="paragraph" w:customStyle="1" w:styleId="MarginEdition">
    <w:name w:val="Margin Edition"/>
    <w:basedOn w:val="MarginNote"/>
    <w:rsid w:val="00C40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503"/>
    <w:rPr>
      <w:sz w:val="2"/>
      <w:szCs w:val="2"/>
    </w:rPr>
  </w:style>
  <w:style w:type="character" w:customStyle="1" w:styleId="Small">
    <w:name w:val="Small"/>
    <w:basedOn w:val="DefaultParagraphFont"/>
    <w:rsid w:val="00C40503"/>
    <w:rPr>
      <w:sz w:val="16"/>
    </w:rPr>
  </w:style>
  <w:style w:type="paragraph" w:customStyle="1" w:styleId="WideTable">
    <w:name w:val="Wide Table"/>
    <w:basedOn w:val="Normal"/>
    <w:rsid w:val="00C40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503"/>
  </w:style>
  <w:style w:type="paragraph" w:styleId="Quote">
    <w:name w:val="Quote"/>
    <w:basedOn w:val="Heading1"/>
    <w:link w:val="QuoteChar"/>
    <w:qFormat/>
    <w:rsid w:val="00C40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503"/>
    <w:pPr>
      <w:pageBreakBefore/>
    </w:pPr>
  </w:style>
  <w:style w:type="paragraph" w:customStyle="1" w:styleId="Border">
    <w:name w:val="Border"/>
    <w:basedOn w:val="Normal"/>
    <w:qFormat/>
    <w:rsid w:val="00C40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503"/>
    <w:rPr>
      <w:u w:val="single"/>
    </w:rPr>
  </w:style>
  <w:style w:type="character" w:customStyle="1" w:styleId="BoldandItalics">
    <w:name w:val="Bold and Italics"/>
    <w:qFormat/>
    <w:rsid w:val="00C40503"/>
    <w:rPr>
      <w:b/>
      <w:i/>
      <w:u w:val="none"/>
    </w:rPr>
  </w:style>
  <w:style w:type="paragraph" w:styleId="BalloonText">
    <w:name w:val="Balloon Text"/>
    <w:basedOn w:val="Normal"/>
    <w:link w:val="BalloonTextChar"/>
    <w:rsid w:val="00C40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503"/>
    <w:pPr>
      <w:spacing w:before="0" w:after="0"/>
    </w:pPr>
  </w:style>
  <w:style w:type="paragraph" w:customStyle="1" w:styleId="BodyTextBold">
    <w:name w:val="Body Text Bold"/>
    <w:basedOn w:val="BodyText"/>
    <w:qFormat/>
    <w:rsid w:val="00C40503"/>
    <w:rPr>
      <w:b/>
    </w:rPr>
  </w:style>
  <w:style w:type="character" w:styleId="Hyperlink">
    <w:name w:val="Hyperlink"/>
    <w:basedOn w:val="DefaultParagraphFont"/>
    <w:uiPriority w:val="99"/>
    <w:unhideWhenUsed/>
    <w:rsid w:val="00D07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1818</Characters>
  <Application>Microsoft Office Word</Application>
  <DocSecurity>0</DocSecurity>
  <Lines>53</Lines>
  <Paragraphs>32</Paragraphs>
  <ScaleCrop>false</ScaleCrop>
  <Company>Author-it Software Corporation Ltd.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CUAMCP303 Develop simple musical pieces using electronic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2019-02-21T08:34:00Z</dcterms:created>
  <dcterms:modified xsi:type="dcterms:W3CDTF">2019-02-21T08:34:00Z</dcterms:modified>
</cp:coreProperties>
</file>