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3F4" w:rsidP="000C43F4">
      <w:pPr>
        <w:pStyle w:val="Title"/>
      </w:pPr>
      <w:r>
        <w:fldChar w:fldCharType="begin"/>
      </w:r>
      <w:r>
        <w:instrText xml:space="preserve"> TITLE   \* MERGEFORMAT </w:instrText>
      </w:r>
      <w:r>
        <w:fldChar w:fldCharType="separate"/>
      </w:r>
      <w:r>
        <w:t>Assessment Requirements for CUALGT503 Manage lighting operations for outdoor events</w:t>
      </w:r>
      <w:r>
        <w:fldChar w:fldCharType="end"/>
      </w:r>
    </w:p>
    <w:p w:rsidR="000C43F4" w:rsidP="000C43F4">
      <w:pPr>
        <w:pStyle w:val="Version"/>
        <w:sectPr w:rsidSect="00245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57A4" w:rsidP="002457A4">
      <w:pPr>
        <w:pStyle w:val="SuperHeading"/>
      </w:pPr>
      <w:r w:rsidRPr="002457A4">
        <w:t>Assessment Re</w:t>
      </w:r>
      <w:r w:rsidRPr="002457A4">
        <w:t>quirements for CUALGT503 Manage lighting operations for outdoor events</w:t>
      </w:r>
    </w:p>
    <w:p w:rsidR="00000000" w:rsidRPr="002457A4" w:rsidP="002457A4">
      <w:pPr>
        <w:pStyle w:val="Heading1"/>
      </w:pPr>
      <w:bookmarkStart w:id="1" w:name="O_808103"/>
      <w:bookmarkEnd w:id="1"/>
      <w:r w:rsidRPr="002457A4">
        <w:t>Modification History</w:t>
      </w:r>
    </w:p>
    <w:tbl>
      <w:tblPr>
        <w:tblW w:w="0" w:type="auto"/>
        <w:tblLayout w:type="fixed"/>
        <w:tblCellMar>
          <w:left w:w="62" w:type="dxa"/>
          <w:right w:w="62" w:type="dxa"/>
        </w:tblCellMar>
        <w:tblLook w:val="0000"/>
      </w:tblPr>
      <w:tblGrid>
        <w:gridCol w:w="2627"/>
        <w:gridCol w:w="6337"/>
      </w:tblGrid>
      <w:tr w:rsidTr="002457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7A4" w:rsidP="002457A4">
            <w:pPr>
              <w:pStyle w:val="BodyText"/>
            </w:pPr>
            <w:r w:rsidRPr="002457A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7A4">
            <w:pPr>
              <w:pStyle w:val="BodyText"/>
              <w:rPr>
                <w:lang w:val="en-NZ"/>
              </w:rPr>
            </w:pPr>
            <w:r w:rsidRPr="002457A4">
              <w:rPr>
                <w:rStyle w:val="SpecialBold"/>
              </w:rPr>
              <w:t>Comments</w:t>
            </w:r>
          </w:p>
        </w:tc>
      </w:tr>
      <w:tr w:rsidTr="002457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7A4">
            <w:pPr>
              <w:pStyle w:val="BodyText"/>
              <w:rPr>
                <w:lang w:val="en-NZ"/>
              </w:rPr>
            </w:pPr>
            <w:r w:rsidRPr="002457A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7A4">
            <w:pPr>
              <w:pStyle w:val="BodyText"/>
              <w:rPr>
                <w:lang w:val="en-NZ"/>
              </w:rPr>
            </w:pPr>
            <w:r w:rsidRPr="002457A4">
              <w:t>This version released with CUA Creative Arts and Culture Training Package version 2.0. Updated assessment conditions section. Updated modification history section to reflect changed name of training package.</w:t>
            </w:r>
          </w:p>
        </w:tc>
      </w:tr>
      <w:tr w:rsidTr="002457A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57A4">
            <w:pPr>
              <w:pStyle w:val="BodyText"/>
              <w:rPr>
                <w:lang w:val="en-NZ"/>
              </w:rPr>
            </w:pPr>
            <w:r w:rsidRPr="002457A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57A4" w:rsidP="002457A4">
            <w:pPr>
              <w:pStyle w:val="BodyText"/>
            </w:pPr>
            <w:r w:rsidRPr="002457A4">
              <w:t xml:space="preserve">This version first released with CUA </w:t>
            </w:r>
            <w:r w:rsidRPr="002457A4">
              <w:t>Creative Arts and Culture Training Package version 1.0.</w:t>
            </w:r>
          </w:p>
        </w:tc>
      </w:tr>
    </w:tbl>
    <w:p w:rsidR="00000000" w:rsidRPr="002457A4" w:rsidP="002457A4">
      <w:pPr>
        <w:pStyle w:val="BodyText"/>
      </w:pPr>
    </w:p>
    <w:p w:rsidR="00000000" w:rsidRPr="002457A4" w:rsidP="002457A4">
      <w:pPr>
        <w:pStyle w:val="AllowPageBreak"/>
      </w:pPr>
    </w:p>
    <w:p w:rsidR="00000000" w:rsidRPr="002457A4" w:rsidP="002457A4">
      <w:pPr>
        <w:pStyle w:val="Heading1"/>
      </w:pPr>
      <w:bookmarkStart w:id="2" w:name="O_808102"/>
      <w:bookmarkEnd w:id="2"/>
      <w:r w:rsidRPr="002457A4">
        <w:t>Performance Evidence</w:t>
      </w:r>
    </w:p>
    <w:p w:rsidR="00000000" w:rsidRPr="002457A4" w:rsidP="000C43F4">
      <w:pPr>
        <w:pStyle w:val="BodyText"/>
      </w:pPr>
      <w:r w:rsidRPr="002457A4">
        <w:t>Evidence of the ability to:</w:t>
      </w:r>
    </w:p>
    <w:p w:rsidR="00000000" w:rsidRPr="002457A4" w:rsidP="002457A4">
      <w:pPr>
        <w:pStyle w:val="ListBullet"/>
      </w:pPr>
      <w:r w:rsidRPr="002457A4">
        <w:t>develop specifications for lighting systems that meet production requirements in an outdoor setting on at least two occasions</w:t>
      </w:r>
    </w:p>
    <w:p w:rsidR="00000000" w:rsidRPr="002457A4" w:rsidP="002457A4">
      <w:pPr>
        <w:pStyle w:val="ListBullet"/>
      </w:pPr>
      <w:r w:rsidRPr="002457A4">
        <w:t>manage the installation and operation of lighting operations for outdoor events on at least two occasions</w:t>
      </w:r>
    </w:p>
    <w:p w:rsidR="00000000" w:rsidRPr="002457A4" w:rsidP="002457A4">
      <w:pPr>
        <w:pStyle w:val="ListBullet"/>
      </w:pPr>
      <w:r w:rsidRPr="002457A4">
        <w:t>work collaboratively.</w:t>
      </w:r>
    </w:p>
    <w:p w:rsidR="00000000" w:rsidRPr="002457A4" w:rsidP="002457A4">
      <w:pPr>
        <w:pStyle w:val="BodyText"/>
      </w:pPr>
    </w:p>
    <w:p w:rsidR="00000000" w:rsidRPr="002457A4" w:rsidP="000C43F4">
      <w:pPr>
        <w:pStyle w:val="BodyText"/>
      </w:pPr>
      <w:r w:rsidRPr="002457A4">
        <w:t>Note: If a specific volume or frequency is not stated, then evidence must be provided for each of the above points at least onc</w:t>
      </w:r>
      <w:r w:rsidRPr="002457A4">
        <w:t>e.</w:t>
      </w:r>
    </w:p>
    <w:p w:rsidR="00000000" w:rsidRPr="002457A4" w:rsidP="002457A4">
      <w:pPr>
        <w:pStyle w:val="Heading1"/>
      </w:pPr>
      <w:bookmarkStart w:id="3" w:name="O_808101"/>
      <w:bookmarkEnd w:id="3"/>
      <w:r w:rsidRPr="002457A4">
        <w:t>Knowledge Evidence</w:t>
      </w:r>
    </w:p>
    <w:p w:rsidR="00000000" w:rsidRPr="002457A4" w:rsidP="000C43F4">
      <w:pPr>
        <w:pStyle w:val="BodyText"/>
      </w:pPr>
      <w:r w:rsidRPr="002457A4">
        <w:t>To complete the unit requirements the individual must:</w:t>
      </w:r>
    </w:p>
    <w:p w:rsidR="00000000" w:rsidRPr="002457A4" w:rsidP="002457A4">
      <w:pPr>
        <w:pStyle w:val="ListBullet"/>
      </w:pPr>
      <w:r w:rsidRPr="002457A4">
        <w:t>explain how a range of lighting equipment and accessories can be used to achieve different lighting effects</w:t>
      </w:r>
    </w:p>
    <w:p w:rsidR="00000000" w:rsidRPr="002457A4" w:rsidP="002457A4">
      <w:pPr>
        <w:pStyle w:val="ListBullet"/>
      </w:pPr>
      <w:r w:rsidRPr="002457A4">
        <w:t>provide examples of work health and safety issues an</w:t>
      </w:r>
      <w:r w:rsidRPr="002457A4">
        <w:t>d hazards associated with operating lighting equipment outdoors, and suggest ways of responding to them</w:t>
      </w:r>
    </w:p>
    <w:p w:rsidR="00000000" w:rsidRPr="002457A4" w:rsidP="002457A4">
      <w:pPr>
        <w:pStyle w:val="ListBullet"/>
      </w:pPr>
      <w:r w:rsidRPr="002457A4">
        <w:t>explain legal, regulatory and environmental issues that impact on operating lighting in outdoor venues</w:t>
      </w:r>
    </w:p>
    <w:p w:rsidR="00000000" w:rsidRPr="002457A4" w:rsidP="002457A4">
      <w:pPr>
        <w:pStyle w:val="ListBullet"/>
      </w:pPr>
      <w:r w:rsidRPr="002457A4">
        <w:t xml:space="preserve">explain the impact of different types of outdoor </w:t>
      </w:r>
      <w:r w:rsidRPr="002457A4">
        <w:t>sites on electricity provision</w:t>
      </w:r>
    </w:p>
    <w:p w:rsidR="00000000" w:rsidRPr="002457A4" w:rsidP="002457A4">
      <w:pPr>
        <w:pStyle w:val="ListBullet"/>
      </w:pPr>
      <w:r w:rsidRPr="002457A4">
        <w:t>provide examples of issues and challenges that typically arise when managing lighting operations for outdoor events, along with strategies for addressing them.</w:t>
      </w:r>
    </w:p>
    <w:p w:rsidR="00000000" w:rsidRPr="002457A4" w:rsidP="002457A4">
      <w:pPr>
        <w:pStyle w:val="AllowPageBreak"/>
      </w:pPr>
    </w:p>
    <w:p w:rsidR="00000000" w:rsidRPr="002457A4" w:rsidP="002457A4">
      <w:pPr>
        <w:pStyle w:val="Heading1"/>
      </w:pPr>
      <w:bookmarkStart w:id="4" w:name="O_808100"/>
      <w:bookmarkEnd w:id="4"/>
      <w:r w:rsidRPr="002457A4">
        <w:t>Assessment Conditions</w:t>
      </w:r>
    </w:p>
    <w:p w:rsidR="00000000" w:rsidRPr="002457A4" w:rsidP="000C43F4">
      <w:pPr>
        <w:pStyle w:val="BodyText"/>
      </w:pPr>
      <w:r w:rsidRPr="002457A4">
        <w:t>Assessment must be conduct</w:t>
      </w:r>
      <w:r w:rsidRPr="002457A4">
        <w:t>ed in a safe environment where evidence gathered demonstrates consistent performance of typical activities experienced in creative arts industry environments. The assessment environment must include access to an outdoor venue and lighting and staging equip</w:t>
      </w:r>
      <w:r w:rsidRPr="002457A4">
        <w:t>ment suitable for outdoor use.</w:t>
      </w:r>
    </w:p>
    <w:p w:rsidR="00000000" w:rsidRPr="002457A4" w:rsidP="000C43F4">
      <w:pPr>
        <w:pStyle w:val="BodyText"/>
      </w:pPr>
      <w:r w:rsidRPr="002457A4">
        <w:t>Assessors of this unit must satisfy the requirements for assessors in applicable vocational educational and training legislation, frameworks and/or standards.</w:t>
      </w:r>
    </w:p>
    <w:p w:rsidR="00000000" w:rsidRPr="002457A4" w:rsidP="002457A4">
      <w:pPr>
        <w:pStyle w:val="Heading1"/>
      </w:pPr>
      <w:bookmarkStart w:id="5" w:name="O_808112"/>
      <w:bookmarkEnd w:id="5"/>
      <w:r w:rsidRPr="002457A4">
        <w:t>Links</w:t>
      </w:r>
    </w:p>
    <w:p w:rsidR="00000000" w:rsidRPr="002457A4" w:rsidP="000C43F4">
      <w:pPr>
        <w:pStyle w:val="BodyText"/>
      </w:pPr>
      <w:r w:rsidRPr="002457A4">
        <w:t>Companion Volume implementation guides are</w:t>
      </w:r>
      <w:r w:rsidRPr="002457A4">
        <w:t xml:space="preserve"> found in VETNet - </w:t>
      </w:r>
      <w:r>
        <w:fldChar w:fldCharType="begin"/>
      </w:r>
      <w:r>
        <w:instrText xml:space="preserve"> HYPERLINK "https://vetnet.education.gov.au/Pages/TrainingDocs.aspx?q=1db201d9-4006-4430-839f-382ef6b803d5" </w:instrText>
      </w:r>
      <w:r>
        <w:fldChar w:fldCharType="separate"/>
      </w:r>
      <w:r w:rsidRPr="006E5CA6">
        <w:rPr>
          <w:rStyle w:val="Hyperlink"/>
        </w:rPr>
        <w:t>https://vetnet.education.gov.au/Pages/TrainingDocs.aspx?q=1db201d9-4006-4430-839f-382ef6b803d5</w:t>
      </w:r>
      <w:r>
        <w:fldChar w:fldCharType="end"/>
      </w:r>
    </w:p>
    <w:p w:rsidR="00000000" w:rsidRPr="002457A4" w:rsidP="002457A4"/>
    <w:sectPr w:rsidSect="00245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7A4" w:rsidRPr="000C43F4" w:rsidP="000C43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F4" w:rsidP="002457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43F4" w:rsidP="002457A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C43F4" w:rsidP="002457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57A4" w:rsidRPr="000C43F4" w:rsidP="000C43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3F4" w:rsidRPr="002D2AF8" w:rsidP="002457A4">
    <w:pPr>
      <w:pStyle w:val="Header"/>
      <w:framePr w:wrap="around"/>
    </w:pPr>
    <w:r>
      <w:fldChar w:fldCharType="begin"/>
    </w:r>
    <w:r>
      <w:instrText xml:space="preserve"> TITLE   \* MERGEFORMAT </w:instrText>
    </w:r>
    <w:r>
      <w:fldChar w:fldCharType="separate"/>
    </w:r>
    <w:r>
      <w:t>Assessment Requirements for CUALGT503 Manage lighting operations for outdoor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0C43F4" w:rsidP="002457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76C0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4CB5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7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7A4"/>
    <w:pPr>
      <w:spacing w:before="360" w:after="60"/>
      <w:outlineLvl w:val="0"/>
    </w:pPr>
    <w:rPr>
      <w:sz w:val="32"/>
    </w:rPr>
  </w:style>
  <w:style w:type="paragraph" w:styleId="Heading2">
    <w:name w:val="heading 2"/>
    <w:basedOn w:val="HeadingBase"/>
    <w:next w:val="BodyText"/>
    <w:link w:val="Heading2Char"/>
    <w:qFormat/>
    <w:rsid w:val="002457A4"/>
    <w:pPr>
      <w:keepLines/>
      <w:spacing w:before="240" w:after="120"/>
      <w:outlineLvl w:val="1"/>
    </w:pPr>
    <w:rPr>
      <w:sz w:val="28"/>
      <w:szCs w:val="40"/>
    </w:rPr>
  </w:style>
  <w:style w:type="paragraph" w:styleId="Heading3">
    <w:name w:val="heading 3"/>
    <w:basedOn w:val="HeadingBase"/>
    <w:next w:val="BodyText"/>
    <w:link w:val="Heading3Char"/>
    <w:qFormat/>
    <w:rsid w:val="002457A4"/>
    <w:pPr>
      <w:spacing w:before="180" w:after="120"/>
      <w:outlineLvl w:val="2"/>
    </w:pPr>
    <w:rPr>
      <w:spacing w:val="-10"/>
      <w:kern w:val="32"/>
    </w:rPr>
  </w:style>
  <w:style w:type="paragraph" w:styleId="Heading4">
    <w:name w:val="heading 4"/>
    <w:basedOn w:val="HeadingBase"/>
    <w:next w:val="BodyText"/>
    <w:link w:val="Heading4Char"/>
    <w:qFormat/>
    <w:rsid w:val="002457A4"/>
    <w:pPr>
      <w:spacing w:before="160" w:after="120"/>
      <w:outlineLvl w:val="3"/>
    </w:pPr>
    <w:rPr>
      <w:sz w:val="22"/>
    </w:rPr>
  </w:style>
  <w:style w:type="paragraph" w:styleId="Heading5">
    <w:name w:val="heading 5"/>
    <w:basedOn w:val="HeadingBase"/>
    <w:next w:val="Normal"/>
    <w:link w:val="Heading5Char"/>
    <w:qFormat/>
    <w:rsid w:val="002457A4"/>
    <w:pPr>
      <w:spacing w:before="80"/>
      <w:outlineLvl w:val="4"/>
    </w:pPr>
    <w:rPr>
      <w:color w:val="918585"/>
      <w:sz w:val="20"/>
    </w:rPr>
  </w:style>
  <w:style w:type="paragraph" w:styleId="Heading6">
    <w:name w:val="heading 6"/>
    <w:basedOn w:val="HeadingBase"/>
    <w:next w:val="Normal"/>
    <w:link w:val="Heading6Char"/>
    <w:qFormat/>
    <w:rsid w:val="002457A4"/>
    <w:pPr>
      <w:spacing w:before="60"/>
      <w:outlineLvl w:val="5"/>
    </w:pPr>
    <w:rPr>
      <w:color w:val="918585"/>
      <w:sz w:val="20"/>
    </w:rPr>
  </w:style>
  <w:style w:type="paragraph" w:styleId="Heading7">
    <w:name w:val="heading 7"/>
    <w:basedOn w:val="Normal"/>
    <w:next w:val="Normal"/>
    <w:link w:val="Heading7Char"/>
    <w:qFormat/>
    <w:rsid w:val="002457A4"/>
    <w:pPr>
      <w:ind w:left="720"/>
      <w:outlineLvl w:val="6"/>
    </w:pPr>
    <w:rPr>
      <w:i/>
    </w:rPr>
  </w:style>
  <w:style w:type="paragraph" w:styleId="Heading8">
    <w:name w:val="heading 8"/>
    <w:basedOn w:val="Normal"/>
    <w:next w:val="Normal"/>
    <w:link w:val="Heading8Char"/>
    <w:qFormat/>
    <w:rsid w:val="002457A4"/>
    <w:pPr>
      <w:ind w:left="720"/>
      <w:outlineLvl w:val="7"/>
    </w:pPr>
    <w:rPr>
      <w:i/>
    </w:rPr>
  </w:style>
  <w:style w:type="paragraph" w:styleId="Heading9">
    <w:name w:val="heading 9"/>
    <w:basedOn w:val="Normal"/>
    <w:next w:val="Normal"/>
    <w:link w:val="Heading9Char"/>
    <w:qFormat/>
    <w:rsid w:val="002457A4"/>
    <w:pPr>
      <w:ind w:left="720"/>
      <w:outlineLvl w:val="8"/>
    </w:pPr>
    <w:rPr>
      <w:i/>
    </w:rPr>
  </w:style>
  <w:style w:type="character" w:default="1" w:styleId="DefaultParagraphFont">
    <w:name w:val="Default Paragraph Font"/>
    <w:uiPriority w:val="1"/>
    <w:unhideWhenUsed/>
    <w:rsid w:val="00245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7A4"/>
  </w:style>
  <w:style w:type="character" w:customStyle="1" w:styleId="Heading1Char">
    <w:name w:val="Heading 1 Char"/>
    <w:basedOn w:val="DefaultParagraphFont"/>
    <w:link w:val="Heading1"/>
    <w:rsid w:val="002457A4"/>
    <w:rPr>
      <w:rFonts w:ascii="Times New Roman" w:eastAsia="Times New Roman" w:hAnsi="Times New Roman" w:cs="Times New Roman"/>
      <w:b/>
      <w:sz w:val="32"/>
      <w:szCs w:val="20"/>
      <w:lang w:eastAsia="en-US"/>
    </w:rPr>
  </w:style>
  <w:style w:type="paragraph" w:styleId="BodyText">
    <w:name w:val="Body Text"/>
    <w:basedOn w:val="Normal"/>
    <w:link w:val="BodyTextChar"/>
    <w:rsid w:val="002457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57A4"/>
    <w:rPr>
      <w:rFonts w:ascii="Times New Roman" w:eastAsia="Times New Roman" w:hAnsi="Times New Roman" w:cs="Times New Roman"/>
      <w:sz w:val="24"/>
      <w:lang w:eastAsia="en-US"/>
    </w:rPr>
  </w:style>
  <w:style w:type="paragraph" w:styleId="ListBullet">
    <w:name w:val="List Bullet"/>
    <w:basedOn w:val="List"/>
    <w:rsid w:val="002457A4"/>
    <w:pPr>
      <w:numPr>
        <w:numId w:val="11"/>
      </w:numPr>
      <w:tabs>
        <w:tab w:val="clear" w:pos="340"/>
      </w:tabs>
      <w:spacing w:before="40" w:after="40"/>
    </w:pPr>
  </w:style>
  <w:style w:type="character" w:customStyle="1" w:styleId="SpecialBold">
    <w:name w:val="Special Bold"/>
    <w:basedOn w:val="DefaultParagraphFont"/>
    <w:rsid w:val="002457A4"/>
    <w:rPr>
      <w:b/>
      <w:spacing w:val="0"/>
    </w:rPr>
  </w:style>
  <w:style w:type="paragraph" w:customStyle="1" w:styleId="SuperHeading">
    <w:name w:val="SuperHeading"/>
    <w:basedOn w:val="Normal"/>
    <w:rsid w:val="002457A4"/>
    <w:pPr>
      <w:spacing w:before="240" w:after="120"/>
      <w:outlineLvl w:val="0"/>
    </w:pPr>
    <w:rPr>
      <w:rFonts w:ascii="Times New Roman" w:hAnsi="Times New Roman"/>
      <w:b/>
      <w:sz w:val="32"/>
    </w:rPr>
  </w:style>
  <w:style w:type="paragraph" w:customStyle="1" w:styleId="AllowPageBreak">
    <w:name w:val="AllowPageBreak"/>
    <w:rsid w:val="002457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5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7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7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7A4"/>
    <w:rPr>
      <w:rFonts w:ascii="Courier New" w:eastAsia="Times New Roman" w:hAnsi="Courier New" w:cs="Times New Roman"/>
      <w:i/>
      <w:szCs w:val="20"/>
      <w:lang w:eastAsia="en-US"/>
    </w:rPr>
  </w:style>
  <w:style w:type="paragraph" w:customStyle="1" w:styleId="HeadingBase">
    <w:name w:val="Heading Base"/>
    <w:rsid w:val="00245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7A4"/>
    <w:pPr>
      <w:tabs>
        <w:tab w:val="right" w:leader="dot" w:pos="9072"/>
      </w:tabs>
      <w:ind w:left="567"/>
    </w:pPr>
    <w:rPr>
      <w:szCs w:val="22"/>
    </w:rPr>
  </w:style>
  <w:style w:type="paragraph" w:customStyle="1" w:styleId="TOCBase">
    <w:name w:val="TOC Base"/>
    <w:rsid w:val="00245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7A4"/>
    <w:pPr>
      <w:tabs>
        <w:tab w:val="right" w:leader="dot" w:pos="9072"/>
      </w:tabs>
      <w:spacing w:before="40" w:after="40"/>
      <w:ind w:left="284"/>
    </w:pPr>
    <w:rPr>
      <w:rFonts w:ascii="Times New Roman" w:hAnsi="Times New Roman"/>
    </w:rPr>
  </w:style>
  <w:style w:type="paragraph" w:styleId="TOC1">
    <w:name w:val="toc 1"/>
    <w:basedOn w:val="TOCBase"/>
    <w:next w:val="Normal"/>
    <w:rsid w:val="002457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5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7A4"/>
    <w:rPr>
      <w:rFonts w:ascii="Times New Roman" w:eastAsia="Times New Roman" w:hAnsi="Times New Roman" w:cs="Times New Roman"/>
      <w:sz w:val="16"/>
      <w:lang w:eastAsia="en-US"/>
    </w:rPr>
  </w:style>
  <w:style w:type="paragraph" w:styleId="Title">
    <w:name w:val="Title"/>
    <w:basedOn w:val="HeadingBase"/>
    <w:link w:val="TitleChar"/>
    <w:qFormat/>
    <w:rsid w:val="002457A4"/>
    <w:pPr>
      <w:spacing w:before="5040"/>
      <w:jc w:val="center"/>
    </w:pPr>
    <w:rPr>
      <w:sz w:val="48"/>
      <w:szCs w:val="72"/>
      <w:lang w:val="en-US"/>
    </w:rPr>
  </w:style>
  <w:style w:type="character" w:customStyle="1" w:styleId="TitleChar">
    <w:name w:val="Title Char"/>
    <w:basedOn w:val="DefaultParagraphFont"/>
    <w:link w:val="Title"/>
    <w:rsid w:val="00245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7A4"/>
    <w:pPr>
      <w:tabs>
        <w:tab w:val="left" w:pos="3600"/>
        <w:tab w:val="left" w:pos="3958"/>
      </w:tabs>
    </w:pPr>
  </w:style>
  <w:style w:type="paragraph" w:styleId="List">
    <w:name w:val="List"/>
    <w:basedOn w:val="BodyText"/>
    <w:next w:val="BodyText"/>
    <w:rsid w:val="002457A4"/>
    <w:pPr>
      <w:tabs>
        <w:tab w:val="left" w:pos="340"/>
      </w:tabs>
      <w:spacing w:before="60" w:after="60"/>
      <w:ind w:left="340" w:hanging="340"/>
    </w:pPr>
  </w:style>
  <w:style w:type="paragraph" w:customStyle="1" w:styleId="Note">
    <w:name w:val="Note"/>
    <w:basedOn w:val="BodyText"/>
    <w:rsid w:val="00245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7A4"/>
    <w:pPr>
      <w:framePr w:wrap="auto" w:hAnchor="text" w:y="6049"/>
    </w:pPr>
    <w:rPr>
      <w:color w:val="000000"/>
      <w:sz w:val="40"/>
    </w:rPr>
  </w:style>
  <w:style w:type="paragraph" w:customStyle="1" w:styleId="TOCTitle">
    <w:name w:val="TOCTitle"/>
    <w:basedOn w:val="Heading1"/>
    <w:rsid w:val="002457A4"/>
    <w:pPr>
      <w:spacing w:after="240"/>
      <w:jc w:val="center"/>
      <w:outlineLvl w:val="9"/>
    </w:pPr>
    <w:rPr>
      <w:caps/>
    </w:rPr>
  </w:style>
  <w:style w:type="paragraph" w:customStyle="1" w:styleId="Version">
    <w:name w:val="Version"/>
    <w:rsid w:val="002457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7A4"/>
    <w:pPr>
      <w:numPr>
        <w:numId w:val="12"/>
      </w:numPr>
      <w:tabs>
        <w:tab w:val="clear" w:pos="680"/>
      </w:tabs>
    </w:pPr>
  </w:style>
  <w:style w:type="paragraph" w:styleId="Index1">
    <w:name w:val="index 1"/>
    <w:basedOn w:val="Normal"/>
    <w:next w:val="Normal"/>
    <w:semiHidden/>
    <w:rsid w:val="002457A4"/>
    <w:pPr>
      <w:keepNext w:val="0"/>
      <w:tabs>
        <w:tab w:val="right" w:pos="4176"/>
      </w:tabs>
      <w:ind w:left="198" w:hanging="198"/>
    </w:pPr>
    <w:rPr>
      <w:rFonts w:ascii="Garamond" w:hAnsi="Garamond"/>
    </w:rPr>
  </w:style>
  <w:style w:type="paragraph" w:styleId="IndexHeading">
    <w:name w:val="index heading"/>
    <w:basedOn w:val="Normal"/>
    <w:next w:val="Index1"/>
    <w:semiHidden/>
    <w:rsid w:val="002457A4"/>
    <w:pPr>
      <w:spacing w:before="120" w:after="120"/>
    </w:pPr>
    <w:rPr>
      <w:rFonts w:ascii="Arial" w:hAnsi="Arial"/>
      <w:b/>
      <w:color w:val="918585"/>
      <w:sz w:val="24"/>
    </w:rPr>
  </w:style>
  <w:style w:type="paragraph" w:styleId="Header">
    <w:name w:val="header"/>
    <w:basedOn w:val="Normal"/>
    <w:link w:val="HeaderChar"/>
    <w:rsid w:val="00245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7A4"/>
    <w:rPr>
      <w:rFonts w:ascii="Times New Roman" w:eastAsia="Times New Roman" w:hAnsi="Times New Roman" w:cs="Times New Roman"/>
      <w:sz w:val="16"/>
      <w:szCs w:val="20"/>
      <w:lang w:val="en-GB" w:eastAsia="en-US"/>
    </w:rPr>
  </w:style>
  <w:style w:type="paragraph" w:customStyle="1" w:styleId="Chapter">
    <w:name w:val="Chapter"/>
    <w:basedOn w:val="Normal"/>
    <w:rsid w:val="002457A4"/>
    <w:pPr>
      <w:spacing w:before="240"/>
    </w:pPr>
    <w:rPr>
      <w:rFonts w:ascii="Times New Roman" w:hAnsi="Times New Roman"/>
      <w:smallCaps/>
      <w:spacing w:val="80"/>
      <w:sz w:val="28"/>
    </w:rPr>
  </w:style>
  <w:style w:type="paragraph" w:customStyle="1" w:styleId="InChapter">
    <w:name w:val="InChapter"/>
    <w:basedOn w:val="Heading3"/>
    <w:rsid w:val="002457A4"/>
    <w:pPr>
      <w:spacing w:after="240"/>
      <w:outlineLvl w:val="9"/>
    </w:pPr>
    <w:rPr>
      <w:noProof/>
    </w:rPr>
  </w:style>
  <w:style w:type="paragraph" w:styleId="Index2">
    <w:name w:val="index 2"/>
    <w:basedOn w:val="Normal"/>
    <w:next w:val="Normal"/>
    <w:semiHidden/>
    <w:rsid w:val="002457A4"/>
    <w:pPr>
      <w:tabs>
        <w:tab w:val="right" w:pos="4176"/>
      </w:tabs>
      <w:ind w:left="568" w:hanging="284"/>
    </w:pPr>
    <w:rPr>
      <w:rFonts w:ascii="Garamond" w:hAnsi="Garamond"/>
    </w:rPr>
  </w:style>
  <w:style w:type="paragraph" w:customStyle="1" w:styleId="Byline">
    <w:name w:val="Byline"/>
    <w:rsid w:val="00245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7A4"/>
    <w:pPr>
      <w:tabs>
        <w:tab w:val="clear" w:pos="3600"/>
        <w:tab w:val="clear" w:pos="3958"/>
      </w:tabs>
      <w:jc w:val="right"/>
    </w:pPr>
  </w:style>
  <w:style w:type="character" w:styleId="Emphasis">
    <w:name w:val="Emphasis"/>
    <w:basedOn w:val="DefaultParagraphFont"/>
    <w:qFormat/>
    <w:rsid w:val="002457A4"/>
    <w:rPr>
      <w:i/>
    </w:rPr>
  </w:style>
  <w:style w:type="paragraph" w:styleId="Caption">
    <w:name w:val="caption"/>
    <w:basedOn w:val="BodyText"/>
    <w:next w:val="Normal"/>
    <w:qFormat/>
    <w:rsid w:val="002457A4"/>
    <w:pPr>
      <w:framePr w:w="2268" w:hSpace="181" w:vSpace="181" w:wrap="around" w:vAnchor="text" w:hAnchor="page" w:x="1135" w:y="285" w:anchorLock="1"/>
    </w:pPr>
    <w:rPr>
      <w:i/>
    </w:rPr>
  </w:style>
  <w:style w:type="paragraph" w:customStyle="1" w:styleId="MiniTOCTitle">
    <w:name w:val="MiniTOCTitle"/>
    <w:basedOn w:val="Heading4"/>
    <w:rsid w:val="002457A4"/>
    <w:pPr>
      <w:spacing w:before="240"/>
      <w:outlineLvl w:val="9"/>
    </w:pPr>
    <w:rPr>
      <w:noProof/>
      <w:sz w:val="24"/>
    </w:rPr>
  </w:style>
  <w:style w:type="paragraph" w:customStyle="1" w:styleId="MiniTOCItem">
    <w:name w:val="MiniTOCItem"/>
    <w:basedOn w:val="ListBullet"/>
    <w:rsid w:val="002457A4"/>
    <w:pPr>
      <w:numPr>
        <w:numId w:val="0"/>
      </w:numPr>
      <w:tabs>
        <w:tab w:val="right" w:leader="dot" w:pos="6521"/>
      </w:tabs>
      <w:spacing w:before="0" w:after="0"/>
    </w:pPr>
  </w:style>
  <w:style w:type="paragraph" w:customStyle="1" w:styleId="TOFTitle">
    <w:name w:val="TOFTitle"/>
    <w:basedOn w:val="TOCTitle"/>
    <w:rsid w:val="002457A4"/>
  </w:style>
  <w:style w:type="paragraph" w:styleId="TableofFigures">
    <w:name w:val="table of figures"/>
    <w:basedOn w:val="Normal"/>
    <w:next w:val="Normal"/>
    <w:semiHidden/>
    <w:rsid w:val="002457A4"/>
    <w:pPr>
      <w:tabs>
        <w:tab w:val="right" w:leader="dot" w:pos="9072"/>
      </w:tabs>
      <w:ind w:left="970" w:hanging="403"/>
    </w:pPr>
    <w:rPr>
      <w:rFonts w:ascii="Times New Roman" w:hAnsi="Times New Roman"/>
      <w:b/>
    </w:rPr>
  </w:style>
  <w:style w:type="paragraph" w:styleId="ListNumber">
    <w:name w:val="List Number"/>
    <w:basedOn w:val="List"/>
    <w:rsid w:val="002457A4"/>
    <w:pPr>
      <w:numPr>
        <w:numId w:val="14"/>
      </w:numPr>
      <w:tabs>
        <w:tab w:val="clear" w:pos="340"/>
      </w:tabs>
    </w:pPr>
  </w:style>
  <w:style w:type="character" w:customStyle="1" w:styleId="WingdingSymbols">
    <w:name w:val="Wingding Symbols"/>
    <w:rsid w:val="002457A4"/>
    <w:rPr>
      <w:rFonts w:ascii="Wingdings" w:hAnsi="Wingdings"/>
    </w:rPr>
  </w:style>
  <w:style w:type="paragraph" w:customStyle="1" w:styleId="TableHeading">
    <w:name w:val="Table Heading"/>
    <w:basedOn w:val="HeadingBase"/>
    <w:rsid w:val="002457A4"/>
    <w:pPr>
      <w:keepLines/>
      <w:pBdr>
        <w:bottom w:val="single" w:sz="6" w:space="1" w:color="918585"/>
      </w:pBdr>
      <w:spacing w:before="240"/>
    </w:pPr>
  </w:style>
  <w:style w:type="character" w:customStyle="1" w:styleId="HotSpot">
    <w:name w:val="HotSpot"/>
    <w:rsid w:val="002457A4"/>
    <w:rPr>
      <w:color w:val="0033CC"/>
      <w:u w:val="none"/>
    </w:rPr>
  </w:style>
  <w:style w:type="paragraph" w:customStyle="1" w:styleId="BodyTextRight">
    <w:name w:val="Body Text Right"/>
    <w:basedOn w:val="BodyText"/>
    <w:rsid w:val="002457A4"/>
    <w:pPr>
      <w:spacing w:before="0" w:after="0"/>
      <w:jc w:val="right"/>
    </w:pPr>
  </w:style>
  <w:style w:type="paragraph" w:styleId="Index3">
    <w:name w:val="index 3"/>
    <w:basedOn w:val="ListNumber2"/>
    <w:next w:val="Normal"/>
    <w:semiHidden/>
    <w:rsid w:val="002457A4"/>
    <w:pPr>
      <w:numPr>
        <w:numId w:val="0"/>
      </w:numPr>
      <w:tabs>
        <w:tab w:val="right" w:leader="dot" w:pos="4176"/>
      </w:tabs>
    </w:pPr>
  </w:style>
  <w:style w:type="paragraph" w:styleId="ListNumber2">
    <w:name w:val="List Number 2"/>
    <w:basedOn w:val="List2"/>
    <w:rsid w:val="002457A4"/>
    <w:pPr>
      <w:numPr>
        <w:numId w:val="9"/>
      </w:numPr>
      <w:tabs>
        <w:tab w:val="clear" w:pos="1060"/>
      </w:tabs>
    </w:pPr>
  </w:style>
  <w:style w:type="paragraph" w:customStyle="1" w:styleId="MarginNote">
    <w:name w:val="Margin Note"/>
    <w:basedOn w:val="BodyText"/>
    <w:rsid w:val="00245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7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7A4"/>
    <w:rPr>
      <w:sz w:val="32"/>
    </w:rPr>
  </w:style>
  <w:style w:type="paragraph" w:customStyle="1" w:styleId="HeadingProcedure">
    <w:name w:val="Heading Procedure"/>
    <w:basedOn w:val="HeadingBase"/>
    <w:next w:val="Normal"/>
    <w:rsid w:val="002457A4"/>
    <w:pPr>
      <w:tabs>
        <w:tab w:val="left" w:pos="0"/>
      </w:tabs>
      <w:spacing w:before="120" w:after="60"/>
    </w:pPr>
    <w:rPr>
      <w:i/>
      <w:color w:val="918585"/>
      <w:sz w:val="22"/>
    </w:rPr>
  </w:style>
  <w:style w:type="paragraph" w:customStyle="1" w:styleId="TableBodyText">
    <w:name w:val="Table Body Text"/>
    <w:basedOn w:val="BodyText"/>
    <w:rsid w:val="002457A4"/>
    <w:pPr>
      <w:spacing w:before="60" w:after="60"/>
    </w:pPr>
  </w:style>
  <w:style w:type="paragraph" w:styleId="ListContinue">
    <w:name w:val="List Continue"/>
    <w:basedOn w:val="List"/>
    <w:rsid w:val="002457A4"/>
    <w:pPr>
      <w:ind w:firstLine="0"/>
    </w:pPr>
  </w:style>
  <w:style w:type="paragraph" w:customStyle="1" w:styleId="ListNote">
    <w:name w:val="List Note"/>
    <w:basedOn w:val="List"/>
    <w:rsid w:val="002457A4"/>
    <w:pPr>
      <w:pBdr>
        <w:top w:val="single" w:sz="6" w:space="2" w:color="918585"/>
        <w:bottom w:val="single" w:sz="6" w:space="2" w:color="918585"/>
      </w:pBdr>
      <w:tabs>
        <w:tab w:val="left" w:pos="1021"/>
      </w:tabs>
      <w:ind w:firstLine="0"/>
    </w:pPr>
  </w:style>
  <w:style w:type="paragraph" w:customStyle="1" w:styleId="Warning">
    <w:name w:val="Warning"/>
    <w:basedOn w:val="BodyText"/>
    <w:rsid w:val="002457A4"/>
    <w:pPr>
      <w:shd w:val="clear" w:color="auto" w:fill="D9D9D9"/>
      <w:tabs>
        <w:tab w:val="left" w:pos="992"/>
      </w:tabs>
      <w:ind w:left="119" w:right="119"/>
    </w:pPr>
    <w:rPr>
      <w:sz w:val="20"/>
    </w:rPr>
  </w:style>
  <w:style w:type="paragraph" w:customStyle="1" w:styleId="MarginIcons">
    <w:name w:val="Margin Icons"/>
    <w:basedOn w:val="BodyText"/>
    <w:rsid w:val="00245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7A4"/>
    <w:rPr>
      <w:rFonts w:ascii="Courier New" w:hAnsi="Courier New"/>
    </w:rPr>
  </w:style>
  <w:style w:type="paragraph" w:customStyle="1" w:styleId="NoteBullet">
    <w:name w:val="Note Bullet"/>
    <w:basedOn w:val="Note"/>
    <w:rsid w:val="002457A4"/>
    <w:pPr>
      <w:tabs>
        <w:tab w:val="clear" w:pos="680"/>
      </w:tabs>
      <w:spacing w:before="60" w:after="60"/>
    </w:pPr>
  </w:style>
  <w:style w:type="paragraph" w:customStyle="1" w:styleId="SubHeading2">
    <w:name w:val="SubHeading2"/>
    <w:basedOn w:val="HeadingBase"/>
    <w:rsid w:val="002457A4"/>
    <w:pPr>
      <w:spacing w:before="240" w:after="60"/>
    </w:pPr>
    <w:rPr>
      <w:sz w:val="20"/>
    </w:rPr>
  </w:style>
  <w:style w:type="paragraph" w:customStyle="1" w:styleId="SubHeading1">
    <w:name w:val="SubHeading1"/>
    <w:basedOn w:val="HeadingBase"/>
    <w:rsid w:val="002457A4"/>
    <w:pPr>
      <w:spacing w:before="240" w:after="60"/>
    </w:pPr>
    <w:rPr>
      <w:color w:val="918585"/>
      <w:sz w:val="22"/>
    </w:rPr>
  </w:style>
  <w:style w:type="paragraph" w:customStyle="1" w:styleId="SideHeading">
    <w:name w:val="Side Heading"/>
    <w:basedOn w:val="HeadingBase"/>
    <w:rsid w:val="00245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7A4"/>
    <w:pPr>
      <w:numPr>
        <w:numId w:val="10"/>
      </w:numPr>
    </w:pPr>
  </w:style>
  <w:style w:type="paragraph" w:styleId="PlainText">
    <w:name w:val="Plain Text"/>
    <w:basedOn w:val="Normal"/>
    <w:link w:val="PlainTextChar"/>
    <w:rsid w:val="002457A4"/>
    <w:rPr>
      <w:sz w:val="20"/>
    </w:rPr>
  </w:style>
  <w:style w:type="character" w:customStyle="1" w:styleId="PlainTextChar">
    <w:name w:val="Plain Text Char"/>
    <w:basedOn w:val="DefaultParagraphFont"/>
    <w:link w:val="PlainText"/>
    <w:rsid w:val="002457A4"/>
    <w:rPr>
      <w:rFonts w:ascii="Courier New" w:eastAsia="Times New Roman" w:hAnsi="Courier New" w:cs="Times New Roman"/>
      <w:sz w:val="20"/>
      <w:szCs w:val="20"/>
      <w:lang w:eastAsia="en-US"/>
    </w:rPr>
  </w:style>
  <w:style w:type="character" w:customStyle="1" w:styleId="MenuOption">
    <w:name w:val="Menu Option"/>
    <w:basedOn w:val="DefaultParagraphFont"/>
    <w:rsid w:val="002457A4"/>
    <w:rPr>
      <w:b/>
      <w:smallCaps/>
    </w:rPr>
  </w:style>
  <w:style w:type="paragraph" w:customStyle="1" w:styleId="TableListNumber">
    <w:name w:val="Table List Number"/>
    <w:basedOn w:val="ListNumber"/>
    <w:rsid w:val="002457A4"/>
    <w:pPr>
      <w:numPr>
        <w:numId w:val="0"/>
      </w:numPr>
    </w:pPr>
  </w:style>
  <w:style w:type="paragraph" w:styleId="TOC4">
    <w:name w:val="toc 4"/>
    <w:basedOn w:val="TOCBase"/>
    <w:next w:val="Normal"/>
    <w:semiHidden/>
    <w:rsid w:val="002457A4"/>
    <w:pPr>
      <w:tabs>
        <w:tab w:val="right" w:leader="dot" w:pos="9071"/>
      </w:tabs>
      <w:ind w:left="1701"/>
    </w:pPr>
  </w:style>
  <w:style w:type="paragraph" w:customStyle="1" w:styleId="ListAlpha">
    <w:name w:val="List Alpha"/>
    <w:basedOn w:val="List"/>
    <w:rsid w:val="002457A4"/>
    <w:pPr>
      <w:numPr>
        <w:numId w:val="8"/>
      </w:numPr>
    </w:pPr>
  </w:style>
  <w:style w:type="paragraph" w:customStyle="1" w:styleId="ListAlpha2">
    <w:name w:val="List Alpha 2"/>
    <w:basedOn w:val="List2"/>
    <w:rsid w:val="002457A4"/>
    <w:pPr>
      <w:numPr>
        <w:numId w:val="7"/>
      </w:numPr>
    </w:pPr>
  </w:style>
  <w:style w:type="paragraph" w:styleId="List2">
    <w:name w:val="List 2"/>
    <w:basedOn w:val="BodyText"/>
    <w:rsid w:val="002457A4"/>
    <w:pPr>
      <w:tabs>
        <w:tab w:val="left" w:pos="680"/>
      </w:tabs>
      <w:spacing w:before="60" w:after="60"/>
      <w:ind w:left="680" w:hanging="340"/>
    </w:pPr>
  </w:style>
  <w:style w:type="paragraph" w:styleId="List3">
    <w:name w:val="List 3"/>
    <w:basedOn w:val="BodyText"/>
    <w:rsid w:val="002457A4"/>
    <w:pPr>
      <w:tabs>
        <w:tab w:val="left" w:pos="1021"/>
      </w:tabs>
      <w:spacing w:before="60" w:after="60"/>
      <w:ind w:left="1020" w:hanging="340"/>
    </w:pPr>
  </w:style>
  <w:style w:type="paragraph" w:styleId="List4">
    <w:name w:val="List 4"/>
    <w:basedOn w:val="BodyText"/>
    <w:rsid w:val="002457A4"/>
    <w:pPr>
      <w:tabs>
        <w:tab w:val="left" w:pos="1361"/>
      </w:tabs>
      <w:spacing w:before="60" w:after="60"/>
      <w:ind w:left="1361" w:hanging="340"/>
    </w:pPr>
  </w:style>
  <w:style w:type="paragraph" w:styleId="List5">
    <w:name w:val="List 5"/>
    <w:basedOn w:val="BodyText"/>
    <w:rsid w:val="002457A4"/>
    <w:pPr>
      <w:tabs>
        <w:tab w:val="left" w:pos="1701"/>
      </w:tabs>
      <w:spacing w:before="60" w:after="60"/>
      <w:ind w:left="1701" w:hanging="340"/>
    </w:pPr>
  </w:style>
  <w:style w:type="paragraph" w:styleId="ListBullet3">
    <w:name w:val="List Bullet 3"/>
    <w:basedOn w:val="List3"/>
    <w:rsid w:val="002457A4"/>
    <w:pPr>
      <w:numPr>
        <w:numId w:val="13"/>
      </w:numPr>
      <w:tabs>
        <w:tab w:val="clear" w:pos="1021"/>
      </w:tabs>
      <w:ind w:left="1037" w:hanging="357"/>
    </w:pPr>
  </w:style>
  <w:style w:type="paragraph" w:styleId="ListBullet4">
    <w:name w:val="List Bullet 4"/>
    <w:basedOn w:val="List4"/>
    <w:rsid w:val="002457A4"/>
    <w:pPr>
      <w:numPr>
        <w:numId w:val="2"/>
      </w:numPr>
      <w:tabs>
        <w:tab w:val="clear" w:pos="1361"/>
      </w:tabs>
    </w:pPr>
  </w:style>
  <w:style w:type="paragraph" w:styleId="ListBullet5">
    <w:name w:val="List Bullet 5"/>
    <w:basedOn w:val="List5"/>
    <w:rsid w:val="002457A4"/>
    <w:pPr>
      <w:numPr>
        <w:numId w:val="3"/>
      </w:numPr>
    </w:pPr>
  </w:style>
  <w:style w:type="paragraph" w:styleId="ListContinue2">
    <w:name w:val="List Continue 2"/>
    <w:basedOn w:val="List2"/>
    <w:rsid w:val="002457A4"/>
    <w:pPr>
      <w:ind w:firstLine="0"/>
    </w:pPr>
  </w:style>
  <w:style w:type="paragraph" w:styleId="ListContinue3">
    <w:name w:val="List Continue 3"/>
    <w:basedOn w:val="List3"/>
    <w:rsid w:val="002457A4"/>
    <w:pPr>
      <w:ind w:left="1021" w:firstLine="0"/>
    </w:pPr>
  </w:style>
  <w:style w:type="paragraph" w:styleId="ListContinue4">
    <w:name w:val="List Continue 4"/>
    <w:basedOn w:val="List4"/>
    <w:rsid w:val="002457A4"/>
    <w:pPr>
      <w:ind w:firstLine="0"/>
    </w:pPr>
  </w:style>
  <w:style w:type="paragraph" w:styleId="ListContinue5">
    <w:name w:val="List Continue 5"/>
    <w:basedOn w:val="List5"/>
    <w:rsid w:val="002457A4"/>
    <w:pPr>
      <w:ind w:firstLine="0"/>
    </w:pPr>
  </w:style>
  <w:style w:type="paragraph" w:styleId="ListNumber3">
    <w:name w:val="List Number 3"/>
    <w:basedOn w:val="List3"/>
    <w:rsid w:val="002457A4"/>
    <w:pPr>
      <w:numPr>
        <w:numId w:val="4"/>
      </w:numPr>
    </w:pPr>
  </w:style>
  <w:style w:type="paragraph" w:styleId="ListNumber4">
    <w:name w:val="List Number 4"/>
    <w:basedOn w:val="List4"/>
    <w:rsid w:val="002457A4"/>
    <w:pPr>
      <w:numPr>
        <w:numId w:val="5"/>
      </w:numPr>
    </w:pPr>
  </w:style>
  <w:style w:type="paragraph" w:styleId="ListNumber5">
    <w:name w:val="List Number 5"/>
    <w:basedOn w:val="List5"/>
    <w:rsid w:val="002457A4"/>
    <w:pPr>
      <w:numPr>
        <w:numId w:val="6"/>
      </w:numPr>
    </w:pPr>
  </w:style>
  <w:style w:type="paragraph" w:styleId="BlockText">
    <w:name w:val="Block Text"/>
    <w:basedOn w:val="Normal"/>
    <w:rsid w:val="002457A4"/>
    <w:pPr>
      <w:spacing w:after="120"/>
      <w:ind w:left="1440" w:right="1440"/>
    </w:pPr>
  </w:style>
  <w:style w:type="character" w:customStyle="1" w:styleId="Subscript">
    <w:name w:val="Subscript"/>
    <w:basedOn w:val="DefaultParagraphFont"/>
    <w:rsid w:val="002457A4"/>
    <w:rPr>
      <w:sz w:val="16"/>
      <w:vertAlign w:val="subscript"/>
    </w:rPr>
  </w:style>
  <w:style w:type="character" w:customStyle="1" w:styleId="Superscript">
    <w:name w:val="Superscript"/>
    <w:basedOn w:val="DefaultParagraphFont"/>
    <w:rsid w:val="002457A4"/>
    <w:rPr>
      <w:sz w:val="16"/>
      <w:vertAlign w:val="superscript"/>
    </w:rPr>
  </w:style>
  <w:style w:type="character" w:customStyle="1" w:styleId="Symbols">
    <w:name w:val="Symbols"/>
    <w:basedOn w:val="DefaultParagraphFont"/>
    <w:rsid w:val="002457A4"/>
    <w:rPr>
      <w:rFonts w:ascii="Symbol" w:hAnsi="Symbol"/>
    </w:rPr>
  </w:style>
  <w:style w:type="character" w:customStyle="1" w:styleId="MenuOptions">
    <w:name w:val="Menu Options"/>
    <w:basedOn w:val="DefaultParagraphFont"/>
    <w:rsid w:val="002457A4"/>
    <w:rPr>
      <w:rFonts w:ascii="Arial Narrow" w:hAnsi="Arial Narrow"/>
      <w:smallCaps/>
    </w:rPr>
  </w:style>
  <w:style w:type="character" w:customStyle="1" w:styleId="Buttons">
    <w:name w:val="Buttons"/>
    <w:basedOn w:val="DefaultParagraphFont"/>
    <w:rsid w:val="002457A4"/>
    <w:rPr>
      <w:b/>
    </w:rPr>
  </w:style>
  <w:style w:type="character" w:customStyle="1" w:styleId="Underlined">
    <w:name w:val="Underlined"/>
    <w:basedOn w:val="DefaultParagraphFont"/>
    <w:rsid w:val="002457A4"/>
    <w:rPr>
      <w:u w:val="single"/>
    </w:rPr>
  </w:style>
  <w:style w:type="paragraph" w:customStyle="1" w:styleId="TableBodyTextRight">
    <w:name w:val="Table Body Text Right"/>
    <w:basedOn w:val="TableBodyText"/>
    <w:rsid w:val="002457A4"/>
    <w:pPr>
      <w:widowControl w:val="0"/>
      <w:autoSpaceDE w:val="0"/>
      <w:autoSpaceDN w:val="0"/>
      <w:adjustRightInd w:val="0"/>
      <w:jc w:val="right"/>
    </w:pPr>
    <w:rPr>
      <w:rFonts w:cs="Arial"/>
      <w:szCs w:val="18"/>
    </w:rPr>
  </w:style>
  <w:style w:type="paragraph" w:customStyle="1" w:styleId="CopyrightText">
    <w:name w:val="Copyright Text"/>
    <w:basedOn w:val="BodyText"/>
    <w:rsid w:val="002457A4"/>
    <w:rPr>
      <w:sz w:val="18"/>
    </w:rPr>
  </w:style>
  <w:style w:type="paragraph" w:customStyle="1" w:styleId="BodySmallRight">
    <w:name w:val="Body Small Right"/>
    <w:basedOn w:val="BodyTextRight"/>
    <w:rsid w:val="002457A4"/>
    <w:rPr>
      <w:sz w:val="18"/>
      <w:szCs w:val="18"/>
    </w:rPr>
  </w:style>
  <w:style w:type="paragraph" w:customStyle="1" w:styleId="MarginEdition">
    <w:name w:val="Margin Edition"/>
    <w:basedOn w:val="MarginNote"/>
    <w:rsid w:val="002457A4"/>
    <w:pPr>
      <w:spacing w:before="0" w:after="0"/>
    </w:pPr>
    <w:rPr>
      <w:rFonts w:ascii="Times New Roman" w:hAnsi="Times New Roman"/>
      <w:color w:val="999999"/>
    </w:rPr>
  </w:style>
  <w:style w:type="paragraph" w:customStyle="1" w:styleId="Spacer">
    <w:name w:val="Spacer"/>
    <w:basedOn w:val="Normal"/>
    <w:rsid w:val="002457A4"/>
    <w:rPr>
      <w:sz w:val="2"/>
      <w:szCs w:val="2"/>
    </w:rPr>
  </w:style>
  <w:style w:type="character" w:customStyle="1" w:styleId="Small">
    <w:name w:val="Small"/>
    <w:basedOn w:val="DefaultParagraphFont"/>
    <w:rsid w:val="002457A4"/>
    <w:rPr>
      <w:sz w:val="16"/>
    </w:rPr>
  </w:style>
  <w:style w:type="paragraph" w:customStyle="1" w:styleId="WideTable">
    <w:name w:val="Wide Table"/>
    <w:basedOn w:val="Normal"/>
    <w:rsid w:val="002457A4"/>
    <w:pPr>
      <w:ind w:left="-1418"/>
    </w:pPr>
    <w:rPr>
      <w:sz w:val="2"/>
      <w:szCs w:val="2"/>
    </w:rPr>
  </w:style>
  <w:style w:type="character" w:styleId="PageNumber">
    <w:name w:val="page number"/>
    <w:basedOn w:val="DefaultParagraphFont"/>
    <w:rsid w:val="002457A4"/>
  </w:style>
  <w:style w:type="paragraph" w:styleId="Quote">
    <w:name w:val="Quote"/>
    <w:basedOn w:val="Heading1"/>
    <w:link w:val="QuoteChar"/>
    <w:qFormat/>
    <w:rsid w:val="002457A4"/>
    <w:rPr>
      <w:b w:val="0"/>
      <w:sz w:val="72"/>
      <w:szCs w:val="72"/>
      <w:lang w:val="en-NZ"/>
    </w:rPr>
  </w:style>
  <w:style w:type="character" w:customStyle="1" w:styleId="QuoteChar">
    <w:name w:val="Quote Char"/>
    <w:basedOn w:val="DefaultParagraphFont"/>
    <w:link w:val="Quote"/>
    <w:rsid w:val="00245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7A4"/>
    <w:pPr>
      <w:pageBreakBefore/>
    </w:pPr>
  </w:style>
  <w:style w:type="paragraph" w:customStyle="1" w:styleId="Border">
    <w:name w:val="Border"/>
    <w:basedOn w:val="Normal"/>
    <w:qFormat/>
    <w:rsid w:val="00245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7A4"/>
    <w:rPr>
      <w:b/>
      <w:bCs/>
      <w:i/>
      <w:iCs/>
      <w:color w:val="auto"/>
    </w:rPr>
  </w:style>
  <w:style w:type="paragraph" w:styleId="IntenseQuote">
    <w:name w:val="Intense Quote"/>
    <w:basedOn w:val="Normal"/>
    <w:next w:val="Normal"/>
    <w:link w:val="IntenseQuoteChar"/>
    <w:uiPriority w:val="30"/>
    <w:qFormat/>
    <w:rsid w:val="00245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7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7A4"/>
    <w:rPr>
      <w:smallCaps/>
      <w:color w:val="auto"/>
      <w:u w:val="single"/>
    </w:rPr>
  </w:style>
  <w:style w:type="character" w:styleId="IntenseReference">
    <w:name w:val="Intense Reference"/>
    <w:basedOn w:val="DefaultParagraphFont"/>
    <w:uiPriority w:val="32"/>
    <w:qFormat/>
    <w:rsid w:val="002457A4"/>
    <w:rPr>
      <w:b/>
      <w:bCs/>
      <w:smallCaps/>
      <w:color w:val="auto"/>
      <w:spacing w:val="5"/>
      <w:u w:val="single"/>
    </w:rPr>
  </w:style>
  <w:style w:type="paragraph" w:customStyle="1" w:styleId="2ColumnHeading">
    <w:name w:val="2Column Heading"/>
    <w:basedOn w:val="BodyText"/>
    <w:qFormat/>
    <w:rsid w:val="002457A4"/>
    <w:pPr>
      <w:spacing w:after="60"/>
      <w:ind w:left="-2268"/>
    </w:pPr>
    <w:rPr>
      <w:b/>
    </w:rPr>
  </w:style>
  <w:style w:type="paragraph" w:customStyle="1" w:styleId="Heading1TOC">
    <w:name w:val="Heading1 TOC"/>
    <w:basedOn w:val="Normal"/>
    <w:qFormat/>
    <w:rsid w:val="002457A4"/>
    <w:pPr>
      <w:spacing w:before="240" w:after="120"/>
    </w:pPr>
    <w:rPr>
      <w:rFonts w:ascii="Times New Roman" w:hAnsi="Times New Roman"/>
      <w:b/>
      <w:sz w:val="32"/>
    </w:rPr>
  </w:style>
  <w:style w:type="paragraph" w:customStyle="1" w:styleId="Heading2TOC">
    <w:name w:val="Heading2 TOC"/>
    <w:basedOn w:val="Normal"/>
    <w:qFormat/>
    <w:rsid w:val="002457A4"/>
    <w:pPr>
      <w:spacing w:before="240" w:after="60"/>
    </w:pPr>
    <w:rPr>
      <w:rFonts w:ascii="Times New Roman" w:hAnsi="Times New Roman"/>
      <w:b/>
      <w:sz w:val="28"/>
    </w:rPr>
  </w:style>
  <w:style w:type="character" w:customStyle="1" w:styleId="Underline">
    <w:name w:val="Underline"/>
    <w:basedOn w:val="DefaultParagraphFont"/>
    <w:qFormat/>
    <w:rsid w:val="002457A4"/>
    <w:rPr>
      <w:u w:val="single"/>
    </w:rPr>
  </w:style>
  <w:style w:type="character" w:customStyle="1" w:styleId="BoldandItalics">
    <w:name w:val="Bold and Italics"/>
    <w:qFormat/>
    <w:rsid w:val="002457A4"/>
    <w:rPr>
      <w:b/>
      <w:i/>
      <w:u w:val="none"/>
    </w:rPr>
  </w:style>
  <w:style w:type="paragraph" w:styleId="BalloonText">
    <w:name w:val="Balloon Text"/>
    <w:basedOn w:val="Normal"/>
    <w:link w:val="BalloonTextChar"/>
    <w:rsid w:val="002457A4"/>
    <w:rPr>
      <w:rFonts w:ascii="Tahoma" w:hAnsi="Tahoma" w:cs="Tahoma"/>
      <w:sz w:val="16"/>
      <w:szCs w:val="16"/>
    </w:rPr>
  </w:style>
  <w:style w:type="character" w:customStyle="1" w:styleId="BalloonTextChar">
    <w:name w:val="Balloon Text Char"/>
    <w:basedOn w:val="DefaultParagraphFont"/>
    <w:link w:val="BalloonText"/>
    <w:rsid w:val="002457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7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57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7A4"/>
    <w:rPr>
      <w:b/>
      <w:color w:val="660033"/>
      <w:spacing w:val="0"/>
    </w:rPr>
  </w:style>
  <w:style w:type="paragraph" w:customStyle="1" w:styleId="Nameditemlist">
    <w:name w:val="Named item list"/>
    <w:basedOn w:val="BodyText"/>
    <w:qFormat/>
    <w:rsid w:val="002457A4"/>
    <w:pPr>
      <w:tabs>
        <w:tab w:val="left" w:pos="2835"/>
      </w:tabs>
      <w:ind w:left="2835" w:hanging="2835"/>
    </w:pPr>
  </w:style>
  <w:style w:type="paragraph" w:customStyle="1" w:styleId="BodyTextnopadding">
    <w:name w:val="Body Text no padding"/>
    <w:basedOn w:val="BodyText"/>
    <w:qFormat/>
    <w:rsid w:val="002457A4"/>
    <w:pPr>
      <w:spacing w:before="0" w:after="0"/>
    </w:pPr>
  </w:style>
  <w:style w:type="paragraph" w:customStyle="1" w:styleId="BodyTextBold">
    <w:name w:val="Body Text Bold"/>
    <w:basedOn w:val="BodyText"/>
    <w:qFormat/>
    <w:rsid w:val="002457A4"/>
    <w:rPr>
      <w:b/>
    </w:rPr>
  </w:style>
  <w:style w:type="character" w:styleId="Hyperlink">
    <w:name w:val="Hyperlink"/>
    <w:basedOn w:val="DefaultParagraphFont"/>
    <w:uiPriority w:val="99"/>
    <w:unhideWhenUsed/>
    <w:rsid w:val="000C43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2160</Characters>
  <Application>Microsoft Office Word</Application>
  <DocSecurity>0</DocSecurity>
  <Lines>63</Lines>
  <Paragraphs>34</Paragraphs>
  <ScaleCrop>false</ScaleCrop>
  <Company>Author-it Software Corporation Ltd.</Company>
  <LinksUpToDate>false</LinksUpToDate>
  <CharactersWithSpaces>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CUALGT503 Manage lighting operations for outdoor events</dc:title>
  <dc:subject>Approved</dc:subject>
  <dc:creator>PwC’s Skills for Australia</dc:creator>
  <cp:keywords>Release: 2</cp:keywords>
  <dc:description>Review Date: 12 April 2008</dc:description>
  <cp:lastModifiedBy>HSD_TPCMSd.prod</cp:lastModifiedBy>
  <cp:revision>3</cp:revision>
  <dcterms:created xsi:type="dcterms:W3CDTF">2019-02-21T09:12:00Z</dcterms:created>
  <dcterms:modified xsi:type="dcterms:W3CDTF">2019-02-21T09:12:00Z</dcterms:modified>
</cp:coreProperties>
</file>