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E27" w:rsidP="00116E27">
      <w:pPr>
        <w:pStyle w:val="Title"/>
      </w:pPr>
      <w:r>
        <w:fldChar w:fldCharType="begin"/>
      </w:r>
      <w:r>
        <w:instrText xml:space="preserve"> TITLE   \* MERGEFORMAT </w:instrText>
      </w:r>
      <w:r>
        <w:fldChar w:fldCharType="separate"/>
      </w:r>
      <w:r>
        <w:t>CUAIND611 Work professionally in the creative arts industry</w:t>
      </w:r>
      <w:r>
        <w:fldChar w:fldCharType="end"/>
      </w:r>
    </w:p>
    <w:p w:rsidR="00116E27" w:rsidP="00116E27">
      <w:pPr>
        <w:pStyle w:val="Version"/>
        <w:sectPr w:rsidSect="00C85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66A" w:rsidP="00C8566A">
      <w:pPr>
        <w:pStyle w:val="SuperHeading"/>
      </w:pPr>
      <w:r w:rsidRPr="00C8566A">
        <w:t>CUAIND611 Work professionally in the creative arts industry</w:t>
      </w:r>
    </w:p>
    <w:p w:rsidR="00000000" w:rsidRPr="00C8566A" w:rsidP="00C8566A">
      <w:pPr>
        <w:pStyle w:val="Heading1"/>
      </w:pPr>
      <w:bookmarkStart w:id="1" w:name="O_1161412"/>
      <w:bookmarkEnd w:id="1"/>
      <w:r w:rsidRPr="00C8566A">
        <w:t>Modification History</w:t>
      </w:r>
    </w:p>
    <w:tbl>
      <w:tblPr>
        <w:tblW w:w="9522" w:type="dxa"/>
        <w:tblLayout w:type="fixed"/>
        <w:tblCellMar>
          <w:left w:w="62" w:type="dxa"/>
          <w:right w:w="62" w:type="dxa"/>
        </w:tblCellMar>
        <w:tblLook w:val="0000"/>
      </w:tblPr>
      <w:tblGrid>
        <w:gridCol w:w="2864"/>
        <w:gridCol w:w="6658"/>
      </w:tblGrid>
      <w:tr w:rsidTr="00C8566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rPr>
                <w:rStyle w:val="SpecialBold"/>
              </w:rPr>
              <w:t>Comments</w:t>
            </w:r>
          </w:p>
        </w:tc>
      </w:tr>
      <w:tr w:rsidTr="00C8566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t>This version first released with CUA Creative Arts and Culture Training Package Version 5.0.</w:t>
            </w:r>
          </w:p>
        </w:tc>
      </w:tr>
    </w:tbl>
    <w:p w:rsidR="00000000" w:rsidRPr="00C8566A" w:rsidP="00C8566A">
      <w:pPr>
        <w:pStyle w:val="BodyText"/>
      </w:pPr>
    </w:p>
    <w:p w:rsidR="00000000" w:rsidRPr="00C8566A" w:rsidP="00C8566A">
      <w:pPr>
        <w:pStyle w:val="AllowPageBreak"/>
      </w:pPr>
    </w:p>
    <w:p w:rsidR="00000000" w:rsidRPr="00C8566A" w:rsidP="00C8566A">
      <w:pPr>
        <w:pStyle w:val="Heading1"/>
      </w:pPr>
      <w:bookmarkStart w:id="2" w:name="O_1161417"/>
      <w:bookmarkEnd w:id="2"/>
      <w:r w:rsidRPr="00C8566A">
        <w:t>Application</w:t>
      </w:r>
    </w:p>
    <w:p w:rsidR="00000000" w:rsidRPr="00C8566A" w:rsidP="00116E27">
      <w:pPr>
        <w:pStyle w:val="BodyText"/>
      </w:pPr>
      <w:r w:rsidRPr="00C8566A">
        <w:t>This unit describes the skills and knowledge required to displa</w:t>
      </w:r>
      <w:r w:rsidRPr="00C8566A">
        <w:t>y a professional attitude when working in the creative arts industry, including when implementing strategies to find work, responding to work opportunities, operating in the work environment, and establishing and maintaining industry networks.</w:t>
      </w:r>
    </w:p>
    <w:p w:rsidR="00000000" w:rsidRPr="00C8566A" w:rsidP="00116E27">
      <w:pPr>
        <w:pStyle w:val="BodyText"/>
      </w:pPr>
      <w:r w:rsidRPr="00C8566A">
        <w:t>The unit app</w:t>
      </w:r>
      <w:r w:rsidRPr="00C8566A">
        <w:t>lies to those who could be establishing a career as a performer in disciplines, such as dance, music, acting or circus skills, or they could be specialising in choreography, production management, arts administration, visual arts, design or community cultu</w:t>
      </w:r>
      <w:r w:rsidRPr="00C8566A">
        <w:t>ral development. At this level people are expected to apply wide-ranging, highly specialised technical, creative or conceptual skills to express ideas and perspectives. Work activities are largely self-directed.</w:t>
      </w:r>
    </w:p>
    <w:p w:rsidR="00000000" w:rsidRPr="00C8566A" w:rsidP="00116E27">
      <w:pPr>
        <w:pStyle w:val="BodyText"/>
      </w:pPr>
      <w:r w:rsidRPr="00C8566A">
        <w:t>No licensing, legislative or certification r</w:t>
      </w:r>
      <w:r w:rsidRPr="00C8566A">
        <w:t>equirements apply to this unit at the time of publication.</w:t>
      </w:r>
    </w:p>
    <w:p w:rsidR="00000000" w:rsidRPr="00C8566A" w:rsidP="00C8566A">
      <w:pPr>
        <w:pStyle w:val="Heading1"/>
      </w:pPr>
      <w:bookmarkStart w:id="3" w:name="O_1161416"/>
      <w:bookmarkEnd w:id="3"/>
      <w:r w:rsidRPr="00C8566A">
        <w:t>Unit Sector</w:t>
      </w:r>
    </w:p>
    <w:p w:rsidR="00000000" w:rsidRPr="00C8566A" w:rsidP="00116E27">
      <w:pPr>
        <w:pStyle w:val="BodyText"/>
      </w:pPr>
      <w:r w:rsidRPr="00C8566A">
        <w:t>Industry capability – Industry context</w:t>
      </w:r>
    </w:p>
    <w:p w:rsidR="00000000" w:rsidRPr="00C8566A" w:rsidP="00C8566A">
      <w:pPr>
        <w:pStyle w:val="Heading1"/>
      </w:pPr>
      <w:bookmarkStart w:id="4" w:name="O_1161415"/>
      <w:bookmarkEnd w:id="4"/>
      <w:r w:rsidRPr="00C8566A">
        <w:t>Elements and Performance Criteria</w:t>
      </w:r>
    </w:p>
    <w:tbl>
      <w:tblPr>
        <w:tblW w:w="9568" w:type="dxa"/>
        <w:tblLayout w:type="fixed"/>
        <w:tblCellMar>
          <w:left w:w="62" w:type="dxa"/>
          <w:right w:w="62" w:type="dxa"/>
        </w:tblCellMar>
        <w:tblLook w:val="0000"/>
      </w:tblPr>
      <w:tblGrid>
        <w:gridCol w:w="2696"/>
        <w:gridCol w:w="6872"/>
      </w:tblGrid>
      <w:tr w:rsidTr="00C8566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rPr>
                <w:rStyle w:val="SpecialBold"/>
              </w:rPr>
              <w:t>PERFORMANCE CRITERIA</w:t>
            </w:r>
          </w:p>
        </w:tc>
      </w:tr>
      <w:tr w:rsidTr="00C856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rPr>
                <w:rStyle w:val="Emphasis"/>
              </w:rPr>
              <w:t>Performance criteria describe the performance needed to demonstrate achievement of the element.</w:t>
            </w:r>
          </w:p>
        </w:tc>
      </w:tr>
      <w:tr w:rsidTr="00C856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List"/>
              <w:rPr>
                <w:lang w:val="en-NZ"/>
              </w:rPr>
            </w:pPr>
            <w:r w:rsidRPr="00C8566A">
              <w:t>1. Implement strategies to find 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List"/>
            </w:pPr>
            <w:r w:rsidRPr="00C8566A">
              <w:t>1.1 Gather information on work opportunities in area of interest using different sources</w:t>
            </w:r>
          </w:p>
          <w:p w:rsidR="00000000" w:rsidRPr="00C8566A" w:rsidP="00C8566A">
            <w:pPr>
              <w:pStyle w:val="List"/>
            </w:pPr>
            <w:r w:rsidRPr="00C8566A">
              <w:t>1.2 Evaluate how own skills and k</w:t>
            </w:r>
            <w:r w:rsidRPr="00C8566A">
              <w:t>nowledge could be applied in a work context</w:t>
            </w:r>
          </w:p>
          <w:p w:rsidR="00000000" w:rsidRPr="00C8566A" w:rsidP="00C8566A">
            <w:pPr>
              <w:pStyle w:val="List"/>
            </w:pPr>
            <w:r w:rsidRPr="00C8566A">
              <w:t>1.3 Refine curriculum vitae (CV) and supporting material and distribute as required</w:t>
            </w:r>
          </w:p>
          <w:p w:rsidR="00000000" w:rsidRPr="00C8566A" w:rsidP="00C8566A">
            <w:pPr>
              <w:pStyle w:val="List"/>
            </w:pPr>
            <w:r w:rsidRPr="00C8566A">
              <w:t xml:space="preserve">1.4 Promote self and own availability for work using online </w:t>
            </w:r>
            <w:r w:rsidRPr="00C8566A">
              <w:t>opportunities</w:t>
            </w:r>
          </w:p>
          <w:p w:rsidR="00000000" w:rsidRPr="00C8566A" w:rsidP="00C8566A">
            <w:pPr>
              <w:pStyle w:val="List"/>
            </w:pPr>
            <w:r w:rsidRPr="00C8566A">
              <w:t>1.5 Identify barriers to obtaining work and take actio</w:t>
            </w:r>
            <w:r w:rsidRPr="00C8566A">
              <w:t>n as required</w:t>
            </w:r>
          </w:p>
          <w:p w:rsidR="00000000" w:rsidP="00C8566A">
            <w:pPr>
              <w:pStyle w:val="List"/>
              <w:rPr>
                <w:lang w:val="en-NZ"/>
              </w:rPr>
            </w:pPr>
            <w:r w:rsidRPr="00C8566A">
              <w:t>1.6 Incorporate issues related to copyright, moral rights and intellectual property into career planning</w:t>
            </w:r>
          </w:p>
        </w:tc>
      </w:tr>
      <w:tr w:rsidTr="00C856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List"/>
              <w:rPr>
                <w:lang w:val="en-NZ"/>
              </w:rPr>
            </w:pPr>
            <w:r w:rsidRPr="00C8566A">
              <w:t>2. Respond to work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List"/>
            </w:pPr>
            <w:r w:rsidRPr="00C8566A">
              <w:t>2.1 Apply for advertised positions and respond to other leads as they arise</w:t>
            </w:r>
          </w:p>
          <w:p w:rsidR="00000000" w:rsidRPr="00C8566A" w:rsidP="00C8566A">
            <w:pPr>
              <w:pStyle w:val="List"/>
            </w:pPr>
            <w:r w:rsidRPr="00C8566A">
              <w:t xml:space="preserve">2.2 Prepare for interviews </w:t>
            </w:r>
            <w:r w:rsidRPr="00C8566A">
              <w:t>and auditions as required</w:t>
            </w:r>
          </w:p>
          <w:p w:rsidR="00000000" w:rsidRPr="00C8566A" w:rsidP="00C8566A">
            <w:pPr>
              <w:pStyle w:val="List"/>
            </w:pPr>
            <w:r w:rsidRPr="00C8566A">
              <w:t>2.3 Display a professional attitude and confidence in dealings with prospective employers</w:t>
            </w:r>
          </w:p>
          <w:p w:rsidR="00000000" w:rsidP="00C8566A">
            <w:pPr>
              <w:pStyle w:val="List"/>
              <w:rPr>
                <w:lang w:val="en-NZ"/>
              </w:rPr>
            </w:pPr>
            <w:r w:rsidRPr="00C8566A">
              <w:t>2.4 Undertake follow-up required after interviews or auditions</w:t>
            </w:r>
          </w:p>
        </w:tc>
      </w:tr>
      <w:tr w:rsidTr="00C856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List"/>
              <w:rPr>
                <w:lang w:val="en-NZ"/>
              </w:rPr>
            </w:pPr>
            <w:r w:rsidRPr="00C8566A">
              <w:t>3. Show initiative in the work environment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List"/>
            </w:pPr>
            <w:r w:rsidRPr="00C8566A">
              <w:t>3.1 Identify and clarify as required the day-to-day operations of, and key personnel in, the workplace</w:t>
            </w:r>
          </w:p>
          <w:p w:rsidR="00000000" w:rsidRPr="00C8566A" w:rsidP="00C8566A">
            <w:pPr>
              <w:pStyle w:val="List"/>
            </w:pPr>
            <w:r w:rsidRPr="00C8566A">
              <w:t>3.2 Clarify aspects of own role and responsibilities with required personnel</w:t>
            </w:r>
          </w:p>
          <w:p w:rsidR="00000000" w:rsidRPr="00C8566A" w:rsidP="00C8566A">
            <w:pPr>
              <w:pStyle w:val="List"/>
            </w:pPr>
            <w:r w:rsidRPr="00C8566A">
              <w:t>3.3 Demonstrate a professional work ethic</w:t>
            </w:r>
          </w:p>
          <w:p w:rsidR="00000000" w:rsidRPr="00C8566A" w:rsidP="00C8566A">
            <w:pPr>
              <w:pStyle w:val="List"/>
            </w:pPr>
            <w:r w:rsidRPr="00C8566A">
              <w:t>3.4 Apply a knowledge of applicabl</w:t>
            </w:r>
            <w:r w:rsidRPr="00C8566A">
              <w:t>e performance and cultural principles and practices to workplace activities</w:t>
            </w:r>
          </w:p>
          <w:p w:rsidR="00000000" w:rsidRPr="00C8566A" w:rsidP="00C8566A">
            <w:pPr>
              <w:pStyle w:val="List"/>
            </w:pPr>
            <w:r w:rsidRPr="00C8566A">
              <w:t>3.5 Participate in workplace discussions and meetings in a positive and constructive way</w:t>
            </w:r>
          </w:p>
          <w:p w:rsidR="00000000" w:rsidRPr="00C8566A" w:rsidP="00C8566A">
            <w:pPr>
              <w:pStyle w:val="List"/>
            </w:pPr>
            <w:r w:rsidRPr="00C8566A">
              <w:t>3.6 Demonstrate a capacity to work independently and achieve goals with minimal or no super</w:t>
            </w:r>
            <w:r w:rsidRPr="00C8566A">
              <w:t>vision</w:t>
            </w:r>
          </w:p>
          <w:p w:rsidR="00000000" w:rsidRPr="00C8566A" w:rsidP="00C8566A">
            <w:pPr>
              <w:pStyle w:val="List"/>
            </w:pPr>
            <w:r w:rsidRPr="00C8566A">
              <w:t>3.7 Seek feedback on own performance from required personnel and incorporate into work activities as required</w:t>
            </w:r>
          </w:p>
          <w:p w:rsidR="00000000" w:rsidP="00C8566A">
            <w:pPr>
              <w:pStyle w:val="List"/>
              <w:rPr>
                <w:lang w:val="en-NZ"/>
              </w:rPr>
            </w:pPr>
            <w:r w:rsidRPr="00C8566A">
              <w:t>3.8 Identify skill gaps and set professional development goals using peer and management feedback and self-evaluation</w:t>
            </w:r>
          </w:p>
        </w:tc>
      </w:tr>
      <w:tr w:rsidTr="00C856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List"/>
              <w:rPr>
                <w:lang w:val="en-NZ"/>
              </w:rPr>
            </w:pPr>
            <w:r w:rsidRPr="00C8566A">
              <w:t>4. Establish and mai</w:t>
            </w:r>
            <w:r w:rsidRPr="00C8566A">
              <w:t>ntain industry networks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List"/>
            </w:pPr>
            <w:r w:rsidRPr="00C8566A">
              <w:t>4.1 Participate in applicable networks to assist with finding ongoing work</w:t>
            </w:r>
          </w:p>
          <w:p w:rsidR="00000000" w:rsidRPr="00C8566A" w:rsidP="00C8566A">
            <w:pPr>
              <w:pStyle w:val="List"/>
            </w:pPr>
            <w:r w:rsidRPr="00C8566A">
              <w:t>4.2 Identify and follow appropriate strategies that enhance own professional reputation</w:t>
            </w:r>
          </w:p>
          <w:p w:rsidR="00000000" w:rsidRPr="00C8566A" w:rsidP="00C8566A">
            <w:pPr>
              <w:pStyle w:val="List"/>
            </w:pPr>
            <w:r w:rsidRPr="00C8566A">
              <w:t>4.3 Maximise reputation by circulating current and succinct informati</w:t>
            </w:r>
            <w:r w:rsidRPr="00C8566A">
              <w:t>on about own experience</w:t>
            </w:r>
          </w:p>
          <w:p w:rsidR="00000000" w:rsidRPr="00C8566A" w:rsidP="00C8566A">
            <w:pPr>
              <w:pStyle w:val="List"/>
            </w:pPr>
            <w:r w:rsidRPr="00C8566A">
              <w:t>4.4 Exchange information and ideas with colleagues and industry contacts using communication channels</w:t>
            </w:r>
          </w:p>
        </w:tc>
      </w:tr>
    </w:tbl>
    <w:p w:rsidR="00000000" w:rsidRPr="00C8566A" w:rsidP="00C8566A">
      <w:pPr>
        <w:pStyle w:val="List"/>
      </w:pPr>
    </w:p>
    <w:p w:rsidR="00000000" w:rsidRPr="00C8566A" w:rsidP="00C8566A">
      <w:pPr>
        <w:pStyle w:val="AllowPageBreak"/>
      </w:pPr>
    </w:p>
    <w:p w:rsidR="00000000" w:rsidRPr="00C8566A" w:rsidP="00C8566A">
      <w:pPr>
        <w:pStyle w:val="Heading1"/>
      </w:pPr>
      <w:bookmarkStart w:id="5" w:name="O_1161414"/>
      <w:bookmarkEnd w:id="5"/>
      <w:r w:rsidRPr="00C8566A">
        <w:t>Foundation Skills</w:t>
      </w:r>
    </w:p>
    <w:p w:rsidR="00000000" w:rsidRPr="00116E27" w:rsidP="00116E27">
      <w:pPr>
        <w:pStyle w:val="BodyText"/>
        <w:rPr>
          <w:i/>
        </w:rPr>
      </w:pPr>
      <w:r w:rsidRPr="00116E2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60"/>
        <w:gridCol w:w="7408"/>
      </w:tblGrid>
      <w:tr w:rsidTr="00C8566A">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rPr>
                <w:rStyle w:val="SpecialBold"/>
              </w:rPr>
              <w:t>DESCRIPTION</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Learning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66A">
            <w:pPr>
              <w:pStyle w:val="ListBullet"/>
              <w:rPr>
                <w:lang w:val="en-NZ"/>
              </w:rPr>
            </w:pPr>
            <w:r w:rsidRPr="00C8566A">
              <w:t>Seeks feedback from others and self-evaluates to improve own perfor</w:t>
            </w:r>
            <w:r w:rsidRPr="00C8566A">
              <w:t>mance</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66A" w:rsidP="00C8566A">
            <w:pPr>
              <w:pStyle w:val="ListBullet"/>
            </w:pPr>
            <w:r w:rsidRPr="00C8566A">
              <w:t>Obtains information using listening and questioning techniques</w:t>
            </w:r>
          </w:p>
          <w:p w:rsidR="00000000" w:rsidP="00C8566A">
            <w:pPr>
              <w:pStyle w:val="ListBullet"/>
              <w:rPr>
                <w:lang w:val="en-NZ"/>
              </w:rPr>
            </w:pPr>
            <w:r w:rsidRPr="00C8566A">
              <w:t>Contributes information and expresses requirements using clear language</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66A">
            <w:pPr>
              <w:pStyle w:val="ListBullet"/>
              <w:rPr>
                <w:lang w:val="en-NZ"/>
              </w:rPr>
            </w:pPr>
            <w:r w:rsidRPr="00C8566A">
              <w:t>Interprets different and at times complex information related to working at a professional level in the creative arts industry</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66A">
            <w:pPr>
              <w:pStyle w:val="ListBullet"/>
              <w:rPr>
                <w:lang w:val="en-NZ"/>
              </w:rPr>
            </w:pPr>
            <w:r w:rsidRPr="00C8566A">
              <w:t xml:space="preserve">Prepares work and career documentation </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66A" w:rsidP="00C8566A">
            <w:pPr>
              <w:pStyle w:val="ListBullet"/>
            </w:pPr>
            <w:r w:rsidRPr="00C8566A">
              <w:t>Reviews current situation and future career and wor</w:t>
            </w:r>
            <w:r w:rsidRPr="00C8566A">
              <w:t>k options, and develops strategies that address choice limiting factors</w:t>
            </w:r>
          </w:p>
          <w:p w:rsidR="00000000" w:rsidP="00C8566A">
            <w:pPr>
              <w:pStyle w:val="ListBullet"/>
              <w:rPr>
                <w:lang w:val="en-NZ"/>
              </w:rPr>
            </w:pPr>
            <w:r w:rsidRPr="00C8566A">
              <w:t xml:space="preserve">Applies and adapts different strategies and resources when identifying and gaining work, particularly through networks and contacts </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66A" w:rsidP="00C8566A">
            <w:pPr>
              <w:pStyle w:val="ListBullet"/>
            </w:pPr>
            <w:r w:rsidRPr="00C8566A">
              <w:t xml:space="preserve">Seeks new challenges and opportunities, and broadens expertise and focus </w:t>
            </w:r>
          </w:p>
          <w:p w:rsidR="00000000" w:rsidRPr="00C8566A" w:rsidP="00C8566A">
            <w:pPr>
              <w:pStyle w:val="ListBullet"/>
            </w:pPr>
            <w:r w:rsidRPr="00C8566A">
              <w:t xml:space="preserve">Adjusts approaches and presentations to potential clients or employers and illustrates a strong understanding of and match with the nature and requirements of the role </w:t>
            </w:r>
          </w:p>
          <w:p w:rsidR="00000000" w:rsidRPr="00C8566A" w:rsidP="00C8566A">
            <w:pPr>
              <w:pStyle w:val="ListBullet"/>
            </w:pPr>
            <w:r w:rsidRPr="00C8566A">
              <w:t>Identifies an</w:t>
            </w:r>
            <w:r w:rsidRPr="00C8566A">
              <w:t xml:space="preserve">d follows workplace protocols </w:t>
            </w:r>
          </w:p>
          <w:p w:rsidR="00000000" w:rsidP="00C8566A">
            <w:pPr>
              <w:pStyle w:val="ListBullet"/>
              <w:rPr>
                <w:lang w:val="en-NZ"/>
              </w:rPr>
            </w:pPr>
            <w:r w:rsidRPr="00C8566A">
              <w:t xml:space="preserve">Seeks to build and maintain an effective online profile as an integral part of work and career management </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66A">
            <w:pPr>
              <w:pStyle w:val="ListBullet"/>
              <w:rPr>
                <w:lang w:val="en-NZ"/>
              </w:rPr>
            </w:pPr>
            <w:r w:rsidRPr="00C8566A">
              <w:t>Builds relationships with people with the knowledge, skills and influence to get things done or provide sup</w:t>
            </w:r>
            <w:r w:rsidRPr="00C8566A">
              <w:t xml:space="preserve">port, building formal and informal networks within and beyond immediate work context </w:t>
            </w:r>
          </w:p>
        </w:tc>
      </w:tr>
      <w:tr w:rsidTr="00C8566A">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Technology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66A" w:rsidP="00C8566A">
            <w:pPr>
              <w:pStyle w:val="ListBullet"/>
            </w:pPr>
            <w:r w:rsidRPr="00C8566A">
              <w:t>Uses the internet for research and distributes information electronically</w:t>
            </w:r>
          </w:p>
          <w:p w:rsidR="00000000" w:rsidRPr="00C8566A" w:rsidP="00C8566A">
            <w:pPr>
              <w:pStyle w:val="ListBullet"/>
            </w:pPr>
            <w:r w:rsidRPr="00C8566A">
              <w:t>Prepares work-related documentation using standard word processing applications</w:t>
            </w:r>
          </w:p>
        </w:tc>
      </w:tr>
    </w:tbl>
    <w:p w:rsidR="00000000" w:rsidRPr="00C8566A" w:rsidP="00C8566A">
      <w:pPr>
        <w:pStyle w:val="List"/>
      </w:pPr>
    </w:p>
    <w:p w:rsidR="00000000" w:rsidRPr="00C8566A" w:rsidP="00C8566A">
      <w:pPr>
        <w:pStyle w:val="AllowPageBreak"/>
      </w:pPr>
    </w:p>
    <w:p w:rsidR="00000000" w:rsidRPr="00C8566A" w:rsidP="00C8566A">
      <w:pPr>
        <w:pStyle w:val="Heading1"/>
      </w:pPr>
      <w:bookmarkStart w:id="6" w:name="O_1161413"/>
      <w:bookmarkEnd w:id="6"/>
      <w:r w:rsidRPr="00C8566A">
        <w:t>Unit Mapping Information</w:t>
      </w:r>
    </w:p>
    <w:p w:rsidR="00000000" w:rsidRPr="00C8566A" w:rsidP="00116E27">
      <w:pPr>
        <w:pStyle w:val="BodyText"/>
      </w:pPr>
      <w:r w:rsidRPr="00C8566A">
        <w:t>Supersedes and is equivalent to CUAIND601 Work professionally in the creative arts industry.</w:t>
      </w:r>
    </w:p>
    <w:p w:rsidR="00000000" w:rsidRPr="00C8566A" w:rsidP="00C8566A">
      <w:pPr>
        <w:pStyle w:val="Heading1"/>
      </w:pPr>
      <w:bookmarkStart w:id="7" w:name="O_1161406"/>
      <w:bookmarkEnd w:id="7"/>
      <w:r w:rsidRPr="00C8566A">
        <w:t>Links</w:t>
      </w:r>
    </w:p>
    <w:p w:rsidR="00000000" w:rsidRPr="00C8566A" w:rsidP="00116E27">
      <w:pPr>
        <w:pStyle w:val="BodyText"/>
      </w:pPr>
      <w:r w:rsidRPr="00C8566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57873">
        <w:rPr>
          <w:rStyle w:val="Hyperlink"/>
        </w:rPr>
        <w:t>https://vetnet.gov.au/Pages/TrainingDocs.aspx?q=1db201d9-4006-4430-839f-382ef6b803d5</w:t>
      </w:r>
      <w:r>
        <w:fldChar w:fldCharType="end"/>
      </w:r>
    </w:p>
    <w:p w:rsidR="00000000" w:rsidRPr="00C8566A" w:rsidP="00116E27">
      <w:pPr>
        <w:pStyle w:val="BodyText"/>
        <w:sectPr w:rsidSect="00C8566A">
          <w:headerReference w:type="default" r:id="rId10"/>
          <w:footerReference w:type="default" r:id="rId11"/>
          <w:pgSz w:w="11908" w:h="16833"/>
          <w:pgMar w:top="1702" w:right="1418" w:bottom="1702" w:left="1418" w:header="992" w:footer="992" w:gutter="0"/>
          <w:cols w:space="720"/>
          <w:noEndnote/>
          <w:docGrid w:linePitch="299"/>
        </w:sectPr>
      </w:pPr>
    </w:p>
    <w:p w:rsidR="00000000" w:rsidRPr="00C8566A" w:rsidP="00C8566A">
      <w:pPr>
        <w:pStyle w:val="SuperHeading"/>
      </w:pPr>
      <w:r w:rsidRPr="00C8566A">
        <w:t>Assessment Requirements for CUAIND611 Work professionally in the creative arts industry</w:t>
      </w:r>
    </w:p>
    <w:p w:rsidR="00000000" w:rsidRPr="00C8566A" w:rsidP="00C8566A">
      <w:pPr>
        <w:pStyle w:val="Heading1"/>
      </w:pPr>
      <w:bookmarkStart w:id="8" w:name="O_1161408"/>
      <w:bookmarkEnd w:id="8"/>
      <w:r w:rsidRPr="00C8566A">
        <w:t>Modification History</w:t>
      </w:r>
    </w:p>
    <w:tbl>
      <w:tblPr>
        <w:tblW w:w="9522" w:type="dxa"/>
        <w:tblLayout w:type="fixed"/>
        <w:tblCellMar>
          <w:left w:w="62" w:type="dxa"/>
          <w:right w:w="62" w:type="dxa"/>
        </w:tblCellMar>
        <w:tblLook w:val="0000"/>
      </w:tblPr>
      <w:tblGrid>
        <w:gridCol w:w="2864"/>
        <w:gridCol w:w="6658"/>
      </w:tblGrid>
      <w:tr w:rsidTr="00C8566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rPr>
                <w:rStyle w:val="SpecialBold"/>
              </w:rPr>
              <w:t>Comments</w:t>
            </w:r>
          </w:p>
        </w:tc>
      </w:tr>
      <w:tr w:rsidTr="00C8566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66A">
            <w:pPr>
              <w:pStyle w:val="BodyText"/>
              <w:rPr>
                <w:lang w:val="en-NZ"/>
              </w:rPr>
            </w:pPr>
            <w:r w:rsidRPr="00C8566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66A" w:rsidP="00C8566A">
            <w:pPr>
              <w:pStyle w:val="BodyText"/>
            </w:pPr>
            <w:r w:rsidRPr="00C8566A">
              <w:t xml:space="preserve">This </w:t>
            </w:r>
            <w:r w:rsidRPr="00C8566A">
              <w:t>version first released with CUA Creative Arts and Culture Training Package Version 5.0.</w:t>
            </w:r>
          </w:p>
        </w:tc>
      </w:tr>
    </w:tbl>
    <w:p w:rsidR="00000000" w:rsidRPr="00C8566A" w:rsidP="00C8566A">
      <w:pPr>
        <w:pStyle w:val="BodyText"/>
      </w:pPr>
    </w:p>
    <w:p w:rsidR="00000000" w:rsidRPr="00C8566A" w:rsidP="00C8566A">
      <w:pPr>
        <w:pStyle w:val="AllowPageBreak"/>
      </w:pPr>
    </w:p>
    <w:p w:rsidR="00000000" w:rsidRPr="00C8566A" w:rsidP="00C8566A">
      <w:pPr>
        <w:pStyle w:val="Heading1"/>
      </w:pPr>
      <w:bookmarkStart w:id="9" w:name="O_1161411"/>
      <w:bookmarkEnd w:id="9"/>
      <w:r w:rsidRPr="00C8566A">
        <w:t>Performance Evidence</w:t>
      </w:r>
    </w:p>
    <w:p w:rsidR="00000000" w:rsidRPr="00C8566A" w:rsidP="00116E27">
      <w:pPr>
        <w:pStyle w:val="BodyText"/>
      </w:pPr>
      <w:r w:rsidRPr="00C8566A">
        <w:t>The candidate must demonstrate the ability to complete the tasks outlined in the elements, performance criteria and foundation skills of this unit, including evidence of the ability to:</w:t>
      </w:r>
    </w:p>
    <w:p w:rsidR="00000000" w:rsidRPr="00C8566A" w:rsidP="00C8566A">
      <w:pPr>
        <w:pStyle w:val="ListBullet"/>
      </w:pPr>
      <w:r w:rsidRPr="00C8566A">
        <w:t xml:space="preserve">demonstrate professionalism in a creative arts industry workplace on </w:t>
      </w:r>
      <w:r w:rsidRPr="00C8566A">
        <w:t xml:space="preserve">at least one occasion. </w:t>
      </w:r>
    </w:p>
    <w:p w:rsidR="00000000" w:rsidRPr="00C8566A" w:rsidP="00C8566A">
      <w:pPr>
        <w:pStyle w:val="List"/>
      </w:pPr>
    </w:p>
    <w:p w:rsidR="00000000" w:rsidRPr="00C8566A" w:rsidP="00116E27">
      <w:pPr>
        <w:pStyle w:val="BodyText"/>
      </w:pPr>
      <w:r w:rsidRPr="00C8566A">
        <w:t>In the course of the above, the candidate must:</w:t>
      </w:r>
    </w:p>
    <w:p w:rsidR="00000000" w:rsidRPr="00C8566A" w:rsidP="00C8566A">
      <w:pPr>
        <w:pStyle w:val="ListBullet"/>
      </w:pPr>
      <w:r w:rsidRPr="00C8566A">
        <w:t>prepare a personal curriculum vitae (CV) and supporting material</w:t>
      </w:r>
    </w:p>
    <w:p w:rsidR="00000000" w:rsidRPr="00C8566A" w:rsidP="00C8566A">
      <w:pPr>
        <w:pStyle w:val="ListBullet"/>
      </w:pPr>
      <w:r w:rsidRPr="00C8566A">
        <w:t>work collaboratively</w:t>
      </w:r>
    </w:p>
    <w:p w:rsidR="00000000" w:rsidRPr="00C8566A" w:rsidP="00C8566A">
      <w:pPr>
        <w:pStyle w:val="ListBullet"/>
      </w:pPr>
      <w:r w:rsidRPr="00C8566A">
        <w:t>use industry networks.</w:t>
      </w:r>
    </w:p>
    <w:p w:rsidR="00000000" w:rsidRPr="00C8566A" w:rsidP="00C8566A">
      <w:pPr>
        <w:pStyle w:val="AllowPageBreak"/>
      </w:pPr>
    </w:p>
    <w:p w:rsidR="00000000" w:rsidRPr="00C8566A" w:rsidP="00C8566A">
      <w:pPr>
        <w:pStyle w:val="Heading1"/>
      </w:pPr>
      <w:bookmarkStart w:id="10" w:name="O_1161410"/>
      <w:bookmarkEnd w:id="10"/>
      <w:r w:rsidRPr="00C8566A">
        <w:t>Knowledge Evidence</w:t>
      </w:r>
    </w:p>
    <w:p w:rsidR="00000000" w:rsidRPr="00C8566A" w:rsidP="00116E27">
      <w:pPr>
        <w:pStyle w:val="BodyText"/>
      </w:pPr>
      <w:r w:rsidRPr="00C8566A">
        <w:t>The candidate must be able to demon</w:t>
      </w:r>
      <w:r w:rsidRPr="00C8566A">
        <w:t>strate knowledge to complete the tasks outlined in the elements, performance criteria and foundation skills of this unit, including knowledge of:</w:t>
      </w:r>
    </w:p>
    <w:p w:rsidR="00000000" w:rsidRPr="00C8566A" w:rsidP="00C8566A">
      <w:pPr>
        <w:pStyle w:val="ListBullet"/>
      </w:pPr>
      <w:r w:rsidRPr="00C8566A">
        <w:t xml:space="preserve">performance and cultural principles and practices </w:t>
      </w:r>
    </w:p>
    <w:p w:rsidR="00000000" w:rsidRPr="00C8566A" w:rsidP="00C8566A">
      <w:pPr>
        <w:pStyle w:val="ListBullet"/>
      </w:pPr>
      <w:r w:rsidRPr="00C8566A">
        <w:t>arts and cultural organisations in Australia and overseas</w:t>
      </w:r>
    </w:p>
    <w:p w:rsidR="00000000" w:rsidRPr="00C8566A" w:rsidP="00C8566A">
      <w:pPr>
        <w:pStyle w:val="ListBullet"/>
      </w:pPr>
      <w:r w:rsidRPr="00C8566A">
        <w:t>applicable production companies</w:t>
      </w:r>
    </w:p>
    <w:p w:rsidR="00000000" w:rsidRPr="00C8566A" w:rsidP="00C8566A">
      <w:pPr>
        <w:pStyle w:val="ListBullet"/>
      </w:pPr>
      <w:r w:rsidRPr="00C8566A">
        <w:t>different roles in the creative arts industry</w:t>
      </w:r>
    </w:p>
    <w:p w:rsidR="00000000" w:rsidRPr="00C8566A" w:rsidP="00C8566A">
      <w:pPr>
        <w:pStyle w:val="ListBullet"/>
      </w:pPr>
      <w:r w:rsidRPr="00C8566A">
        <w:t>technology used to create required documentation and interact with others professionally</w:t>
      </w:r>
    </w:p>
    <w:p w:rsidR="00000000" w:rsidRPr="00C8566A" w:rsidP="00C8566A">
      <w:pPr>
        <w:pStyle w:val="ListBullet"/>
      </w:pPr>
      <w:r w:rsidRPr="00C8566A">
        <w:t>key aspects of the following in relation to working professionally in the creative arts i</w:t>
      </w:r>
      <w:r w:rsidRPr="00C8566A">
        <w:t>ndustry:</w:t>
      </w:r>
    </w:p>
    <w:p w:rsidR="00000000" w:rsidRPr="00C8566A" w:rsidP="00C8566A">
      <w:pPr>
        <w:pStyle w:val="ListBullet2"/>
      </w:pPr>
      <w:r w:rsidRPr="00C8566A">
        <w:t>copyright</w:t>
      </w:r>
    </w:p>
    <w:p w:rsidR="00000000" w:rsidRPr="00C8566A" w:rsidP="00C8566A">
      <w:pPr>
        <w:pStyle w:val="ListBullet2"/>
      </w:pPr>
      <w:r w:rsidRPr="00C8566A">
        <w:t>moral rights and intellectual property issues</w:t>
      </w:r>
    </w:p>
    <w:p w:rsidR="00000000" w:rsidRPr="00C8566A" w:rsidP="00C8566A">
      <w:pPr>
        <w:pStyle w:val="ListBullet2"/>
      </w:pPr>
      <w:r w:rsidRPr="00C8566A">
        <w:t>workplace meeting procedures</w:t>
      </w:r>
    </w:p>
    <w:p w:rsidR="00000000" w:rsidRPr="00C8566A" w:rsidP="00C8566A">
      <w:pPr>
        <w:pStyle w:val="ListBullet2"/>
      </w:pPr>
      <w:r w:rsidRPr="00C8566A">
        <w:t>professional attitude.</w:t>
      </w:r>
    </w:p>
    <w:p w:rsidR="00000000" w:rsidRPr="00C8566A" w:rsidP="00C8566A">
      <w:pPr>
        <w:pStyle w:val="AllowPageBreak"/>
      </w:pPr>
    </w:p>
    <w:p w:rsidR="00000000" w:rsidRPr="00C8566A" w:rsidP="00C8566A">
      <w:pPr>
        <w:pStyle w:val="Heading1"/>
      </w:pPr>
      <w:bookmarkStart w:id="11" w:name="O_1161409"/>
      <w:bookmarkEnd w:id="11"/>
      <w:r w:rsidRPr="00C8566A">
        <w:t>Assessment Conditions</w:t>
      </w:r>
    </w:p>
    <w:p w:rsidR="00000000" w:rsidRPr="00C8566A" w:rsidP="00116E27">
      <w:pPr>
        <w:pStyle w:val="BodyText"/>
      </w:pPr>
      <w:r w:rsidRPr="00C8566A">
        <w:t xml:space="preserve">Skills in this unit must be demonstrated in a workplace or simulated environment where the conditions are typical of those in a working environment in this industry. </w:t>
      </w:r>
    </w:p>
    <w:p w:rsidR="00000000" w:rsidRPr="00C8566A" w:rsidP="00116E27">
      <w:pPr>
        <w:pStyle w:val="BodyText"/>
      </w:pPr>
      <w:r w:rsidRPr="00C8566A">
        <w:t>This includes access to:</w:t>
      </w:r>
    </w:p>
    <w:p w:rsidR="00000000" w:rsidRPr="00C8566A" w:rsidP="00C8566A">
      <w:pPr>
        <w:pStyle w:val="ListBullet"/>
      </w:pPr>
      <w:r w:rsidRPr="00C8566A">
        <w:t>an environment in which to work professionally</w:t>
      </w:r>
    </w:p>
    <w:p w:rsidR="00000000" w:rsidRPr="00C8566A" w:rsidP="00C8566A">
      <w:pPr>
        <w:pStyle w:val="ListBullet"/>
      </w:pPr>
      <w:r w:rsidRPr="00C8566A">
        <w:t>interaction with</w:t>
      </w:r>
      <w:r w:rsidRPr="00C8566A">
        <w:t xml:space="preserve"> others required to demonstrate the performance evidence</w:t>
      </w:r>
    </w:p>
    <w:p w:rsidR="00000000" w:rsidRPr="00C8566A" w:rsidP="00C8566A">
      <w:pPr>
        <w:pStyle w:val="ListBullet"/>
      </w:pPr>
      <w:r w:rsidRPr="00C8566A">
        <w:t>technology used to create required documentation and interact with others professionally.</w:t>
      </w:r>
    </w:p>
    <w:p w:rsidR="00000000" w:rsidRPr="00C8566A" w:rsidP="00116E27">
      <w:pPr>
        <w:pStyle w:val="BodyText"/>
      </w:pPr>
      <w:r w:rsidRPr="00C8566A">
        <w:t>Assessors of this unit must satisfy the requirements for assessors in applicable vocational educational and t</w:t>
      </w:r>
      <w:r w:rsidRPr="00C8566A">
        <w:t>raining legislation, frameworks and/or standards.</w:t>
      </w:r>
    </w:p>
    <w:p w:rsidR="00000000" w:rsidRPr="00C8566A" w:rsidP="00C8566A">
      <w:pPr>
        <w:pStyle w:val="Heading1"/>
      </w:pPr>
      <w:bookmarkStart w:id="12" w:name="O_1161407"/>
      <w:bookmarkEnd w:id="12"/>
      <w:r w:rsidRPr="00C8566A">
        <w:t>Links</w:t>
      </w:r>
    </w:p>
    <w:p w:rsidR="00000000" w:rsidRPr="00C8566A" w:rsidP="00116E27">
      <w:pPr>
        <w:pStyle w:val="BodyText"/>
      </w:pPr>
      <w:r w:rsidRPr="00C8566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57873">
        <w:rPr>
          <w:rStyle w:val="Hyperlink"/>
        </w:rPr>
        <w:t>https://vetnet.gov.au/Pages/TrainingDocs.aspx?q=1db201d9-4006-4430-839f-382ef6b803d5</w:t>
      </w:r>
      <w:r>
        <w:fldChar w:fldCharType="end"/>
      </w:r>
    </w:p>
    <w:p w:rsidR="00000000" w:rsidRPr="00C8566A" w:rsidP="00C8566A"/>
    <w:sectPr w:rsidSect="00C856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rsidRPr="00116E27" w:rsidP="00116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27" w:rsidP="00C85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6E27" w:rsidP="00C856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16E27" w:rsidP="00C856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rsidP="00C8566A">
    <w:pPr>
      <w:pStyle w:val="Footer"/>
      <w:framePr w:wrap="around"/>
    </w:pPr>
    <w:r>
      <w:fldChar w:fldCharType="begin"/>
    </w:r>
    <w:r>
      <w:instrText xml:space="preserve"> DOCPROPERTY  Subject  \* MERGEFORMAT </w:instrText>
    </w:r>
    <w:r>
      <w:fldChar w:fldCharType="separate"/>
    </w:r>
    <w:r w:rsidR="00116E27">
      <w:t>Approved</w:t>
    </w:r>
    <w:r w:rsidR="00116E27">
      <w:fldChar w:fldCharType="end"/>
    </w:r>
    <w:r>
      <w:tab/>
      <w:t xml:space="preserve">Page </w:t>
    </w:r>
    <w:r>
      <w:fldChar w:fldCharType="begin"/>
    </w:r>
    <w:r>
      <w:instrText xml:space="preserve"> PAGE  \* Arabic  \* MERGEFORMAT </w:instrText>
    </w:r>
    <w:r>
      <w:fldChar w:fldCharType="separate"/>
    </w:r>
    <w:r w:rsidR="00116E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E27">
      <w:rPr>
        <w:noProof/>
      </w:rPr>
      <w:t>5</w:t>
    </w:r>
    <w:r>
      <w:rPr>
        <w:noProof/>
      </w:rPr>
      <w:fldChar w:fldCharType="end"/>
    </w:r>
  </w:p>
  <w:p w:rsidR="00C8566A" w:rsidP="00C8566A">
    <w:pPr>
      <w:pStyle w:val="Footer"/>
      <w:framePr w:wrap="around"/>
    </w:pPr>
    <w:r>
      <w:t xml:space="preserve">© Commonwealth of Australia, </w:t>
    </w:r>
    <w:r>
      <w:fldChar w:fldCharType="begin"/>
    </w:r>
    <w:r>
      <w:instrText xml:space="preserve"> DATE  \@ "yyyy"  \* MERGEFORMAT </w:instrText>
    </w:r>
    <w:r>
      <w:fldChar w:fldCharType="separate"/>
    </w:r>
    <w:r w:rsidR="00116E27">
      <w:rPr>
        <w:noProof/>
      </w:rPr>
      <w:t>2025</w:t>
    </w:r>
    <w:r>
      <w:fldChar w:fldCharType="end"/>
    </w:r>
    <w:r>
      <w:tab/>
    </w:r>
    <w:r>
      <w:fldChar w:fldCharType="begin"/>
    </w:r>
    <w:r>
      <w:instrText xml:space="preserve"> DOCPROPERTY  Author  \* MERGEFORMAT </w:instrText>
    </w:r>
    <w:r>
      <w:fldChar w:fldCharType="separate"/>
    </w:r>
    <w:r w:rsidR="00116E27">
      <w:t>Service and Creative Skills Australia</w:t>
    </w:r>
    <w:r w:rsidR="00116E27">
      <w:fldChar w:fldCharType="end"/>
    </w:r>
  </w:p>
  <w:p w:rsidR="00C8566A" w:rsidP="00C85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66A" w:rsidRPr="00116E27" w:rsidP="00116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27" w:rsidRPr="002D2AF8" w:rsidP="00C8566A">
    <w:pPr>
      <w:pStyle w:val="Header"/>
      <w:framePr w:wrap="around"/>
    </w:pPr>
    <w:r>
      <w:fldChar w:fldCharType="begin"/>
    </w:r>
    <w:r>
      <w:instrText xml:space="preserve"> TITLE   \* MERGEFORMAT </w:instrText>
    </w:r>
    <w:r>
      <w:fldChar w:fldCharType="separate"/>
    </w:r>
    <w:r>
      <w:t>CUAIND611 Work professionally in the creative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6E27" w:rsidP="00C856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6A" w:rsidRPr="002D2AF8" w:rsidP="00C8566A">
    <w:pPr>
      <w:pStyle w:val="Header"/>
      <w:framePr w:wrap="around"/>
    </w:pPr>
    <w:r>
      <w:fldChar w:fldCharType="begin"/>
    </w:r>
    <w:r>
      <w:instrText xml:space="preserve"> TITLE   \* MERGEFORMAT </w:instrText>
    </w:r>
    <w:r>
      <w:fldChar w:fldCharType="separate"/>
    </w:r>
    <w:r w:rsidR="00116E27">
      <w:t>CUAIND611 Work professionally in the creative arts industry</w:t>
    </w:r>
    <w:r w:rsidR="00116E27">
      <w:fldChar w:fldCharType="end"/>
    </w:r>
    <w:r>
      <w:tab/>
      <w:t xml:space="preserve">Date this document was generated: </w:t>
    </w:r>
    <w:r>
      <w:fldChar w:fldCharType="begin"/>
    </w:r>
    <w:r>
      <w:instrText xml:space="preserve"> CREATEDATE  \@ "d MMMM yyyy"  \* MERGEFORMAT </w:instrText>
    </w:r>
    <w:r>
      <w:fldChar w:fldCharType="separate"/>
    </w:r>
    <w:r w:rsidR="00116E27">
      <w:rPr>
        <w:noProof/>
      </w:rPr>
      <w:t>2 March 2025</w:t>
    </w:r>
    <w:r>
      <w:fldChar w:fldCharType="end"/>
    </w:r>
  </w:p>
  <w:p w:rsidR="00C8566A" w:rsidP="00C85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CD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80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4D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66A"/>
    <w:pPr>
      <w:spacing w:before="360" w:after="60"/>
      <w:outlineLvl w:val="0"/>
    </w:pPr>
    <w:rPr>
      <w:sz w:val="32"/>
    </w:rPr>
  </w:style>
  <w:style w:type="paragraph" w:styleId="Heading2">
    <w:name w:val="heading 2"/>
    <w:basedOn w:val="HeadingBase"/>
    <w:next w:val="BodyText"/>
    <w:link w:val="Heading2Char"/>
    <w:qFormat/>
    <w:rsid w:val="00C8566A"/>
    <w:pPr>
      <w:keepLines/>
      <w:spacing w:before="240" w:after="120"/>
      <w:outlineLvl w:val="1"/>
    </w:pPr>
    <w:rPr>
      <w:sz w:val="28"/>
      <w:szCs w:val="40"/>
    </w:rPr>
  </w:style>
  <w:style w:type="paragraph" w:styleId="Heading3">
    <w:name w:val="heading 3"/>
    <w:basedOn w:val="HeadingBase"/>
    <w:next w:val="BodyText"/>
    <w:link w:val="Heading3Char"/>
    <w:qFormat/>
    <w:rsid w:val="00C8566A"/>
    <w:pPr>
      <w:spacing w:before="180" w:after="120"/>
      <w:outlineLvl w:val="2"/>
    </w:pPr>
    <w:rPr>
      <w:spacing w:val="-10"/>
      <w:kern w:val="32"/>
    </w:rPr>
  </w:style>
  <w:style w:type="paragraph" w:styleId="Heading4">
    <w:name w:val="heading 4"/>
    <w:basedOn w:val="HeadingBase"/>
    <w:next w:val="BodyText"/>
    <w:link w:val="Heading4Char"/>
    <w:qFormat/>
    <w:rsid w:val="00C8566A"/>
    <w:pPr>
      <w:spacing w:before="160" w:after="120"/>
      <w:outlineLvl w:val="3"/>
    </w:pPr>
    <w:rPr>
      <w:sz w:val="22"/>
    </w:rPr>
  </w:style>
  <w:style w:type="paragraph" w:styleId="Heading5">
    <w:name w:val="heading 5"/>
    <w:basedOn w:val="HeadingBase"/>
    <w:next w:val="Normal"/>
    <w:link w:val="Heading5Char"/>
    <w:qFormat/>
    <w:rsid w:val="00C8566A"/>
    <w:pPr>
      <w:spacing w:before="80"/>
      <w:outlineLvl w:val="4"/>
    </w:pPr>
    <w:rPr>
      <w:color w:val="918585"/>
      <w:sz w:val="20"/>
    </w:rPr>
  </w:style>
  <w:style w:type="paragraph" w:styleId="Heading6">
    <w:name w:val="heading 6"/>
    <w:basedOn w:val="HeadingBase"/>
    <w:next w:val="Normal"/>
    <w:link w:val="Heading6Char"/>
    <w:qFormat/>
    <w:rsid w:val="00C8566A"/>
    <w:pPr>
      <w:spacing w:before="60"/>
      <w:outlineLvl w:val="5"/>
    </w:pPr>
    <w:rPr>
      <w:color w:val="918585"/>
      <w:sz w:val="20"/>
    </w:rPr>
  </w:style>
  <w:style w:type="paragraph" w:styleId="Heading7">
    <w:name w:val="heading 7"/>
    <w:basedOn w:val="Normal"/>
    <w:next w:val="Normal"/>
    <w:link w:val="Heading7Char"/>
    <w:qFormat/>
    <w:rsid w:val="00C8566A"/>
    <w:pPr>
      <w:ind w:left="720"/>
      <w:outlineLvl w:val="6"/>
    </w:pPr>
    <w:rPr>
      <w:i/>
    </w:rPr>
  </w:style>
  <w:style w:type="paragraph" w:styleId="Heading8">
    <w:name w:val="heading 8"/>
    <w:basedOn w:val="Normal"/>
    <w:next w:val="Normal"/>
    <w:link w:val="Heading8Char"/>
    <w:qFormat/>
    <w:rsid w:val="00C8566A"/>
    <w:pPr>
      <w:ind w:left="720"/>
      <w:outlineLvl w:val="7"/>
    </w:pPr>
    <w:rPr>
      <w:i/>
    </w:rPr>
  </w:style>
  <w:style w:type="paragraph" w:styleId="Heading9">
    <w:name w:val="heading 9"/>
    <w:basedOn w:val="Normal"/>
    <w:next w:val="Normal"/>
    <w:link w:val="Heading9Char"/>
    <w:qFormat/>
    <w:rsid w:val="00C8566A"/>
    <w:pPr>
      <w:ind w:left="720"/>
      <w:outlineLvl w:val="8"/>
    </w:pPr>
    <w:rPr>
      <w:i/>
    </w:rPr>
  </w:style>
  <w:style w:type="character" w:default="1" w:styleId="DefaultParagraphFont">
    <w:name w:val="Default Paragraph Font"/>
    <w:uiPriority w:val="1"/>
    <w:unhideWhenUsed/>
    <w:rsid w:val="00C85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66A"/>
  </w:style>
  <w:style w:type="character" w:customStyle="1" w:styleId="Heading1Char">
    <w:name w:val="Heading 1 Char"/>
    <w:basedOn w:val="DefaultParagraphFont"/>
    <w:link w:val="Heading1"/>
    <w:rsid w:val="00C8566A"/>
    <w:rPr>
      <w:rFonts w:ascii="Times New Roman" w:eastAsia="Times New Roman" w:hAnsi="Times New Roman" w:cs="Times New Roman"/>
      <w:b/>
      <w:sz w:val="32"/>
      <w:szCs w:val="20"/>
      <w:lang w:eastAsia="en-US"/>
    </w:rPr>
  </w:style>
  <w:style w:type="paragraph" w:styleId="BodyText">
    <w:name w:val="Body Text"/>
    <w:basedOn w:val="Normal"/>
    <w:link w:val="BodyTextChar"/>
    <w:rsid w:val="00C85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66A"/>
    <w:rPr>
      <w:rFonts w:ascii="Times New Roman" w:eastAsia="Times New Roman" w:hAnsi="Times New Roman" w:cs="Times New Roman"/>
      <w:sz w:val="24"/>
      <w:lang w:eastAsia="en-US"/>
    </w:rPr>
  </w:style>
  <w:style w:type="paragraph" w:styleId="List">
    <w:name w:val="List"/>
    <w:basedOn w:val="BodyText"/>
    <w:next w:val="BodyText"/>
    <w:rsid w:val="00C8566A"/>
    <w:pPr>
      <w:tabs>
        <w:tab w:val="left" w:pos="340"/>
      </w:tabs>
      <w:spacing w:before="60" w:after="60"/>
      <w:ind w:left="340" w:hanging="340"/>
    </w:pPr>
  </w:style>
  <w:style w:type="paragraph" w:styleId="ListBullet">
    <w:name w:val="List Bullet"/>
    <w:basedOn w:val="List"/>
    <w:rsid w:val="00C8566A"/>
    <w:pPr>
      <w:numPr>
        <w:numId w:val="12"/>
      </w:numPr>
      <w:tabs>
        <w:tab w:val="clear" w:pos="340"/>
      </w:tabs>
      <w:spacing w:before="40" w:after="40"/>
    </w:pPr>
  </w:style>
  <w:style w:type="character" w:customStyle="1" w:styleId="SpecialBold">
    <w:name w:val="Special Bold"/>
    <w:basedOn w:val="DefaultParagraphFont"/>
    <w:rsid w:val="00C8566A"/>
    <w:rPr>
      <w:b/>
      <w:spacing w:val="0"/>
    </w:rPr>
  </w:style>
  <w:style w:type="paragraph" w:styleId="ListBullet2">
    <w:name w:val="List Bullet 2"/>
    <w:basedOn w:val="List2"/>
    <w:rsid w:val="00C8566A"/>
    <w:pPr>
      <w:numPr>
        <w:numId w:val="13"/>
      </w:numPr>
      <w:tabs>
        <w:tab w:val="clear" w:pos="680"/>
      </w:tabs>
    </w:pPr>
  </w:style>
  <w:style w:type="character" w:styleId="Emphasis">
    <w:name w:val="Emphasis"/>
    <w:basedOn w:val="DefaultParagraphFont"/>
    <w:qFormat/>
    <w:rsid w:val="00C8566A"/>
    <w:rPr>
      <w:i/>
    </w:rPr>
  </w:style>
  <w:style w:type="paragraph" w:customStyle="1" w:styleId="SuperHeading">
    <w:name w:val="SuperHeading"/>
    <w:basedOn w:val="Normal"/>
    <w:rsid w:val="00C8566A"/>
    <w:pPr>
      <w:spacing w:before="240" w:after="120"/>
      <w:outlineLvl w:val="0"/>
    </w:pPr>
    <w:rPr>
      <w:rFonts w:ascii="Times New Roman" w:hAnsi="Times New Roman"/>
      <w:b/>
      <w:sz w:val="32"/>
    </w:rPr>
  </w:style>
  <w:style w:type="paragraph" w:customStyle="1" w:styleId="AllowPageBreak">
    <w:name w:val="AllowPageBreak"/>
    <w:rsid w:val="00C85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66A"/>
    <w:rPr>
      <w:rFonts w:ascii="Courier New" w:eastAsia="Times New Roman" w:hAnsi="Courier New" w:cs="Times New Roman"/>
      <w:i/>
      <w:szCs w:val="20"/>
      <w:lang w:eastAsia="en-US"/>
    </w:rPr>
  </w:style>
  <w:style w:type="paragraph" w:customStyle="1" w:styleId="HeadingBase">
    <w:name w:val="Heading Base"/>
    <w:rsid w:val="00C85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66A"/>
    <w:pPr>
      <w:tabs>
        <w:tab w:val="right" w:leader="dot" w:pos="9072"/>
      </w:tabs>
      <w:ind w:left="567"/>
    </w:pPr>
    <w:rPr>
      <w:szCs w:val="22"/>
    </w:rPr>
  </w:style>
  <w:style w:type="paragraph" w:customStyle="1" w:styleId="TOCBase">
    <w:name w:val="TOC Base"/>
    <w:rsid w:val="00C85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66A"/>
    <w:pPr>
      <w:tabs>
        <w:tab w:val="right" w:leader="dot" w:pos="9072"/>
      </w:tabs>
      <w:spacing w:before="40" w:after="40"/>
      <w:ind w:left="284"/>
    </w:pPr>
    <w:rPr>
      <w:rFonts w:ascii="Times New Roman" w:hAnsi="Times New Roman"/>
    </w:rPr>
  </w:style>
  <w:style w:type="paragraph" w:styleId="TOC1">
    <w:name w:val="toc 1"/>
    <w:basedOn w:val="TOCBase"/>
    <w:next w:val="Normal"/>
    <w:rsid w:val="00C85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66A"/>
    <w:rPr>
      <w:rFonts w:ascii="Times New Roman" w:eastAsia="Times New Roman" w:hAnsi="Times New Roman" w:cs="Times New Roman"/>
      <w:sz w:val="16"/>
      <w:lang w:eastAsia="en-US"/>
    </w:rPr>
  </w:style>
  <w:style w:type="paragraph" w:styleId="Title">
    <w:name w:val="Title"/>
    <w:basedOn w:val="HeadingBase"/>
    <w:link w:val="TitleChar"/>
    <w:qFormat/>
    <w:rsid w:val="00C8566A"/>
    <w:pPr>
      <w:spacing w:before="5040"/>
      <w:jc w:val="center"/>
    </w:pPr>
    <w:rPr>
      <w:sz w:val="48"/>
      <w:szCs w:val="72"/>
      <w:lang w:val="en-US"/>
    </w:rPr>
  </w:style>
  <w:style w:type="character" w:customStyle="1" w:styleId="TitleChar">
    <w:name w:val="Title Char"/>
    <w:basedOn w:val="DefaultParagraphFont"/>
    <w:link w:val="Title"/>
    <w:rsid w:val="00C85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66A"/>
    <w:pPr>
      <w:tabs>
        <w:tab w:val="left" w:pos="3600"/>
        <w:tab w:val="left" w:pos="3958"/>
      </w:tabs>
    </w:pPr>
  </w:style>
  <w:style w:type="paragraph" w:customStyle="1" w:styleId="Note">
    <w:name w:val="Note"/>
    <w:basedOn w:val="BodyText"/>
    <w:rsid w:val="00C85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66A"/>
    <w:pPr>
      <w:framePr w:wrap="auto" w:hAnchor="text" w:y="6049"/>
    </w:pPr>
    <w:rPr>
      <w:color w:val="000000"/>
      <w:sz w:val="40"/>
    </w:rPr>
  </w:style>
  <w:style w:type="paragraph" w:customStyle="1" w:styleId="TOCTitle">
    <w:name w:val="TOCTitle"/>
    <w:basedOn w:val="Heading1"/>
    <w:rsid w:val="00C8566A"/>
    <w:pPr>
      <w:spacing w:after="240"/>
      <w:jc w:val="center"/>
      <w:outlineLvl w:val="9"/>
    </w:pPr>
    <w:rPr>
      <w:caps/>
    </w:rPr>
  </w:style>
  <w:style w:type="paragraph" w:customStyle="1" w:styleId="Version">
    <w:name w:val="Version"/>
    <w:rsid w:val="00C85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66A"/>
    <w:pPr>
      <w:keepNext w:val="0"/>
      <w:tabs>
        <w:tab w:val="right" w:pos="4176"/>
      </w:tabs>
      <w:ind w:left="198" w:hanging="198"/>
    </w:pPr>
    <w:rPr>
      <w:rFonts w:ascii="Garamond" w:hAnsi="Garamond"/>
    </w:rPr>
  </w:style>
  <w:style w:type="paragraph" w:styleId="IndexHeading">
    <w:name w:val="index heading"/>
    <w:basedOn w:val="Normal"/>
    <w:next w:val="Index1"/>
    <w:semiHidden/>
    <w:rsid w:val="00C8566A"/>
    <w:pPr>
      <w:spacing w:before="120" w:after="120"/>
    </w:pPr>
    <w:rPr>
      <w:rFonts w:ascii="Arial" w:hAnsi="Arial"/>
      <w:b/>
      <w:color w:val="918585"/>
      <w:sz w:val="24"/>
    </w:rPr>
  </w:style>
  <w:style w:type="paragraph" w:styleId="Header">
    <w:name w:val="header"/>
    <w:basedOn w:val="Normal"/>
    <w:link w:val="HeaderChar"/>
    <w:rsid w:val="00C85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66A"/>
    <w:rPr>
      <w:rFonts w:ascii="Times New Roman" w:eastAsia="Times New Roman" w:hAnsi="Times New Roman" w:cs="Times New Roman"/>
      <w:sz w:val="16"/>
      <w:szCs w:val="20"/>
      <w:lang w:val="en-GB" w:eastAsia="en-US"/>
    </w:rPr>
  </w:style>
  <w:style w:type="paragraph" w:customStyle="1" w:styleId="Chapter">
    <w:name w:val="Chapter"/>
    <w:basedOn w:val="Normal"/>
    <w:rsid w:val="00C8566A"/>
    <w:pPr>
      <w:spacing w:before="240"/>
    </w:pPr>
    <w:rPr>
      <w:rFonts w:ascii="Times New Roman" w:hAnsi="Times New Roman"/>
      <w:smallCaps/>
      <w:spacing w:val="80"/>
      <w:sz w:val="28"/>
    </w:rPr>
  </w:style>
  <w:style w:type="paragraph" w:customStyle="1" w:styleId="InChapter">
    <w:name w:val="InChapter"/>
    <w:basedOn w:val="Heading3"/>
    <w:rsid w:val="00C8566A"/>
    <w:pPr>
      <w:spacing w:after="240"/>
      <w:outlineLvl w:val="9"/>
    </w:pPr>
    <w:rPr>
      <w:noProof/>
    </w:rPr>
  </w:style>
  <w:style w:type="paragraph" w:styleId="Index2">
    <w:name w:val="index 2"/>
    <w:basedOn w:val="Normal"/>
    <w:next w:val="Normal"/>
    <w:semiHidden/>
    <w:rsid w:val="00C8566A"/>
    <w:pPr>
      <w:tabs>
        <w:tab w:val="right" w:pos="4176"/>
      </w:tabs>
      <w:ind w:left="568" w:hanging="284"/>
    </w:pPr>
    <w:rPr>
      <w:rFonts w:ascii="Garamond" w:hAnsi="Garamond"/>
    </w:rPr>
  </w:style>
  <w:style w:type="paragraph" w:customStyle="1" w:styleId="Byline">
    <w:name w:val="Byline"/>
    <w:rsid w:val="00C85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66A"/>
    <w:pPr>
      <w:tabs>
        <w:tab w:val="clear" w:pos="3600"/>
        <w:tab w:val="clear" w:pos="3958"/>
      </w:tabs>
      <w:jc w:val="right"/>
    </w:pPr>
  </w:style>
  <w:style w:type="paragraph" w:styleId="Caption">
    <w:name w:val="caption"/>
    <w:basedOn w:val="BodyText"/>
    <w:next w:val="Normal"/>
    <w:qFormat/>
    <w:rsid w:val="00C8566A"/>
    <w:pPr>
      <w:framePr w:w="2268" w:hSpace="181" w:vSpace="181" w:wrap="around" w:vAnchor="text" w:hAnchor="page" w:x="1135" w:y="285" w:anchorLock="1"/>
    </w:pPr>
    <w:rPr>
      <w:i/>
    </w:rPr>
  </w:style>
  <w:style w:type="paragraph" w:customStyle="1" w:styleId="MiniTOCTitle">
    <w:name w:val="MiniTOCTitle"/>
    <w:basedOn w:val="Heading4"/>
    <w:rsid w:val="00C8566A"/>
    <w:pPr>
      <w:spacing w:before="240"/>
      <w:outlineLvl w:val="9"/>
    </w:pPr>
    <w:rPr>
      <w:noProof/>
      <w:sz w:val="24"/>
    </w:rPr>
  </w:style>
  <w:style w:type="paragraph" w:customStyle="1" w:styleId="MiniTOCItem">
    <w:name w:val="MiniTOCItem"/>
    <w:basedOn w:val="ListBullet"/>
    <w:rsid w:val="00C8566A"/>
    <w:pPr>
      <w:numPr>
        <w:numId w:val="0"/>
      </w:numPr>
      <w:tabs>
        <w:tab w:val="right" w:leader="dot" w:pos="6521"/>
      </w:tabs>
      <w:spacing w:before="0" w:after="0"/>
    </w:pPr>
  </w:style>
  <w:style w:type="paragraph" w:customStyle="1" w:styleId="TOFTitle">
    <w:name w:val="TOFTitle"/>
    <w:basedOn w:val="TOCTitle"/>
    <w:rsid w:val="00C8566A"/>
  </w:style>
  <w:style w:type="paragraph" w:styleId="TableofFigures">
    <w:name w:val="table of figures"/>
    <w:basedOn w:val="Normal"/>
    <w:next w:val="Normal"/>
    <w:semiHidden/>
    <w:rsid w:val="00C8566A"/>
    <w:pPr>
      <w:tabs>
        <w:tab w:val="right" w:leader="dot" w:pos="9072"/>
      </w:tabs>
      <w:ind w:left="970" w:hanging="403"/>
    </w:pPr>
    <w:rPr>
      <w:rFonts w:ascii="Times New Roman" w:hAnsi="Times New Roman"/>
      <w:b/>
    </w:rPr>
  </w:style>
  <w:style w:type="paragraph" w:styleId="ListNumber">
    <w:name w:val="List Number"/>
    <w:basedOn w:val="List"/>
    <w:rsid w:val="00C8566A"/>
    <w:pPr>
      <w:numPr>
        <w:numId w:val="15"/>
      </w:numPr>
      <w:tabs>
        <w:tab w:val="clear" w:pos="340"/>
      </w:tabs>
    </w:pPr>
  </w:style>
  <w:style w:type="character" w:customStyle="1" w:styleId="WingdingSymbols">
    <w:name w:val="Wingding Symbols"/>
    <w:rsid w:val="00C8566A"/>
    <w:rPr>
      <w:rFonts w:ascii="Wingdings" w:hAnsi="Wingdings"/>
    </w:rPr>
  </w:style>
  <w:style w:type="paragraph" w:customStyle="1" w:styleId="TableHeading">
    <w:name w:val="Table Heading"/>
    <w:basedOn w:val="HeadingBase"/>
    <w:rsid w:val="00C8566A"/>
    <w:pPr>
      <w:keepLines/>
      <w:pBdr>
        <w:bottom w:val="single" w:sz="6" w:space="1" w:color="918585"/>
      </w:pBdr>
      <w:spacing w:before="240"/>
    </w:pPr>
  </w:style>
  <w:style w:type="character" w:customStyle="1" w:styleId="HotSpot">
    <w:name w:val="HotSpot"/>
    <w:rsid w:val="00C8566A"/>
    <w:rPr>
      <w:color w:val="0033CC"/>
      <w:u w:val="none"/>
    </w:rPr>
  </w:style>
  <w:style w:type="paragraph" w:customStyle="1" w:styleId="BodyTextRight">
    <w:name w:val="Body Text Right"/>
    <w:basedOn w:val="BodyText"/>
    <w:rsid w:val="00C8566A"/>
    <w:pPr>
      <w:spacing w:before="0" w:after="0"/>
      <w:jc w:val="right"/>
    </w:pPr>
  </w:style>
  <w:style w:type="paragraph" w:styleId="Index3">
    <w:name w:val="index 3"/>
    <w:basedOn w:val="ListNumber2"/>
    <w:next w:val="Normal"/>
    <w:semiHidden/>
    <w:rsid w:val="00C8566A"/>
    <w:pPr>
      <w:numPr>
        <w:numId w:val="0"/>
      </w:numPr>
      <w:tabs>
        <w:tab w:val="right" w:leader="dot" w:pos="4176"/>
      </w:tabs>
    </w:pPr>
  </w:style>
  <w:style w:type="paragraph" w:styleId="ListNumber2">
    <w:name w:val="List Number 2"/>
    <w:basedOn w:val="List2"/>
    <w:rsid w:val="00C8566A"/>
    <w:pPr>
      <w:numPr>
        <w:numId w:val="10"/>
      </w:numPr>
      <w:tabs>
        <w:tab w:val="clear" w:pos="1060"/>
      </w:tabs>
    </w:pPr>
  </w:style>
  <w:style w:type="paragraph" w:customStyle="1" w:styleId="MarginNote">
    <w:name w:val="Margin Note"/>
    <w:basedOn w:val="BodyText"/>
    <w:rsid w:val="00C85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66A"/>
    <w:rPr>
      <w:sz w:val="32"/>
    </w:rPr>
  </w:style>
  <w:style w:type="paragraph" w:customStyle="1" w:styleId="HeadingProcedure">
    <w:name w:val="Heading Procedure"/>
    <w:basedOn w:val="HeadingBase"/>
    <w:next w:val="Normal"/>
    <w:rsid w:val="00C8566A"/>
    <w:pPr>
      <w:tabs>
        <w:tab w:val="left" w:pos="0"/>
      </w:tabs>
      <w:spacing w:before="120" w:after="60"/>
    </w:pPr>
    <w:rPr>
      <w:i/>
      <w:color w:val="918585"/>
      <w:sz w:val="22"/>
    </w:rPr>
  </w:style>
  <w:style w:type="paragraph" w:customStyle="1" w:styleId="TableBodyText">
    <w:name w:val="Table Body Text"/>
    <w:basedOn w:val="BodyText"/>
    <w:rsid w:val="00C8566A"/>
    <w:pPr>
      <w:spacing w:before="60" w:after="60"/>
    </w:pPr>
  </w:style>
  <w:style w:type="paragraph" w:styleId="ListContinue">
    <w:name w:val="List Continue"/>
    <w:basedOn w:val="List"/>
    <w:rsid w:val="00C8566A"/>
    <w:pPr>
      <w:ind w:firstLine="0"/>
    </w:pPr>
  </w:style>
  <w:style w:type="paragraph" w:customStyle="1" w:styleId="ListNote">
    <w:name w:val="List Note"/>
    <w:basedOn w:val="List"/>
    <w:rsid w:val="00C8566A"/>
    <w:pPr>
      <w:pBdr>
        <w:top w:val="single" w:sz="6" w:space="2" w:color="918585"/>
        <w:bottom w:val="single" w:sz="6" w:space="2" w:color="918585"/>
      </w:pBdr>
      <w:tabs>
        <w:tab w:val="left" w:pos="1021"/>
      </w:tabs>
      <w:ind w:firstLine="0"/>
    </w:pPr>
  </w:style>
  <w:style w:type="paragraph" w:customStyle="1" w:styleId="Warning">
    <w:name w:val="Warning"/>
    <w:basedOn w:val="BodyText"/>
    <w:rsid w:val="00C8566A"/>
    <w:pPr>
      <w:shd w:val="clear" w:color="auto" w:fill="D9D9D9"/>
      <w:tabs>
        <w:tab w:val="left" w:pos="992"/>
      </w:tabs>
      <w:ind w:left="119" w:right="119"/>
    </w:pPr>
    <w:rPr>
      <w:sz w:val="20"/>
    </w:rPr>
  </w:style>
  <w:style w:type="paragraph" w:customStyle="1" w:styleId="MarginIcons">
    <w:name w:val="Margin Icons"/>
    <w:basedOn w:val="BodyText"/>
    <w:rsid w:val="00C85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66A"/>
    <w:rPr>
      <w:rFonts w:ascii="Courier New" w:hAnsi="Courier New"/>
    </w:rPr>
  </w:style>
  <w:style w:type="paragraph" w:customStyle="1" w:styleId="NoteBullet">
    <w:name w:val="Note Bullet"/>
    <w:basedOn w:val="Note"/>
    <w:rsid w:val="00C8566A"/>
    <w:pPr>
      <w:tabs>
        <w:tab w:val="clear" w:pos="680"/>
      </w:tabs>
      <w:spacing w:before="60" w:after="60"/>
    </w:pPr>
  </w:style>
  <w:style w:type="paragraph" w:customStyle="1" w:styleId="SubHeading2">
    <w:name w:val="SubHeading2"/>
    <w:basedOn w:val="HeadingBase"/>
    <w:rsid w:val="00C8566A"/>
    <w:pPr>
      <w:spacing w:before="240" w:after="60"/>
    </w:pPr>
    <w:rPr>
      <w:sz w:val="20"/>
    </w:rPr>
  </w:style>
  <w:style w:type="paragraph" w:customStyle="1" w:styleId="SubHeading1">
    <w:name w:val="SubHeading1"/>
    <w:basedOn w:val="HeadingBase"/>
    <w:rsid w:val="00C8566A"/>
    <w:pPr>
      <w:spacing w:before="240" w:after="60"/>
    </w:pPr>
    <w:rPr>
      <w:color w:val="918585"/>
      <w:sz w:val="22"/>
    </w:rPr>
  </w:style>
  <w:style w:type="paragraph" w:customStyle="1" w:styleId="SideHeading">
    <w:name w:val="Side Heading"/>
    <w:basedOn w:val="HeadingBase"/>
    <w:rsid w:val="00C85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66A"/>
    <w:pPr>
      <w:tabs>
        <w:tab w:val="num" w:pos="360"/>
      </w:tabs>
    </w:pPr>
  </w:style>
  <w:style w:type="paragraph" w:styleId="PlainText">
    <w:name w:val="Plain Text"/>
    <w:basedOn w:val="Normal"/>
    <w:link w:val="PlainTextChar"/>
    <w:rsid w:val="00C8566A"/>
    <w:rPr>
      <w:sz w:val="20"/>
    </w:rPr>
  </w:style>
  <w:style w:type="character" w:customStyle="1" w:styleId="PlainTextChar">
    <w:name w:val="Plain Text Char"/>
    <w:basedOn w:val="DefaultParagraphFont"/>
    <w:link w:val="PlainText"/>
    <w:rsid w:val="00C8566A"/>
    <w:rPr>
      <w:rFonts w:ascii="Courier New" w:eastAsia="Times New Roman" w:hAnsi="Courier New" w:cs="Times New Roman"/>
      <w:sz w:val="20"/>
      <w:szCs w:val="20"/>
      <w:lang w:eastAsia="en-US"/>
    </w:rPr>
  </w:style>
  <w:style w:type="character" w:customStyle="1" w:styleId="MenuOption">
    <w:name w:val="Menu Option"/>
    <w:basedOn w:val="DefaultParagraphFont"/>
    <w:rsid w:val="00C8566A"/>
    <w:rPr>
      <w:b/>
      <w:smallCaps/>
    </w:rPr>
  </w:style>
  <w:style w:type="paragraph" w:customStyle="1" w:styleId="TableListNumber">
    <w:name w:val="Table List Number"/>
    <w:basedOn w:val="ListNumber"/>
    <w:rsid w:val="00C8566A"/>
    <w:pPr>
      <w:numPr>
        <w:numId w:val="0"/>
      </w:numPr>
    </w:pPr>
  </w:style>
  <w:style w:type="paragraph" w:styleId="TOC4">
    <w:name w:val="toc 4"/>
    <w:basedOn w:val="TOCBase"/>
    <w:next w:val="Normal"/>
    <w:semiHidden/>
    <w:rsid w:val="00C8566A"/>
    <w:pPr>
      <w:tabs>
        <w:tab w:val="right" w:leader="dot" w:pos="9071"/>
      </w:tabs>
      <w:ind w:left="1701"/>
    </w:pPr>
  </w:style>
  <w:style w:type="paragraph" w:customStyle="1" w:styleId="ListAlpha">
    <w:name w:val="List Alpha"/>
    <w:basedOn w:val="List"/>
    <w:rsid w:val="00C8566A"/>
    <w:pPr>
      <w:numPr>
        <w:numId w:val="9"/>
      </w:numPr>
    </w:pPr>
  </w:style>
  <w:style w:type="paragraph" w:customStyle="1" w:styleId="ListAlpha2">
    <w:name w:val="List Alpha 2"/>
    <w:basedOn w:val="List2"/>
    <w:rsid w:val="00C8566A"/>
    <w:pPr>
      <w:numPr>
        <w:numId w:val="8"/>
      </w:numPr>
    </w:pPr>
  </w:style>
  <w:style w:type="paragraph" w:styleId="List2">
    <w:name w:val="List 2"/>
    <w:basedOn w:val="BodyText"/>
    <w:rsid w:val="00C8566A"/>
    <w:pPr>
      <w:tabs>
        <w:tab w:val="left" w:pos="680"/>
      </w:tabs>
      <w:spacing w:before="60" w:after="60"/>
      <w:ind w:left="680" w:hanging="340"/>
    </w:pPr>
  </w:style>
  <w:style w:type="paragraph" w:styleId="List3">
    <w:name w:val="List 3"/>
    <w:basedOn w:val="BodyText"/>
    <w:rsid w:val="00C8566A"/>
    <w:pPr>
      <w:tabs>
        <w:tab w:val="left" w:pos="1021"/>
      </w:tabs>
      <w:spacing w:before="60" w:after="60"/>
      <w:ind w:left="1020" w:hanging="340"/>
    </w:pPr>
  </w:style>
  <w:style w:type="paragraph" w:styleId="List4">
    <w:name w:val="List 4"/>
    <w:basedOn w:val="BodyText"/>
    <w:rsid w:val="00C8566A"/>
    <w:pPr>
      <w:tabs>
        <w:tab w:val="left" w:pos="1361"/>
      </w:tabs>
      <w:spacing w:before="60" w:after="60"/>
      <w:ind w:left="1361" w:hanging="340"/>
    </w:pPr>
  </w:style>
  <w:style w:type="paragraph" w:styleId="List5">
    <w:name w:val="List 5"/>
    <w:basedOn w:val="BodyText"/>
    <w:rsid w:val="00C8566A"/>
    <w:pPr>
      <w:tabs>
        <w:tab w:val="left" w:pos="1701"/>
      </w:tabs>
      <w:spacing w:before="60" w:after="60"/>
      <w:ind w:left="1701" w:hanging="340"/>
    </w:pPr>
  </w:style>
  <w:style w:type="paragraph" w:styleId="ListBullet3">
    <w:name w:val="List Bullet 3"/>
    <w:basedOn w:val="List3"/>
    <w:rsid w:val="00C8566A"/>
    <w:pPr>
      <w:numPr>
        <w:numId w:val="14"/>
      </w:numPr>
      <w:tabs>
        <w:tab w:val="clear" w:pos="1021"/>
      </w:tabs>
      <w:ind w:left="1037" w:hanging="357"/>
    </w:pPr>
  </w:style>
  <w:style w:type="paragraph" w:styleId="ListBullet4">
    <w:name w:val="List Bullet 4"/>
    <w:basedOn w:val="List4"/>
    <w:rsid w:val="00C8566A"/>
    <w:pPr>
      <w:numPr>
        <w:numId w:val="3"/>
      </w:numPr>
      <w:tabs>
        <w:tab w:val="clear" w:pos="1361"/>
      </w:tabs>
    </w:pPr>
  </w:style>
  <w:style w:type="paragraph" w:styleId="ListBullet5">
    <w:name w:val="List Bullet 5"/>
    <w:basedOn w:val="List5"/>
    <w:rsid w:val="00C8566A"/>
    <w:pPr>
      <w:numPr>
        <w:numId w:val="4"/>
      </w:numPr>
    </w:pPr>
  </w:style>
  <w:style w:type="paragraph" w:styleId="ListContinue2">
    <w:name w:val="List Continue 2"/>
    <w:basedOn w:val="List2"/>
    <w:rsid w:val="00C8566A"/>
    <w:pPr>
      <w:ind w:firstLine="0"/>
    </w:pPr>
  </w:style>
  <w:style w:type="paragraph" w:styleId="ListContinue3">
    <w:name w:val="List Continue 3"/>
    <w:basedOn w:val="List3"/>
    <w:rsid w:val="00C8566A"/>
    <w:pPr>
      <w:ind w:left="1021" w:firstLine="0"/>
    </w:pPr>
  </w:style>
  <w:style w:type="paragraph" w:styleId="ListContinue4">
    <w:name w:val="List Continue 4"/>
    <w:basedOn w:val="List4"/>
    <w:rsid w:val="00C8566A"/>
    <w:pPr>
      <w:ind w:firstLine="0"/>
    </w:pPr>
  </w:style>
  <w:style w:type="paragraph" w:styleId="ListContinue5">
    <w:name w:val="List Continue 5"/>
    <w:basedOn w:val="List5"/>
    <w:rsid w:val="00C8566A"/>
    <w:pPr>
      <w:ind w:firstLine="0"/>
    </w:pPr>
  </w:style>
  <w:style w:type="paragraph" w:styleId="ListNumber3">
    <w:name w:val="List Number 3"/>
    <w:basedOn w:val="List3"/>
    <w:rsid w:val="00C8566A"/>
    <w:pPr>
      <w:numPr>
        <w:numId w:val="5"/>
      </w:numPr>
    </w:pPr>
  </w:style>
  <w:style w:type="paragraph" w:styleId="ListNumber4">
    <w:name w:val="List Number 4"/>
    <w:basedOn w:val="List4"/>
    <w:rsid w:val="00C8566A"/>
    <w:pPr>
      <w:numPr>
        <w:numId w:val="6"/>
      </w:numPr>
    </w:pPr>
  </w:style>
  <w:style w:type="paragraph" w:styleId="ListNumber5">
    <w:name w:val="List Number 5"/>
    <w:basedOn w:val="List5"/>
    <w:rsid w:val="00C8566A"/>
    <w:pPr>
      <w:numPr>
        <w:numId w:val="7"/>
      </w:numPr>
    </w:pPr>
  </w:style>
  <w:style w:type="paragraph" w:styleId="BlockText">
    <w:name w:val="Block Text"/>
    <w:basedOn w:val="Normal"/>
    <w:rsid w:val="00C8566A"/>
    <w:pPr>
      <w:spacing w:after="120"/>
      <w:ind w:left="1440" w:right="1440"/>
    </w:pPr>
  </w:style>
  <w:style w:type="character" w:customStyle="1" w:styleId="Subscript">
    <w:name w:val="Subscript"/>
    <w:basedOn w:val="DefaultParagraphFont"/>
    <w:rsid w:val="00C8566A"/>
    <w:rPr>
      <w:sz w:val="16"/>
      <w:vertAlign w:val="subscript"/>
    </w:rPr>
  </w:style>
  <w:style w:type="character" w:customStyle="1" w:styleId="Superscript">
    <w:name w:val="Superscript"/>
    <w:basedOn w:val="DefaultParagraphFont"/>
    <w:rsid w:val="00C8566A"/>
    <w:rPr>
      <w:sz w:val="16"/>
      <w:vertAlign w:val="superscript"/>
    </w:rPr>
  </w:style>
  <w:style w:type="character" w:customStyle="1" w:styleId="Symbols">
    <w:name w:val="Symbols"/>
    <w:basedOn w:val="DefaultParagraphFont"/>
    <w:rsid w:val="00C8566A"/>
    <w:rPr>
      <w:rFonts w:ascii="Symbol" w:hAnsi="Symbol"/>
    </w:rPr>
  </w:style>
  <w:style w:type="character" w:customStyle="1" w:styleId="MenuOptions">
    <w:name w:val="Menu Options"/>
    <w:basedOn w:val="DefaultParagraphFont"/>
    <w:rsid w:val="00C8566A"/>
    <w:rPr>
      <w:rFonts w:ascii="Arial Narrow" w:hAnsi="Arial Narrow"/>
      <w:smallCaps/>
    </w:rPr>
  </w:style>
  <w:style w:type="character" w:customStyle="1" w:styleId="Buttons">
    <w:name w:val="Buttons"/>
    <w:basedOn w:val="DefaultParagraphFont"/>
    <w:rsid w:val="00C8566A"/>
    <w:rPr>
      <w:b/>
    </w:rPr>
  </w:style>
  <w:style w:type="character" w:customStyle="1" w:styleId="Underlined">
    <w:name w:val="Underlined"/>
    <w:basedOn w:val="DefaultParagraphFont"/>
    <w:rsid w:val="00C8566A"/>
    <w:rPr>
      <w:u w:val="single"/>
    </w:rPr>
  </w:style>
  <w:style w:type="paragraph" w:customStyle="1" w:styleId="TableBodyTextRight">
    <w:name w:val="Table Body Text Right"/>
    <w:basedOn w:val="TableBodyText"/>
    <w:rsid w:val="00C8566A"/>
    <w:pPr>
      <w:widowControl w:val="0"/>
      <w:autoSpaceDE w:val="0"/>
      <w:autoSpaceDN w:val="0"/>
      <w:adjustRightInd w:val="0"/>
      <w:jc w:val="right"/>
    </w:pPr>
    <w:rPr>
      <w:rFonts w:cs="Arial"/>
      <w:szCs w:val="18"/>
    </w:rPr>
  </w:style>
  <w:style w:type="paragraph" w:customStyle="1" w:styleId="CopyrightText">
    <w:name w:val="Copyright Text"/>
    <w:basedOn w:val="BodyText"/>
    <w:rsid w:val="00C8566A"/>
    <w:rPr>
      <w:sz w:val="18"/>
    </w:rPr>
  </w:style>
  <w:style w:type="paragraph" w:customStyle="1" w:styleId="BodySmallRight">
    <w:name w:val="Body Small Right"/>
    <w:basedOn w:val="BodyTextRight"/>
    <w:rsid w:val="00C8566A"/>
    <w:rPr>
      <w:sz w:val="18"/>
      <w:szCs w:val="18"/>
    </w:rPr>
  </w:style>
  <w:style w:type="paragraph" w:customStyle="1" w:styleId="MarginEdition">
    <w:name w:val="Margin Edition"/>
    <w:basedOn w:val="MarginNote"/>
    <w:rsid w:val="00C8566A"/>
    <w:pPr>
      <w:spacing w:before="0" w:after="0"/>
    </w:pPr>
    <w:rPr>
      <w:rFonts w:ascii="Times New Roman" w:hAnsi="Times New Roman"/>
      <w:color w:val="999999"/>
    </w:rPr>
  </w:style>
  <w:style w:type="paragraph" w:customStyle="1" w:styleId="Spacer">
    <w:name w:val="Spacer"/>
    <w:basedOn w:val="Normal"/>
    <w:rsid w:val="00C8566A"/>
    <w:rPr>
      <w:sz w:val="2"/>
      <w:szCs w:val="2"/>
    </w:rPr>
  </w:style>
  <w:style w:type="character" w:customStyle="1" w:styleId="Small">
    <w:name w:val="Small"/>
    <w:basedOn w:val="DefaultParagraphFont"/>
    <w:rsid w:val="00C8566A"/>
    <w:rPr>
      <w:sz w:val="16"/>
    </w:rPr>
  </w:style>
  <w:style w:type="paragraph" w:customStyle="1" w:styleId="WideTable">
    <w:name w:val="Wide Table"/>
    <w:basedOn w:val="Normal"/>
    <w:rsid w:val="00C8566A"/>
    <w:pPr>
      <w:ind w:left="-1418"/>
    </w:pPr>
    <w:rPr>
      <w:sz w:val="2"/>
      <w:szCs w:val="2"/>
    </w:rPr>
  </w:style>
  <w:style w:type="character" w:styleId="PageNumber">
    <w:name w:val="page number"/>
    <w:basedOn w:val="DefaultParagraphFont"/>
    <w:rsid w:val="00C8566A"/>
  </w:style>
  <w:style w:type="paragraph" w:styleId="Quote">
    <w:name w:val="Quote"/>
    <w:basedOn w:val="Heading1"/>
    <w:link w:val="QuoteChar"/>
    <w:qFormat/>
    <w:rsid w:val="00C8566A"/>
    <w:rPr>
      <w:b w:val="0"/>
      <w:sz w:val="72"/>
      <w:szCs w:val="72"/>
      <w:lang w:val="en-NZ"/>
    </w:rPr>
  </w:style>
  <w:style w:type="character" w:customStyle="1" w:styleId="QuoteChar">
    <w:name w:val="Quote Char"/>
    <w:basedOn w:val="DefaultParagraphFont"/>
    <w:link w:val="Quote"/>
    <w:rsid w:val="00C85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66A"/>
    <w:pPr>
      <w:pageBreakBefore/>
    </w:pPr>
  </w:style>
  <w:style w:type="paragraph" w:customStyle="1" w:styleId="Border">
    <w:name w:val="Border"/>
    <w:basedOn w:val="Normal"/>
    <w:qFormat/>
    <w:rsid w:val="00C85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66A"/>
    <w:rPr>
      <w:b/>
      <w:bCs/>
      <w:i/>
      <w:iCs/>
      <w:color w:val="auto"/>
    </w:rPr>
  </w:style>
  <w:style w:type="paragraph" w:styleId="IntenseQuote">
    <w:name w:val="Intense Quote"/>
    <w:basedOn w:val="Normal"/>
    <w:next w:val="Normal"/>
    <w:link w:val="IntenseQuoteChar"/>
    <w:uiPriority w:val="30"/>
    <w:qFormat/>
    <w:rsid w:val="00C85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66A"/>
    <w:rPr>
      <w:smallCaps/>
      <w:color w:val="auto"/>
      <w:u w:val="single"/>
    </w:rPr>
  </w:style>
  <w:style w:type="character" w:styleId="IntenseReference">
    <w:name w:val="Intense Reference"/>
    <w:basedOn w:val="DefaultParagraphFont"/>
    <w:uiPriority w:val="32"/>
    <w:qFormat/>
    <w:rsid w:val="00C8566A"/>
    <w:rPr>
      <w:b/>
      <w:bCs/>
      <w:smallCaps/>
      <w:color w:val="auto"/>
      <w:spacing w:val="5"/>
      <w:u w:val="single"/>
    </w:rPr>
  </w:style>
  <w:style w:type="paragraph" w:customStyle="1" w:styleId="2ColumnHeading">
    <w:name w:val="2Column Heading"/>
    <w:basedOn w:val="BodyText"/>
    <w:qFormat/>
    <w:rsid w:val="00C8566A"/>
    <w:pPr>
      <w:spacing w:after="60"/>
      <w:ind w:left="-2268"/>
    </w:pPr>
    <w:rPr>
      <w:b/>
    </w:rPr>
  </w:style>
  <w:style w:type="paragraph" w:customStyle="1" w:styleId="Heading1TOC">
    <w:name w:val="Heading1 TOC"/>
    <w:basedOn w:val="Normal"/>
    <w:qFormat/>
    <w:rsid w:val="00C8566A"/>
    <w:pPr>
      <w:spacing w:before="240" w:after="120"/>
    </w:pPr>
    <w:rPr>
      <w:rFonts w:ascii="Times New Roman" w:hAnsi="Times New Roman"/>
      <w:b/>
      <w:sz w:val="32"/>
    </w:rPr>
  </w:style>
  <w:style w:type="paragraph" w:customStyle="1" w:styleId="Heading2TOC">
    <w:name w:val="Heading2 TOC"/>
    <w:basedOn w:val="Normal"/>
    <w:qFormat/>
    <w:rsid w:val="00C8566A"/>
    <w:pPr>
      <w:spacing w:before="240" w:after="60"/>
    </w:pPr>
    <w:rPr>
      <w:rFonts w:ascii="Times New Roman" w:hAnsi="Times New Roman"/>
      <w:b/>
      <w:sz w:val="28"/>
    </w:rPr>
  </w:style>
  <w:style w:type="character" w:customStyle="1" w:styleId="Underline">
    <w:name w:val="Underline"/>
    <w:basedOn w:val="DefaultParagraphFont"/>
    <w:qFormat/>
    <w:rsid w:val="00C8566A"/>
    <w:rPr>
      <w:u w:val="single"/>
    </w:rPr>
  </w:style>
  <w:style w:type="character" w:customStyle="1" w:styleId="BoldandItalics">
    <w:name w:val="Bold and Italics"/>
    <w:qFormat/>
    <w:rsid w:val="00C8566A"/>
    <w:rPr>
      <w:b/>
      <w:i/>
      <w:u w:val="none"/>
    </w:rPr>
  </w:style>
  <w:style w:type="paragraph" w:styleId="BalloonText">
    <w:name w:val="Balloon Text"/>
    <w:basedOn w:val="Normal"/>
    <w:link w:val="BalloonTextChar"/>
    <w:rsid w:val="00C8566A"/>
    <w:rPr>
      <w:rFonts w:ascii="Tahoma" w:hAnsi="Tahoma" w:cs="Tahoma"/>
      <w:sz w:val="16"/>
      <w:szCs w:val="16"/>
    </w:rPr>
  </w:style>
  <w:style w:type="character" w:customStyle="1" w:styleId="BalloonTextChar">
    <w:name w:val="Balloon Text Char"/>
    <w:basedOn w:val="DefaultParagraphFont"/>
    <w:link w:val="BalloonText"/>
    <w:rsid w:val="00C85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66A"/>
    <w:rPr>
      <w:b/>
      <w:color w:val="660033"/>
      <w:spacing w:val="0"/>
    </w:rPr>
  </w:style>
  <w:style w:type="paragraph" w:customStyle="1" w:styleId="Nameditemlist">
    <w:name w:val="Named item list"/>
    <w:basedOn w:val="BodyText"/>
    <w:qFormat/>
    <w:rsid w:val="00C8566A"/>
    <w:pPr>
      <w:tabs>
        <w:tab w:val="left" w:pos="2835"/>
      </w:tabs>
      <w:ind w:left="2835" w:hanging="2835"/>
    </w:pPr>
  </w:style>
  <w:style w:type="paragraph" w:customStyle="1" w:styleId="BodyTextnopadding">
    <w:name w:val="Body Text no padding"/>
    <w:basedOn w:val="BodyText"/>
    <w:qFormat/>
    <w:rsid w:val="00C8566A"/>
    <w:pPr>
      <w:spacing w:before="0" w:after="0"/>
    </w:pPr>
  </w:style>
  <w:style w:type="paragraph" w:customStyle="1" w:styleId="BodyTextBold">
    <w:name w:val="Body Text Bold"/>
    <w:basedOn w:val="BodyText"/>
    <w:qFormat/>
    <w:rsid w:val="00C8566A"/>
    <w:rPr>
      <w:b/>
    </w:rPr>
  </w:style>
  <w:style w:type="character" w:styleId="Hyperlink">
    <w:name w:val="Hyperlink"/>
    <w:basedOn w:val="DefaultParagraphFont"/>
    <w:uiPriority w:val="99"/>
    <w:unhideWhenUsed/>
    <w:rsid w:val="00116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6756</Characters>
  <Application>Microsoft Office Word</Application>
  <DocSecurity>0</DocSecurity>
  <Lines>193</Lines>
  <Paragraphs>130</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CUAIND611 Work professionally in the creative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