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6D3" w:rsidP="00A526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CUAIND601 Work professionally in the creative arts industry</w:t>
      </w:r>
      <w:r>
        <w:fldChar w:fldCharType="end"/>
      </w:r>
    </w:p>
    <w:p w:rsidR="00A526D3" w:rsidP="00A526D3">
      <w:pPr>
        <w:pStyle w:val="Version"/>
        <w:sectPr w:rsidSect="00D36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6C3B" w:rsidP="00D36C3B">
      <w:pPr>
        <w:pStyle w:val="SuperHeading"/>
      </w:pPr>
      <w:r w:rsidRPr="00D36C3B">
        <w:t>CUAIND601 Work professionally in the creative arts industry</w:t>
      </w:r>
    </w:p>
    <w:p w:rsidR="00000000" w:rsidRPr="00D36C3B" w:rsidP="00D36C3B">
      <w:pPr>
        <w:pStyle w:val="Heading1"/>
      </w:pPr>
      <w:bookmarkStart w:id="1" w:name="O_807876"/>
      <w:bookmarkEnd w:id="1"/>
      <w:r w:rsidRPr="00D36C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3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BodyText"/>
            </w:pPr>
            <w:r w:rsidRPr="00D36C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rPr>
                <w:rStyle w:val="SpecialBold"/>
              </w:rPr>
              <w:t>Comments</w:t>
            </w:r>
          </w:p>
        </w:tc>
      </w:tr>
      <w:tr w:rsidTr="00D3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This version released with CUA Creative Arts and Culture Training Package version 2.0. Updated assessment conditions section. Updated modification history section to reflect changed name of t</w:t>
            </w:r>
            <w:r w:rsidRPr="00D36C3B">
              <w:t>raining package.</w:t>
            </w:r>
          </w:p>
        </w:tc>
      </w:tr>
      <w:tr w:rsidTr="00D3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BodyText"/>
            </w:pPr>
            <w:r w:rsidRPr="00D36C3B">
              <w:t>This version first released with CUA Creative Arts and Culture Training Package version 1.0.</w:t>
            </w:r>
          </w:p>
        </w:tc>
      </w:tr>
    </w:tbl>
    <w:p w:rsidR="00000000" w:rsidRPr="00D36C3B" w:rsidP="00D36C3B">
      <w:pPr>
        <w:pStyle w:val="BodyText"/>
      </w:pPr>
    </w:p>
    <w:p w:rsidR="00000000" w:rsidRPr="00D36C3B" w:rsidP="00D36C3B">
      <w:pPr>
        <w:pStyle w:val="AllowPageBreak"/>
      </w:pPr>
    </w:p>
    <w:p w:rsidR="00000000" w:rsidRPr="00D36C3B" w:rsidP="00D36C3B">
      <w:pPr>
        <w:pStyle w:val="Heading1"/>
      </w:pPr>
      <w:bookmarkStart w:id="2" w:name="O_807875"/>
      <w:bookmarkEnd w:id="2"/>
      <w:r w:rsidRPr="00D36C3B">
        <w:t>Application</w:t>
      </w:r>
    </w:p>
    <w:p w:rsidR="00000000" w:rsidRPr="00D36C3B" w:rsidP="00A526D3">
      <w:pPr>
        <w:pStyle w:val="BodyText"/>
      </w:pPr>
      <w:r w:rsidRPr="00D36C3B">
        <w:t>This unit describes the performance outcomes, skills and knowledge required to display a professional at</w:t>
      </w:r>
      <w:r w:rsidRPr="00D36C3B">
        <w:t>titude when working in the creative arts industry. Individuals could be establishing a career as a performer in disciplines, such as dance, music, acting or circus skills, or they could be specialising in choreography, production management, arts administr</w:t>
      </w:r>
      <w:r w:rsidRPr="00D36C3B">
        <w:t>ation, visual arts, design or community cultural development.</w:t>
      </w:r>
    </w:p>
    <w:p w:rsidR="00000000" w:rsidRPr="00D36C3B" w:rsidP="00A526D3">
      <w:pPr>
        <w:pStyle w:val="BodyText"/>
      </w:pPr>
      <w:r w:rsidRPr="00D36C3B">
        <w:t>At this level people are expected to apply wide-ranging, highly specialised technical, creative or conceptual skills to express ideas and perspectives. Work activities are largely self-directed</w:t>
      </w:r>
      <w:r w:rsidRPr="00D36C3B">
        <w:t>.</w:t>
      </w:r>
    </w:p>
    <w:p w:rsidR="00000000" w:rsidRPr="00D36C3B" w:rsidP="00A526D3">
      <w:pPr>
        <w:pStyle w:val="BodyText"/>
      </w:pPr>
      <w:r w:rsidRPr="00D36C3B">
        <w:t>No licensing, legislative or certification requirements apply to this unit at the time of publication.</w:t>
      </w:r>
    </w:p>
    <w:p w:rsidR="00000000" w:rsidRPr="00D36C3B" w:rsidP="00D36C3B">
      <w:pPr>
        <w:pStyle w:val="Heading1"/>
      </w:pPr>
      <w:bookmarkStart w:id="3" w:name="O_807874"/>
      <w:bookmarkEnd w:id="3"/>
      <w:r w:rsidRPr="00D36C3B">
        <w:t>Unit Sector</w:t>
      </w:r>
    </w:p>
    <w:p w:rsidR="00000000" w:rsidRPr="00D36C3B" w:rsidP="00A526D3">
      <w:pPr>
        <w:pStyle w:val="BodyText"/>
      </w:pPr>
      <w:r w:rsidRPr="00D36C3B">
        <w:t>Industry capability – industry context</w:t>
      </w:r>
    </w:p>
    <w:p w:rsidR="00000000" w:rsidRPr="00D36C3B" w:rsidP="00D36C3B">
      <w:pPr>
        <w:pStyle w:val="Heading1"/>
      </w:pPr>
      <w:bookmarkStart w:id="4" w:name="O_807873"/>
      <w:bookmarkEnd w:id="4"/>
      <w:r w:rsidRPr="00D36C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D3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BodyText"/>
            </w:pPr>
            <w:r w:rsidRPr="00D36C3B">
              <w:rPr>
                <w:rStyle w:val="SpecialBold"/>
              </w:rPr>
              <w:t>Elements</w:t>
            </w:r>
          </w:p>
          <w:p w:rsidR="00000000" w:rsidRPr="00D36C3B" w:rsidP="00D36C3B">
            <w:pPr>
              <w:pStyle w:val="BodyText"/>
            </w:pPr>
            <w:r w:rsidRPr="00D36C3B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BodyText"/>
            </w:pPr>
            <w:r w:rsidRPr="00D36C3B">
              <w:rPr>
                <w:rStyle w:val="SpecialBold"/>
              </w:rPr>
              <w:t>Performance Criteria</w:t>
            </w:r>
          </w:p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 xml:space="preserve">1. Implement strategies </w:t>
            </w:r>
            <w:r w:rsidRPr="00D36C3B">
              <w:t>to find work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BodyText"/>
            </w:pPr>
            <w:r w:rsidRPr="00D36C3B">
              <w:t xml:space="preserve">1.1 Use a range of sources to gather information on work </w:t>
            </w:r>
            <w:r w:rsidRPr="00D36C3B">
              <w:t>op</w:t>
            </w:r>
            <w:r w:rsidRPr="00D36C3B">
              <w:t>portunities in area of interest</w:t>
            </w:r>
          </w:p>
          <w:p w:rsidR="00000000" w:rsidRPr="00D36C3B" w:rsidP="00D36C3B">
            <w:pPr>
              <w:pStyle w:val="BodyText"/>
            </w:pPr>
            <w:r w:rsidRPr="00D36C3B">
              <w:t>1.2 Evaluate how own skills and knowledge could be applied in a work context</w:t>
            </w:r>
          </w:p>
          <w:p w:rsidR="00000000" w:rsidRPr="00D36C3B" w:rsidP="00D36C3B">
            <w:pPr>
              <w:pStyle w:val="BodyText"/>
            </w:pPr>
            <w:r w:rsidRPr="00D36C3B">
              <w:t>1.3 Refine curriculum vitae (CV) and supporting material and distribute as required</w:t>
            </w:r>
          </w:p>
          <w:p w:rsidR="00000000" w:rsidRPr="00D36C3B" w:rsidP="00D36C3B">
            <w:pPr>
              <w:pStyle w:val="BodyText"/>
            </w:pPr>
            <w:r w:rsidRPr="00D36C3B">
              <w:t>1.4 Use online opportunities to promote self and own availabili</w:t>
            </w:r>
            <w:r w:rsidRPr="00D36C3B">
              <w:t>ty for work</w:t>
            </w:r>
          </w:p>
          <w:p w:rsidR="00000000" w:rsidRPr="00D36C3B" w:rsidP="00D36C3B">
            <w:pPr>
              <w:pStyle w:val="BodyText"/>
            </w:pPr>
            <w:r w:rsidRPr="00D36C3B">
              <w:t>1.5 Identify and take action to address barriers to obtaining work</w:t>
            </w:r>
          </w:p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1.6 Incorporate into career planning issues related to copyright, moral rights and intellectual property</w:t>
            </w:r>
          </w:p>
        </w:tc>
      </w:tr>
      <w:tr w:rsidTr="00D3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2. Respond to work opportunities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BodyText"/>
            </w:pPr>
            <w:r w:rsidRPr="00D36C3B">
              <w:t>2.1 Apply for advertised positions and</w:t>
            </w:r>
            <w:r w:rsidRPr="00D36C3B">
              <w:t xml:space="preserve"> respond to other leads as they arise</w:t>
            </w:r>
          </w:p>
          <w:p w:rsidR="00000000" w:rsidRPr="00D36C3B" w:rsidP="00D36C3B">
            <w:pPr>
              <w:pStyle w:val="BodyText"/>
            </w:pPr>
            <w:r w:rsidRPr="00D36C3B">
              <w:t>2.2 Prepare for interviews and auditions as required</w:t>
            </w:r>
          </w:p>
          <w:p w:rsidR="00000000" w:rsidRPr="00D36C3B" w:rsidP="00D36C3B">
            <w:pPr>
              <w:pStyle w:val="BodyText"/>
            </w:pPr>
            <w:r w:rsidRPr="00D36C3B">
              <w:t>2.3 Display a professional attitude and confidence in dealings with prospective employers</w:t>
            </w:r>
          </w:p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2.4 Undertake follow-up required after interviews or auditions</w:t>
            </w:r>
          </w:p>
        </w:tc>
      </w:tr>
      <w:tr w:rsidTr="00D3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3. Show initiative in the work environment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BodyText"/>
            </w:pPr>
            <w:r w:rsidRPr="00D36C3B">
              <w:t>3.1 Identify and clarify as required the day-to-day operations of, and key personnel in, the workplace</w:t>
            </w:r>
          </w:p>
          <w:p w:rsidR="00000000" w:rsidRPr="00D36C3B" w:rsidP="00D36C3B">
            <w:pPr>
              <w:pStyle w:val="BodyText"/>
            </w:pPr>
            <w:r w:rsidRPr="00D36C3B">
              <w:t>3.2 Clarify aspects of own role and responsibilities with relevant personnel</w:t>
            </w:r>
          </w:p>
          <w:p w:rsidR="00000000" w:rsidRPr="00D36C3B" w:rsidP="00D36C3B">
            <w:pPr>
              <w:pStyle w:val="BodyText"/>
            </w:pPr>
            <w:r w:rsidRPr="00D36C3B">
              <w:t>3.3 Demonstrate a professional wo</w:t>
            </w:r>
            <w:r w:rsidRPr="00D36C3B">
              <w:t>rk ethic</w:t>
            </w:r>
          </w:p>
          <w:p w:rsidR="00000000" w:rsidRPr="00D36C3B" w:rsidP="00D36C3B">
            <w:pPr>
              <w:pStyle w:val="BodyText"/>
            </w:pPr>
            <w:r w:rsidRPr="00D36C3B">
              <w:t>3.4 Apply a knowledge of relevant performance and cultural principles and practices to workplace activities</w:t>
            </w:r>
          </w:p>
          <w:p w:rsidR="00000000" w:rsidRPr="00D36C3B" w:rsidP="00D36C3B">
            <w:pPr>
              <w:pStyle w:val="BodyText"/>
            </w:pPr>
            <w:r w:rsidRPr="00D36C3B">
              <w:t>3.5 Participate in workplace discussions and meetings in a positive and constructive way</w:t>
            </w:r>
          </w:p>
          <w:p w:rsidR="00000000" w:rsidRPr="00D36C3B" w:rsidP="00D36C3B">
            <w:pPr>
              <w:pStyle w:val="BodyText"/>
            </w:pPr>
            <w:r w:rsidRPr="00D36C3B">
              <w:t>3.6 Demonstrate a capacity to work independently a</w:t>
            </w:r>
            <w:r w:rsidRPr="00D36C3B">
              <w:t>nd achieve goals with minimal or no supervision</w:t>
            </w:r>
          </w:p>
          <w:p w:rsidR="00000000" w:rsidRPr="00D36C3B" w:rsidP="00D36C3B">
            <w:pPr>
              <w:pStyle w:val="BodyText"/>
            </w:pPr>
            <w:r w:rsidRPr="00D36C3B">
              <w:t>3.7 Seek feedback on own performance from relevant personnel and incorporate into work activities as required</w:t>
            </w:r>
          </w:p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3.8 Use peer and management feedback, as well as self-evaluation, to identify skill gaps and set p</w:t>
            </w:r>
            <w:r w:rsidRPr="00D36C3B">
              <w:t>rofessional development goals</w:t>
            </w:r>
          </w:p>
        </w:tc>
      </w:tr>
      <w:tr w:rsidTr="00D3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4. Establish and maintain industry networks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BodyText"/>
            </w:pPr>
            <w:r w:rsidRPr="00D36C3B">
              <w:t>4.1 Participate in relevant networks to assist with finding ongoing work</w:t>
            </w:r>
          </w:p>
          <w:p w:rsidR="00000000" w:rsidRPr="00D36C3B" w:rsidP="00D36C3B">
            <w:pPr>
              <w:pStyle w:val="BodyText"/>
            </w:pPr>
            <w:r w:rsidRPr="00D36C3B">
              <w:t>4.2 Identify and follow appropriate strategies to enhance own professional reputation</w:t>
            </w:r>
          </w:p>
          <w:p w:rsidR="00000000" w:rsidRPr="00D36C3B" w:rsidP="00D36C3B">
            <w:pPr>
              <w:pStyle w:val="BodyText"/>
            </w:pPr>
            <w:r w:rsidRPr="00D36C3B">
              <w:t>4.3 Maximise reputatio</w:t>
            </w:r>
            <w:r w:rsidRPr="00D36C3B">
              <w:t>n by circulating current and succinct information about own experience</w:t>
            </w:r>
          </w:p>
          <w:p w:rsidR="00000000" w:rsidRPr="00D36C3B" w:rsidP="00D36C3B">
            <w:pPr>
              <w:pStyle w:val="BodyText"/>
            </w:pPr>
            <w:r w:rsidRPr="00D36C3B">
              <w:t>4.4 Use communication channels to exchange information and ideas with colleagues and industry contacts</w:t>
            </w:r>
          </w:p>
        </w:tc>
      </w:tr>
    </w:tbl>
    <w:p w:rsidR="00000000" w:rsidRPr="00D36C3B" w:rsidP="00D36C3B">
      <w:pPr>
        <w:pStyle w:val="BodyText"/>
      </w:pPr>
    </w:p>
    <w:p w:rsidR="00000000" w:rsidRPr="00D36C3B" w:rsidP="00D36C3B">
      <w:pPr>
        <w:pStyle w:val="AllowPageBreak"/>
      </w:pPr>
    </w:p>
    <w:p w:rsidR="00000000" w:rsidRPr="00D36C3B" w:rsidP="00D36C3B">
      <w:pPr>
        <w:pStyle w:val="Heading1"/>
      </w:pPr>
      <w:bookmarkStart w:id="5" w:name="O_807872"/>
      <w:bookmarkEnd w:id="5"/>
      <w:r w:rsidRPr="00D36C3B">
        <w:t>Foundation Skills</w:t>
      </w:r>
    </w:p>
    <w:p w:rsidR="00000000" w:rsidRPr="00A526D3" w:rsidP="00A526D3">
      <w:pPr>
        <w:pStyle w:val="BodyText"/>
        <w:rPr>
          <w:i/>
        </w:rPr>
      </w:pPr>
      <w:r w:rsidRPr="00A526D3">
        <w:rPr>
          <w:rStyle w:val="Emphasis"/>
        </w:rPr>
        <w:t>This section describes language, literacy, nu</w:t>
      </w:r>
      <w:r w:rsidRPr="00A526D3">
        <w:rPr>
          <w:rStyle w:val="Emphasis"/>
        </w:rPr>
        <w:t>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D36C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BodyText"/>
            </w:pPr>
            <w:r w:rsidRPr="00D36C3B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BodyText"/>
            </w:pPr>
            <w:r w:rsidRPr="00D36C3B">
              <w:rPr>
                <w:rStyle w:val="SpecialBold"/>
              </w:rPr>
              <w:t>Performance</w:t>
            </w:r>
          </w:p>
          <w:p w:rsidR="00000000" w:rsidRPr="00D36C3B" w:rsidP="00D36C3B">
            <w:pPr>
              <w:pStyle w:val="BodyText"/>
            </w:pPr>
            <w:r w:rsidRPr="00D36C3B">
              <w:rPr>
                <w:rStyle w:val="SpecialBold"/>
              </w:rPr>
              <w:t>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rPr>
                <w:rStyle w:val="SpecialBold"/>
              </w:rPr>
              <w:t>Description</w:t>
            </w:r>
          </w:p>
        </w:tc>
      </w:tr>
      <w:tr w:rsidTr="00D36C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Learning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3.7, 3.8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ListBullet"/>
              <w:rPr>
                <w:lang w:val="en-NZ"/>
              </w:rPr>
            </w:pPr>
            <w:r w:rsidRPr="00D36C3B">
              <w:t>Seeks feedback from others, as well as self-evaluation, to improve own performance</w:t>
            </w:r>
          </w:p>
        </w:tc>
      </w:tr>
      <w:tr w:rsidTr="00D36C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Reading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1.1, 1.4, 1.6, 2.1, 2.2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ListBullet"/>
              <w:rPr>
                <w:lang w:val="en-NZ"/>
              </w:rPr>
            </w:pPr>
            <w:r w:rsidRPr="00D36C3B">
              <w:t>Interprets a range of at times complex information related to working at a professional level in the creative arts industry</w:t>
            </w:r>
          </w:p>
        </w:tc>
      </w:tr>
      <w:tr w:rsidTr="00D36C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Writing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1.3, 1.4, 2.1, 2.4, 4.3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ListBullet"/>
              <w:rPr>
                <w:lang w:val="en-NZ"/>
              </w:rPr>
            </w:pPr>
            <w:r w:rsidRPr="00D36C3B">
              <w:t xml:space="preserve">Prepares work and career documentation </w:t>
            </w:r>
          </w:p>
        </w:tc>
      </w:tr>
      <w:tr w:rsidTr="00D36C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Oral communication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2.1, 2.3, 2.4, 3.1, 3.2, 3.5, 3.7, 3.8, 4.1, 4.4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ListBullet"/>
            </w:pPr>
            <w:r w:rsidRPr="00D36C3B">
              <w:t>Seeks the views and opinions of others</w:t>
            </w:r>
          </w:p>
          <w:p w:rsidR="00000000" w:rsidRPr="00D36C3B" w:rsidP="00D36C3B">
            <w:pPr>
              <w:pStyle w:val="ListBullet"/>
            </w:pPr>
            <w:r w:rsidRPr="00D36C3B">
              <w:t>Obtains information by listening and questioning</w:t>
            </w:r>
          </w:p>
          <w:p w:rsidR="00000000" w:rsidRPr="00D36C3B" w:rsidP="00D36C3B">
            <w:pPr>
              <w:pStyle w:val="ListBullet"/>
            </w:pPr>
            <w:r w:rsidRPr="00D36C3B">
              <w:t>Discusses ideas and solutions</w:t>
            </w:r>
          </w:p>
          <w:p w:rsidR="00000000" w:rsidP="00D36C3B">
            <w:pPr>
              <w:pStyle w:val="ListBullet"/>
              <w:rPr>
                <w:lang w:val="en-NZ"/>
              </w:rPr>
            </w:pPr>
            <w:r w:rsidRPr="00D36C3B">
              <w:t>Uses clear language to contribute information and express requirements</w:t>
            </w:r>
          </w:p>
        </w:tc>
      </w:tr>
      <w:tr w:rsidTr="00D36C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Navigate the wor</w:t>
            </w:r>
            <w:r w:rsidRPr="00D36C3B">
              <w:t>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1.1, 1.2, 1.3, 1.4, 1.5, 1.6, 2.1, 2.2, 2.3, 2.4, 3.1, 3.2, 3.3, 3.5, 3.6, 4.1, 4.2, 4.3, 4.4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ListBullet"/>
            </w:pPr>
            <w:r w:rsidRPr="00D36C3B">
              <w:t xml:space="preserve">Seeks new challenges and opportunities to broaden expertise and focus </w:t>
            </w:r>
          </w:p>
          <w:p w:rsidR="00000000" w:rsidRPr="00D36C3B" w:rsidP="00D36C3B">
            <w:pPr>
              <w:pStyle w:val="ListBullet"/>
            </w:pPr>
            <w:r w:rsidRPr="00D36C3B">
              <w:t xml:space="preserve">Regularly reviews current situation and future career and work options, developing strategies to address some factors that may limit choices </w:t>
            </w:r>
          </w:p>
          <w:p w:rsidR="00000000" w:rsidRPr="00D36C3B" w:rsidP="00D36C3B">
            <w:pPr>
              <w:pStyle w:val="ListBullet"/>
            </w:pPr>
            <w:r w:rsidRPr="00D36C3B">
              <w:t>Applies and adapts a wide range of strategies and resources to identify and gain work, particularly through networ</w:t>
            </w:r>
            <w:r w:rsidRPr="00D36C3B">
              <w:t xml:space="preserve">ks and contacts </w:t>
            </w:r>
          </w:p>
          <w:p w:rsidR="00000000" w:rsidRPr="00D36C3B" w:rsidP="00D36C3B">
            <w:pPr>
              <w:pStyle w:val="ListBullet"/>
            </w:pPr>
            <w:r w:rsidRPr="00D36C3B">
              <w:t xml:space="preserve">Tailors approaches and presentations to potential clients or employers to illustrate a strong understanding of and match with the nature and requirements of the role </w:t>
            </w:r>
          </w:p>
          <w:p w:rsidR="00000000" w:rsidRPr="00D36C3B" w:rsidP="00D36C3B">
            <w:pPr>
              <w:pStyle w:val="ListBullet"/>
            </w:pPr>
            <w:r w:rsidRPr="00D36C3B">
              <w:t>Is highly autonomous, taking responsibility for most aspects of own work</w:t>
            </w:r>
            <w:r w:rsidRPr="00D36C3B">
              <w:t xml:space="preserve">, responding to factors that could affect achievement of outcomes </w:t>
            </w:r>
          </w:p>
          <w:p w:rsidR="00000000" w:rsidP="00D36C3B">
            <w:pPr>
              <w:pStyle w:val="ListBullet"/>
              <w:rPr>
                <w:lang w:val="en-NZ"/>
              </w:rPr>
            </w:pPr>
            <w:r w:rsidRPr="00D36C3B">
              <w:t xml:space="preserve">Identifies and follows workplace protocols </w:t>
            </w:r>
          </w:p>
        </w:tc>
      </w:tr>
      <w:tr w:rsidTr="00D36C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Interact with others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2.1, 2.3, 2.4, 3.1, 3.2, 3.5, 3.7, 3.8, 4.1, 4.4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ListBullet"/>
              <w:rPr>
                <w:lang w:val="en-NZ"/>
              </w:rPr>
            </w:pPr>
            <w:r w:rsidRPr="00D36C3B">
              <w:t>Builds relationships with people with the knowledge, skills and influence</w:t>
            </w:r>
            <w:r w:rsidRPr="00D36C3B">
              <w:t xml:space="preserve"> to get things done or provide support, building formal and informal networks within and beyond immediate work context </w:t>
            </w:r>
          </w:p>
        </w:tc>
      </w:tr>
      <w:tr w:rsidTr="00D36C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1.1, 1.2, 1.3, 1.4, 1.5, 1.6, 2.1, 2.2, 2.3, 2.4, 3.1, 3.2, 3.3, 3.5, 3.6, 3.7, 3.8, 4.1, 4.2, 4.3, 4.4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ListBullet"/>
            </w:pPr>
            <w:r w:rsidRPr="00D36C3B">
              <w:t>Demonstrates</w:t>
            </w:r>
            <w:r w:rsidRPr="00D36C3B">
              <w:t xml:space="preserve"> a professional work ethic, builds networks and advances own career</w:t>
            </w:r>
          </w:p>
          <w:p w:rsidR="00000000" w:rsidRPr="00D36C3B" w:rsidP="00D36C3B">
            <w:pPr>
              <w:pStyle w:val="ListBullet"/>
            </w:pPr>
            <w:r w:rsidRPr="00D36C3B">
              <w:t xml:space="preserve">Seeks to build and maintain an effective online profile as an integral part of work and career management </w:t>
            </w:r>
          </w:p>
          <w:p w:rsidR="00000000" w:rsidRPr="00D36C3B" w:rsidP="00D36C3B">
            <w:pPr>
              <w:pStyle w:val="ListBullet"/>
            </w:pPr>
            <w:r w:rsidRPr="00D36C3B">
              <w:t>Uses the internet for research and distributes information electronically</w:t>
            </w:r>
          </w:p>
          <w:p w:rsidR="00000000" w:rsidRPr="00D36C3B" w:rsidP="00D36C3B">
            <w:pPr>
              <w:pStyle w:val="ListBullet"/>
            </w:pPr>
            <w:r w:rsidRPr="00D36C3B">
              <w:t>Uses standard word processing applications to prepare work-related documentation</w:t>
            </w:r>
          </w:p>
        </w:tc>
      </w:tr>
    </w:tbl>
    <w:p w:rsidR="00000000" w:rsidRPr="00D36C3B" w:rsidP="00D36C3B">
      <w:pPr>
        <w:pStyle w:val="BodyText"/>
      </w:pPr>
    </w:p>
    <w:p w:rsidR="00000000" w:rsidRPr="00D36C3B" w:rsidP="00D36C3B">
      <w:pPr>
        <w:pStyle w:val="AllowPageBreak"/>
      </w:pPr>
    </w:p>
    <w:p w:rsidR="00000000" w:rsidRPr="00D36C3B" w:rsidP="00D36C3B">
      <w:pPr>
        <w:pStyle w:val="Heading1"/>
      </w:pPr>
      <w:bookmarkStart w:id="6" w:name="O_807871"/>
      <w:bookmarkEnd w:id="6"/>
      <w:r w:rsidRPr="00D36C3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D3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BodyText"/>
            </w:pPr>
            <w:r w:rsidRPr="00D36C3B">
              <w:rPr>
                <w:rStyle w:val="SpecialBold"/>
              </w:rPr>
              <w:t xml:space="preserve">Code and title </w:t>
            </w:r>
          </w:p>
          <w:p w:rsidR="00000000" w:rsidRPr="00D36C3B" w:rsidP="00D36C3B">
            <w:pPr>
              <w:pStyle w:val="BodyText"/>
            </w:pPr>
            <w:r w:rsidRPr="00D36C3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BodyText"/>
            </w:pPr>
            <w:r w:rsidRPr="00D36C3B">
              <w:rPr>
                <w:rStyle w:val="SpecialBold"/>
              </w:rPr>
              <w:t>Code and title</w:t>
            </w:r>
          </w:p>
          <w:p w:rsidR="00000000" w:rsidRPr="00D36C3B" w:rsidP="00D36C3B">
            <w:pPr>
              <w:pStyle w:val="BodyText"/>
            </w:pPr>
            <w:r w:rsidRPr="00D36C3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BodyText"/>
            </w:pPr>
            <w:r w:rsidRPr="00D36C3B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rPr>
                <w:rStyle w:val="SpecialBold"/>
              </w:rPr>
              <w:t>Equivalence status</w:t>
            </w:r>
          </w:p>
        </w:tc>
      </w:tr>
      <w:tr w:rsidTr="00D3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CUAIND601 Work professionally in the creative arts industry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CUAIND601 Work professionally in the creative arts industry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 xml:space="preserve">Updated assessment conditions section. Updated modification history section to reflect changed name of training </w:t>
            </w:r>
            <w:r w:rsidRPr="00D36C3B">
              <w:t>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BodyText"/>
            </w:pPr>
            <w:r w:rsidRPr="00D36C3B">
              <w:t>Equivalent unit</w:t>
            </w:r>
          </w:p>
        </w:tc>
      </w:tr>
    </w:tbl>
    <w:p w:rsidR="00000000" w:rsidRPr="00D36C3B" w:rsidP="00D36C3B">
      <w:pPr>
        <w:pStyle w:val="BodyText"/>
      </w:pPr>
    </w:p>
    <w:p w:rsidR="00000000" w:rsidRPr="00D36C3B" w:rsidP="00D36C3B">
      <w:pPr>
        <w:pStyle w:val="AllowPageBreak"/>
      </w:pPr>
    </w:p>
    <w:p w:rsidR="00000000" w:rsidRPr="00D36C3B" w:rsidP="00D36C3B">
      <w:pPr>
        <w:pStyle w:val="Heading1"/>
      </w:pPr>
      <w:bookmarkStart w:id="7" w:name="O_807877"/>
      <w:bookmarkEnd w:id="7"/>
      <w:r w:rsidRPr="00D36C3B">
        <w:t>Links</w:t>
      </w:r>
    </w:p>
    <w:p w:rsidR="00000000" w:rsidRPr="00D36C3B" w:rsidP="00A526D3">
      <w:pPr>
        <w:pStyle w:val="BodyText"/>
      </w:pPr>
      <w:r w:rsidRPr="00D36C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797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36C3B" w:rsidP="00A526D3">
      <w:pPr>
        <w:pStyle w:val="BodyText"/>
        <w:sectPr w:rsidSect="00D36C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6C3B" w:rsidP="00D36C3B">
      <w:pPr>
        <w:pStyle w:val="SuperHeading"/>
      </w:pPr>
      <w:r w:rsidRPr="00D36C3B">
        <w:t xml:space="preserve">Assessment </w:t>
      </w:r>
      <w:r w:rsidRPr="00D36C3B">
        <w:t>Requirements for CUAIND601 Work professionally in the creative arts industry</w:t>
      </w:r>
    </w:p>
    <w:p w:rsidR="00000000" w:rsidRPr="00D36C3B" w:rsidP="00D36C3B">
      <w:pPr>
        <w:pStyle w:val="Heading1"/>
      </w:pPr>
      <w:bookmarkStart w:id="8" w:name="O_807869"/>
      <w:bookmarkEnd w:id="8"/>
      <w:r w:rsidRPr="00D36C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6"/>
        <w:gridCol w:w="6525"/>
      </w:tblGrid>
      <w:tr w:rsidTr="00D3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BodyText"/>
            </w:pPr>
            <w:r w:rsidRPr="00D36C3B">
              <w:rPr>
                <w:rStyle w:val="SpecialBold"/>
              </w:rPr>
              <w:t>Release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rPr>
                <w:rStyle w:val="SpecialBold"/>
              </w:rPr>
              <w:t>Comments</w:t>
            </w:r>
          </w:p>
        </w:tc>
      </w:tr>
      <w:tr w:rsidTr="00D3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3B">
            <w:pPr>
              <w:pStyle w:val="BodyText"/>
              <w:rPr>
                <w:lang w:val="en-NZ"/>
              </w:rPr>
            </w:pPr>
            <w:r w:rsidRPr="00D36C3B">
              <w:t>Release 1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3B" w:rsidP="00D36C3B">
            <w:pPr>
              <w:pStyle w:val="BodyText"/>
            </w:pPr>
            <w:r w:rsidRPr="00D36C3B">
              <w:t xml:space="preserve">This version first released with </w:t>
            </w:r>
            <w:r w:rsidRPr="00D36C3B">
              <w:rPr>
                <w:rStyle w:val="Emphasis"/>
              </w:rPr>
              <w:t>CUA Live Performance and Entertainment Training Package Version 1.0</w:t>
            </w:r>
            <w:r w:rsidRPr="00D36C3B">
              <w:t>.</w:t>
            </w:r>
          </w:p>
        </w:tc>
      </w:tr>
    </w:tbl>
    <w:p w:rsidR="00000000" w:rsidRPr="00D36C3B" w:rsidP="00D36C3B">
      <w:pPr>
        <w:pStyle w:val="BodyText"/>
      </w:pPr>
    </w:p>
    <w:p w:rsidR="00000000" w:rsidRPr="00D36C3B" w:rsidP="00D36C3B">
      <w:pPr>
        <w:pStyle w:val="AllowPageBreak"/>
      </w:pPr>
    </w:p>
    <w:p w:rsidR="00000000" w:rsidRPr="00D36C3B" w:rsidP="00D36C3B">
      <w:pPr>
        <w:pStyle w:val="Heading1"/>
      </w:pPr>
      <w:bookmarkStart w:id="9" w:name="O_807868"/>
      <w:bookmarkEnd w:id="9"/>
      <w:r w:rsidRPr="00D36C3B">
        <w:t>Performance Evidence</w:t>
      </w:r>
    </w:p>
    <w:p w:rsidR="00000000" w:rsidRPr="00D36C3B" w:rsidP="00A526D3">
      <w:pPr>
        <w:pStyle w:val="BodyText"/>
      </w:pPr>
      <w:r w:rsidRPr="00D36C3B">
        <w:t>Evidence of the ability to:</w:t>
      </w:r>
    </w:p>
    <w:p w:rsidR="00000000" w:rsidRPr="00D36C3B" w:rsidP="00D36C3B">
      <w:pPr>
        <w:pStyle w:val="ListBullet"/>
      </w:pPr>
      <w:r w:rsidRPr="00D36C3B">
        <w:t>prepare a personal curriculum vitae (CV) and supporting material</w:t>
      </w:r>
    </w:p>
    <w:p w:rsidR="00000000" w:rsidRPr="00D36C3B" w:rsidP="00D36C3B">
      <w:pPr>
        <w:pStyle w:val="ListBullet"/>
      </w:pPr>
      <w:r w:rsidRPr="00D36C3B">
        <w:t>demonstrate professionalism in a creative arts industry workplace</w:t>
      </w:r>
    </w:p>
    <w:p w:rsidR="00000000" w:rsidRPr="00D36C3B" w:rsidP="00D36C3B">
      <w:pPr>
        <w:pStyle w:val="ListBullet"/>
      </w:pPr>
      <w:r w:rsidRPr="00D36C3B">
        <w:t>work collaboratively</w:t>
      </w:r>
    </w:p>
    <w:p w:rsidR="00000000" w:rsidRPr="00D36C3B" w:rsidP="00D36C3B">
      <w:pPr>
        <w:pStyle w:val="ListBullet"/>
      </w:pPr>
      <w:r w:rsidRPr="00D36C3B">
        <w:t>use industry networks.</w:t>
      </w:r>
    </w:p>
    <w:p w:rsidR="00000000" w:rsidRPr="00D36C3B" w:rsidP="00D36C3B">
      <w:pPr>
        <w:pStyle w:val="BodyText"/>
      </w:pPr>
    </w:p>
    <w:p w:rsidR="00000000" w:rsidRPr="00D36C3B" w:rsidP="00A526D3">
      <w:pPr>
        <w:pStyle w:val="BodyText"/>
      </w:pPr>
      <w:r w:rsidRPr="00D36C3B">
        <w:t>Note: If a s</w:t>
      </w:r>
      <w:r w:rsidRPr="00D36C3B">
        <w:t>pecific volume or frequency is not stated, then evidence must be provided for each of the above points at least once.</w:t>
      </w:r>
    </w:p>
    <w:p w:rsidR="00000000" w:rsidRPr="00D36C3B" w:rsidP="00D36C3B">
      <w:pPr>
        <w:pStyle w:val="Heading1"/>
      </w:pPr>
      <w:bookmarkStart w:id="10" w:name="O_807867"/>
      <w:bookmarkEnd w:id="10"/>
      <w:r w:rsidRPr="00D36C3B">
        <w:t>Knowledge Evidence</w:t>
      </w:r>
    </w:p>
    <w:p w:rsidR="00000000" w:rsidRPr="00D36C3B" w:rsidP="00A526D3">
      <w:pPr>
        <w:pStyle w:val="BodyText"/>
      </w:pPr>
      <w:r w:rsidRPr="00D36C3B">
        <w:t>To complete the unit requirements the individual must:</w:t>
      </w:r>
    </w:p>
    <w:p w:rsidR="00000000" w:rsidRPr="00D36C3B" w:rsidP="00D36C3B">
      <w:pPr>
        <w:pStyle w:val="ListBullet"/>
      </w:pPr>
      <w:r w:rsidRPr="00D36C3B">
        <w:t>demonstrate well-developed knowledge of:</w:t>
      </w:r>
    </w:p>
    <w:p w:rsidR="00000000" w:rsidRPr="00D36C3B" w:rsidP="00D36C3B">
      <w:pPr>
        <w:pStyle w:val="ListBullet2"/>
      </w:pPr>
      <w:r w:rsidRPr="00D36C3B">
        <w:t>art</w:t>
      </w:r>
      <w:r w:rsidRPr="00D36C3B">
        <w:t>s and cultural organisations in Australia and overseas</w:t>
      </w:r>
    </w:p>
    <w:p w:rsidR="00000000" w:rsidRPr="00D36C3B" w:rsidP="00D36C3B">
      <w:pPr>
        <w:pStyle w:val="ListBullet2"/>
      </w:pPr>
      <w:r w:rsidRPr="00D36C3B">
        <w:t>production companies</w:t>
      </w:r>
    </w:p>
    <w:p w:rsidR="00000000" w:rsidRPr="00D36C3B" w:rsidP="00D36C3B">
      <w:pPr>
        <w:pStyle w:val="ListBullet2"/>
      </w:pPr>
      <w:r w:rsidRPr="00D36C3B">
        <w:t>a wide range of roles in the creative arts industry</w:t>
      </w:r>
    </w:p>
    <w:p w:rsidR="00000000" w:rsidRPr="00D36C3B" w:rsidP="00D36C3B">
      <w:pPr>
        <w:pStyle w:val="ListBullet"/>
      </w:pPr>
      <w:r w:rsidRPr="00D36C3B">
        <w:t>describe key aspects of the following in relation to working professionally in the creative arts industry:</w:t>
      </w:r>
    </w:p>
    <w:p w:rsidR="00000000" w:rsidRPr="00D36C3B" w:rsidP="00D36C3B">
      <w:pPr>
        <w:pStyle w:val="ListBullet2"/>
      </w:pPr>
      <w:r w:rsidRPr="00D36C3B">
        <w:t>copyright</w:t>
      </w:r>
    </w:p>
    <w:p w:rsidR="00000000" w:rsidRPr="00D36C3B" w:rsidP="00D36C3B">
      <w:pPr>
        <w:pStyle w:val="ListBullet2"/>
      </w:pPr>
      <w:r w:rsidRPr="00D36C3B">
        <w:t>moral rights and intellectual property issues</w:t>
      </w:r>
    </w:p>
    <w:p w:rsidR="00000000" w:rsidRPr="00D36C3B" w:rsidP="00D36C3B">
      <w:pPr>
        <w:pStyle w:val="ListBullet2"/>
      </w:pPr>
      <w:r w:rsidRPr="00D36C3B">
        <w:t>workplace meeting procedures.</w:t>
      </w:r>
    </w:p>
    <w:p w:rsidR="00000000" w:rsidRPr="00D36C3B" w:rsidP="00D36C3B">
      <w:pPr>
        <w:pStyle w:val="AllowPageBreak"/>
      </w:pPr>
    </w:p>
    <w:p w:rsidR="00000000" w:rsidRPr="00D36C3B" w:rsidP="00D36C3B">
      <w:pPr>
        <w:pStyle w:val="Heading1"/>
      </w:pPr>
      <w:bookmarkStart w:id="11" w:name="O_807866"/>
      <w:bookmarkEnd w:id="11"/>
      <w:r w:rsidRPr="00D36C3B">
        <w:t>Assessment Conditions</w:t>
      </w:r>
    </w:p>
    <w:p w:rsidR="00000000" w:rsidRPr="00D36C3B" w:rsidP="00A526D3">
      <w:pPr>
        <w:pStyle w:val="BodyText"/>
      </w:pPr>
      <w:r w:rsidRPr="00D36C3B">
        <w:t>Assessment must be conducted in a safe environment where evidence gathered demonstrates consistent performance of typical activities experien</w:t>
      </w:r>
      <w:r w:rsidRPr="00D36C3B">
        <w:t>ced in creative arts industry environments. The assessment environment must include access to a creative arts industry work environment.</w:t>
      </w:r>
    </w:p>
    <w:p w:rsidR="00000000" w:rsidRPr="00D36C3B" w:rsidP="00A526D3">
      <w:pPr>
        <w:pStyle w:val="BodyText"/>
      </w:pPr>
      <w:r w:rsidRPr="00D36C3B">
        <w:t>Assessors of this unit must satisfy the requirements for assessors in applicable vocational educational and training l</w:t>
      </w:r>
      <w:r w:rsidRPr="00D36C3B">
        <w:t>egislation, frameworks and/or standards.</w:t>
      </w:r>
    </w:p>
    <w:p w:rsidR="00000000" w:rsidRPr="00D36C3B" w:rsidP="00D36C3B">
      <w:pPr>
        <w:pStyle w:val="Heading1"/>
      </w:pPr>
      <w:bookmarkStart w:id="12" w:name="O_807878"/>
      <w:bookmarkEnd w:id="12"/>
      <w:r w:rsidRPr="00D36C3B">
        <w:t>Links</w:t>
      </w:r>
    </w:p>
    <w:p w:rsidR="00000000" w:rsidRPr="00D36C3B" w:rsidP="00A526D3">
      <w:pPr>
        <w:pStyle w:val="BodyText"/>
      </w:pPr>
      <w:r w:rsidRPr="00D36C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797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36C3B" w:rsidP="00D36C3B"/>
    <w:sectPr w:rsidSect="00D36C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3B" w:rsidRPr="00A526D3" w:rsidP="00A526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6D3" w:rsidP="00D36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26D3" w:rsidP="00D36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526D3" w:rsidP="00D36C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3B" w:rsidP="00D36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26D3">
      <w:t>Approved</w:t>
    </w:r>
    <w:r w:rsidR="00A526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26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26D3">
      <w:rPr>
        <w:noProof/>
      </w:rPr>
      <w:t>4</w:t>
    </w:r>
    <w:r>
      <w:rPr>
        <w:noProof/>
      </w:rPr>
      <w:fldChar w:fldCharType="end"/>
    </w:r>
  </w:p>
  <w:p w:rsidR="00D36C3B" w:rsidP="00D36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26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26D3">
      <w:t>Service and Creative Skills Australia</w:t>
    </w:r>
    <w:r w:rsidR="00A526D3">
      <w:fldChar w:fldCharType="end"/>
    </w:r>
  </w:p>
  <w:p w:rsidR="00D36C3B" w:rsidP="00D36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6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C3B" w:rsidRPr="00A526D3" w:rsidP="00A526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6D3" w:rsidRPr="002D2AF8" w:rsidP="00D36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CUAIND601 Work professionally in the creative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26D3" w:rsidP="00D36C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3B" w:rsidRPr="002D2AF8" w:rsidP="00D36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26D3">
      <w:t>CUAIND601 Work professionally in the creative arts industry</w:t>
    </w:r>
    <w:r w:rsidR="00A526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26D3">
      <w:rPr>
        <w:noProof/>
      </w:rPr>
      <w:t>2 March 2025</w:t>
    </w:r>
    <w:r>
      <w:fldChar w:fldCharType="end"/>
    </w:r>
  </w:p>
  <w:p w:rsidR="00D36C3B" w:rsidP="00D36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E4A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BC3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F82C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C3B"/>
  </w:style>
  <w:style w:type="character" w:customStyle="1" w:styleId="Heading1Char">
    <w:name w:val="Heading 1 Char"/>
    <w:basedOn w:val="DefaultParagraphFont"/>
    <w:link w:val="Heading1"/>
    <w:rsid w:val="00D36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C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C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C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C3B"/>
    <w:rPr>
      <w:b/>
      <w:spacing w:val="0"/>
    </w:rPr>
  </w:style>
  <w:style w:type="paragraph" w:styleId="ListBullet2">
    <w:name w:val="List Bullet 2"/>
    <w:basedOn w:val="List2"/>
    <w:rsid w:val="00D36C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6C3B"/>
    <w:rPr>
      <w:i/>
    </w:rPr>
  </w:style>
  <w:style w:type="paragraph" w:customStyle="1" w:styleId="SuperHeading">
    <w:name w:val="SuperHeading"/>
    <w:basedOn w:val="Normal"/>
    <w:rsid w:val="00D36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6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C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C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6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C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6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C3B"/>
  </w:style>
  <w:style w:type="paragraph" w:styleId="TableofFigures">
    <w:name w:val="table of figures"/>
    <w:basedOn w:val="Normal"/>
    <w:next w:val="Normal"/>
    <w:semiHidden/>
    <w:rsid w:val="00D36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C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6C3B"/>
    <w:rPr>
      <w:rFonts w:ascii="Wingdings" w:hAnsi="Wingdings"/>
    </w:rPr>
  </w:style>
  <w:style w:type="paragraph" w:customStyle="1" w:styleId="TableHeading">
    <w:name w:val="Table Heading"/>
    <w:basedOn w:val="HeadingBase"/>
    <w:rsid w:val="00D36C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C3B"/>
    <w:rPr>
      <w:color w:val="0033CC"/>
      <w:u w:val="none"/>
    </w:rPr>
  </w:style>
  <w:style w:type="paragraph" w:customStyle="1" w:styleId="BodyTextRight">
    <w:name w:val="Body Text Right"/>
    <w:basedOn w:val="BodyText"/>
    <w:rsid w:val="00D36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C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C3B"/>
    <w:rPr>
      <w:sz w:val="32"/>
    </w:rPr>
  </w:style>
  <w:style w:type="paragraph" w:customStyle="1" w:styleId="HeadingProcedure">
    <w:name w:val="Heading Procedure"/>
    <w:basedOn w:val="HeadingBase"/>
    <w:next w:val="Normal"/>
    <w:rsid w:val="00D36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C3B"/>
    <w:pPr>
      <w:spacing w:before="60" w:after="60"/>
    </w:pPr>
  </w:style>
  <w:style w:type="paragraph" w:styleId="ListContinue">
    <w:name w:val="List Continue"/>
    <w:basedOn w:val="List"/>
    <w:rsid w:val="00D36C3B"/>
    <w:pPr>
      <w:ind w:firstLine="0"/>
    </w:pPr>
  </w:style>
  <w:style w:type="paragraph" w:customStyle="1" w:styleId="ListNote">
    <w:name w:val="List Note"/>
    <w:basedOn w:val="List"/>
    <w:rsid w:val="00D36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C3B"/>
    <w:rPr>
      <w:rFonts w:ascii="Courier New" w:hAnsi="Courier New"/>
    </w:rPr>
  </w:style>
  <w:style w:type="paragraph" w:customStyle="1" w:styleId="NoteBullet">
    <w:name w:val="Note Bullet"/>
    <w:basedOn w:val="Note"/>
    <w:rsid w:val="00D36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C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6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C3B"/>
    <w:rPr>
      <w:b/>
      <w:smallCaps/>
    </w:rPr>
  </w:style>
  <w:style w:type="paragraph" w:customStyle="1" w:styleId="TableListNumber">
    <w:name w:val="Table List Number"/>
    <w:basedOn w:val="ListNumber"/>
    <w:rsid w:val="00D36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C3B"/>
    <w:pPr>
      <w:numPr>
        <w:numId w:val="9"/>
      </w:numPr>
    </w:pPr>
  </w:style>
  <w:style w:type="paragraph" w:customStyle="1" w:styleId="ListAlpha2">
    <w:name w:val="List Alpha 2"/>
    <w:basedOn w:val="List2"/>
    <w:rsid w:val="00D36C3B"/>
    <w:pPr>
      <w:numPr>
        <w:numId w:val="8"/>
      </w:numPr>
    </w:pPr>
  </w:style>
  <w:style w:type="paragraph" w:styleId="List2">
    <w:name w:val="List 2"/>
    <w:basedOn w:val="BodyText"/>
    <w:rsid w:val="00D36C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C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C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C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6C3B"/>
    <w:pPr>
      <w:numPr>
        <w:numId w:val="4"/>
      </w:numPr>
    </w:pPr>
  </w:style>
  <w:style w:type="paragraph" w:styleId="ListContinue2">
    <w:name w:val="List Continue 2"/>
    <w:basedOn w:val="List2"/>
    <w:rsid w:val="00D36C3B"/>
    <w:pPr>
      <w:ind w:firstLine="0"/>
    </w:pPr>
  </w:style>
  <w:style w:type="paragraph" w:styleId="ListContinue3">
    <w:name w:val="List Continue 3"/>
    <w:basedOn w:val="List3"/>
    <w:rsid w:val="00D36C3B"/>
    <w:pPr>
      <w:ind w:left="1021" w:firstLine="0"/>
    </w:pPr>
  </w:style>
  <w:style w:type="paragraph" w:styleId="ListContinue4">
    <w:name w:val="List Continue 4"/>
    <w:basedOn w:val="List4"/>
    <w:rsid w:val="00D36C3B"/>
    <w:pPr>
      <w:ind w:firstLine="0"/>
    </w:pPr>
  </w:style>
  <w:style w:type="paragraph" w:styleId="ListContinue5">
    <w:name w:val="List Continue 5"/>
    <w:basedOn w:val="List5"/>
    <w:rsid w:val="00D36C3B"/>
    <w:pPr>
      <w:ind w:firstLine="0"/>
    </w:pPr>
  </w:style>
  <w:style w:type="paragraph" w:styleId="ListNumber3">
    <w:name w:val="List Number 3"/>
    <w:basedOn w:val="List3"/>
    <w:rsid w:val="00D36C3B"/>
    <w:pPr>
      <w:numPr>
        <w:numId w:val="5"/>
      </w:numPr>
    </w:pPr>
  </w:style>
  <w:style w:type="paragraph" w:styleId="ListNumber4">
    <w:name w:val="List Number 4"/>
    <w:basedOn w:val="List4"/>
    <w:rsid w:val="00D36C3B"/>
    <w:pPr>
      <w:numPr>
        <w:numId w:val="6"/>
      </w:numPr>
    </w:pPr>
  </w:style>
  <w:style w:type="paragraph" w:styleId="ListNumber5">
    <w:name w:val="List Number 5"/>
    <w:basedOn w:val="List5"/>
    <w:rsid w:val="00D36C3B"/>
    <w:pPr>
      <w:numPr>
        <w:numId w:val="7"/>
      </w:numPr>
    </w:pPr>
  </w:style>
  <w:style w:type="paragraph" w:styleId="BlockText">
    <w:name w:val="Block Text"/>
    <w:basedOn w:val="Normal"/>
    <w:rsid w:val="00D36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C3B"/>
    <w:rPr>
      <w:sz w:val="16"/>
      <w:vertAlign w:val="superscript"/>
    </w:rPr>
  </w:style>
  <w:style w:type="character" w:customStyle="1" w:styleId="Symbols">
    <w:name w:val="Symbols"/>
    <w:basedOn w:val="DefaultParagraphFont"/>
    <w:rsid w:val="00D36C3B"/>
    <w:rPr>
      <w:rFonts w:ascii="Symbol" w:hAnsi="Symbol"/>
    </w:rPr>
  </w:style>
  <w:style w:type="character" w:customStyle="1" w:styleId="MenuOptions">
    <w:name w:val="Menu Options"/>
    <w:basedOn w:val="DefaultParagraphFont"/>
    <w:rsid w:val="00D36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C3B"/>
    <w:rPr>
      <w:b/>
    </w:rPr>
  </w:style>
  <w:style w:type="character" w:customStyle="1" w:styleId="Underlined">
    <w:name w:val="Underlined"/>
    <w:basedOn w:val="DefaultParagraphFont"/>
    <w:rsid w:val="00D36C3B"/>
    <w:rPr>
      <w:u w:val="single"/>
    </w:rPr>
  </w:style>
  <w:style w:type="paragraph" w:customStyle="1" w:styleId="TableBodyTextRight">
    <w:name w:val="Table Body Text Right"/>
    <w:basedOn w:val="TableBodyText"/>
    <w:rsid w:val="00D36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C3B"/>
    <w:rPr>
      <w:sz w:val="18"/>
    </w:rPr>
  </w:style>
  <w:style w:type="paragraph" w:customStyle="1" w:styleId="BodySmallRight">
    <w:name w:val="Body Small Right"/>
    <w:basedOn w:val="BodyTextRight"/>
    <w:rsid w:val="00D36C3B"/>
    <w:rPr>
      <w:sz w:val="18"/>
      <w:szCs w:val="18"/>
    </w:rPr>
  </w:style>
  <w:style w:type="paragraph" w:customStyle="1" w:styleId="MarginEdition">
    <w:name w:val="Margin Edition"/>
    <w:basedOn w:val="MarginNote"/>
    <w:rsid w:val="00D36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C3B"/>
    <w:rPr>
      <w:sz w:val="2"/>
      <w:szCs w:val="2"/>
    </w:rPr>
  </w:style>
  <w:style w:type="character" w:customStyle="1" w:styleId="Small">
    <w:name w:val="Small"/>
    <w:basedOn w:val="DefaultParagraphFont"/>
    <w:rsid w:val="00D36C3B"/>
    <w:rPr>
      <w:sz w:val="16"/>
    </w:rPr>
  </w:style>
  <w:style w:type="paragraph" w:customStyle="1" w:styleId="WideTable">
    <w:name w:val="Wide Table"/>
    <w:basedOn w:val="Normal"/>
    <w:rsid w:val="00D36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C3B"/>
  </w:style>
  <w:style w:type="paragraph" w:styleId="Quote">
    <w:name w:val="Quote"/>
    <w:basedOn w:val="Heading1"/>
    <w:link w:val="QuoteChar"/>
    <w:qFormat/>
    <w:rsid w:val="00D36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C3B"/>
    <w:pPr>
      <w:pageBreakBefore/>
    </w:pPr>
  </w:style>
  <w:style w:type="paragraph" w:customStyle="1" w:styleId="Border">
    <w:name w:val="Border"/>
    <w:basedOn w:val="Normal"/>
    <w:qFormat/>
    <w:rsid w:val="00D36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C3B"/>
    <w:rPr>
      <w:u w:val="single"/>
    </w:rPr>
  </w:style>
  <w:style w:type="character" w:customStyle="1" w:styleId="BoldandItalics">
    <w:name w:val="Bold and Italics"/>
    <w:qFormat/>
    <w:rsid w:val="00D36C3B"/>
    <w:rPr>
      <w:b/>
      <w:i/>
      <w:u w:val="none"/>
    </w:rPr>
  </w:style>
  <w:style w:type="paragraph" w:styleId="BalloonText">
    <w:name w:val="Balloon Text"/>
    <w:basedOn w:val="Normal"/>
    <w:link w:val="BalloonTextChar"/>
    <w:rsid w:val="00D36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C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C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C3B"/>
    <w:pPr>
      <w:spacing w:before="0" w:after="0"/>
    </w:pPr>
  </w:style>
  <w:style w:type="paragraph" w:customStyle="1" w:styleId="BodyTextBold">
    <w:name w:val="Body Text Bold"/>
    <w:basedOn w:val="BodyText"/>
    <w:qFormat/>
    <w:rsid w:val="00D36C3B"/>
    <w:rPr>
      <w:b/>
    </w:rPr>
  </w:style>
  <w:style w:type="character" w:styleId="Hyperlink">
    <w:name w:val="Hyperlink"/>
    <w:basedOn w:val="DefaultParagraphFont"/>
    <w:uiPriority w:val="99"/>
    <w:unhideWhenUsed/>
    <w:rsid w:val="00A526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1173</Words>
  <Characters>7192</Characters>
  <Application>Microsoft Office Word</Application>
  <DocSecurity>0</DocSecurity>
  <Lines>256</Lines>
  <Paragraphs>149</Paragraphs>
  <ScaleCrop>false</ScaleCrop>
  <Company>Author-it Software Corporation Ltd.</Company>
  <LinksUpToDate>false</LinksUpToDate>
  <CharactersWithSpaces>8216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CUAIND601 Work professionally in the creative arts industry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2025-03-02T02:53:00Z</dcterms:created>
  <dcterms:modified xsi:type="dcterms:W3CDTF">2025-03-02T02:53:00Z</dcterms:modified>
</cp:coreProperties>
</file>