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6A87" w:rsidP="00FD6A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CUAIND403 Communicate effectively with arts professionals</w:t>
      </w:r>
      <w:r>
        <w:fldChar w:fldCharType="end"/>
      </w:r>
    </w:p>
    <w:p w:rsidR="00FD6A87" w:rsidP="00FD6A87">
      <w:pPr>
        <w:pStyle w:val="Version"/>
        <w:sectPr w:rsidSect="001676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76BE" w:rsidP="001676BE">
      <w:pPr>
        <w:pStyle w:val="SuperHeading"/>
      </w:pPr>
      <w:r w:rsidRPr="001676BE">
        <w:t>CUAIND403 Communicate effectively with arts professionals</w:t>
      </w:r>
    </w:p>
    <w:p w:rsidR="00000000" w:rsidRPr="001676BE" w:rsidP="001676BE">
      <w:pPr>
        <w:pStyle w:val="Heading1"/>
      </w:pPr>
      <w:bookmarkStart w:id="1" w:name="O_796963"/>
      <w:bookmarkEnd w:id="1"/>
      <w:r w:rsidRPr="001676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167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6BE" w:rsidP="001676BE">
            <w:pPr>
              <w:pStyle w:val="BodyText"/>
            </w:pPr>
            <w:r w:rsidRPr="001676B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6BE">
            <w:pPr>
              <w:pStyle w:val="BodyText"/>
              <w:rPr>
                <w:lang w:val="en-NZ"/>
              </w:rPr>
            </w:pPr>
            <w:r w:rsidRPr="001676BE">
              <w:rPr>
                <w:rStyle w:val="SpecialBold"/>
              </w:rPr>
              <w:t>Comments</w:t>
            </w:r>
          </w:p>
        </w:tc>
      </w:tr>
      <w:tr w:rsidTr="00167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6BE">
            <w:pPr>
              <w:pStyle w:val="BodyText"/>
              <w:rPr>
                <w:lang w:val="en-NZ"/>
              </w:rPr>
            </w:pPr>
            <w:r w:rsidRPr="001676B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6BE" w:rsidP="001676BE">
            <w:pPr>
              <w:pStyle w:val="BodyText"/>
            </w:pPr>
            <w:r w:rsidRPr="001676BE">
              <w:t>This version first released with CUA Creative Arts and Culture Training Package version 2.0.</w:t>
            </w:r>
          </w:p>
        </w:tc>
      </w:tr>
    </w:tbl>
    <w:p w:rsidR="00000000" w:rsidRPr="001676BE" w:rsidP="001676BE">
      <w:pPr>
        <w:pStyle w:val="BodyText"/>
      </w:pPr>
    </w:p>
    <w:p w:rsidR="00000000" w:rsidRPr="001676BE" w:rsidP="001676BE">
      <w:pPr>
        <w:pStyle w:val="AllowPageBreak"/>
      </w:pPr>
    </w:p>
    <w:p w:rsidR="00000000" w:rsidRPr="001676BE" w:rsidP="001676BE">
      <w:pPr>
        <w:pStyle w:val="Heading1"/>
      </w:pPr>
      <w:bookmarkStart w:id="2" w:name="O_796964"/>
      <w:bookmarkEnd w:id="2"/>
      <w:r w:rsidRPr="001676BE">
        <w:t>Application</w:t>
      </w:r>
    </w:p>
    <w:p w:rsidR="00000000" w:rsidRPr="001676BE" w:rsidP="00FD6A87">
      <w:pPr>
        <w:pStyle w:val="BodyText"/>
      </w:pPr>
      <w:r w:rsidRPr="001676BE">
        <w:t>This unit describes the skills and knowledge required to communicat</w:t>
      </w:r>
      <w:r w:rsidRPr="001676BE">
        <w:t>e effectively with a range of arts professionals about cultural and business activities.</w:t>
      </w:r>
    </w:p>
    <w:p w:rsidR="00000000" w:rsidRPr="001676BE" w:rsidP="00FD6A87">
      <w:pPr>
        <w:pStyle w:val="BodyText"/>
      </w:pPr>
      <w:r w:rsidRPr="001676BE">
        <w:t xml:space="preserve">It applies to individuals who apply well developed interpersonal and communication skills working as practitioners, administrators or managers. They could be working </w:t>
      </w:r>
      <w:r w:rsidRPr="001676BE">
        <w:t>in the public or private sector in contexts such as community projects, exhibitions, events or festivals. They work under limited supervision.</w:t>
      </w:r>
    </w:p>
    <w:p w:rsidR="00000000" w:rsidRPr="001676BE" w:rsidP="00FD6A87">
      <w:pPr>
        <w:pStyle w:val="BodyText"/>
      </w:pPr>
      <w:r w:rsidRPr="001676BE">
        <w:t>No licensing, legislative or certification conditions apply to this unit at the time of publication.</w:t>
      </w:r>
    </w:p>
    <w:p w:rsidR="00000000" w:rsidRPr="001676BE" w:rsidP="001676BE">
      <w:pPr>
        <w:pStyle w:val="Heading1"/>
      </w:pPr>
      <w:bookmarkStart w:id="3" w:name="O_796967"/>
      <w:bookmarkEnd w:id="3"/>
      <w:r w:rsidRPr="001676BE">
        <w:t>Unit Sector</w:t>
      </w:r>
    </w:p>
    <w:p w:rsidR="00000000" w:rsidRPr="001676BE" w:rsidP="00FD6A87">
      <w:pPr>
        <w:pStyle w:val="BodyText"/>
      </w:pPr>
      <w:r w:rsidRPr="001676BE">
        <w:t>Industry capability – industry context</w:t>
      </w:r>
    </w:p>
    <w:p w:rsidR="00000000" w:rsidRPr="001676BE" w:rsidP="001676BE">
      <w:pPr>
        <w:pStyle w:val="Heading1"/>
      </w:pPr>
      <w:bookmarkStart w:id="4" w:name="O_796968"/>
      <w:bookmarkEnd w:id="4"/>
      <w:r w:rsidRPr="001676B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676B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6BE" w:rsidP="001676BE">
            <w:pPr>
              <w:pStyle w:val="BodyText"/>
            </w:pPr>
            <w:r w:rsidRPr="001676B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6BE">
            <w:pPr>
              <w:pStyle w:val="BodyText"/>
              <w:rPr>
                <w:lang w:val="en-NZ"/>
              </w:rPr>
            </w:pPr>
            <w:r w:rsidRPr="001676BE">
              <w:rPr>
                <w:rStyle w:val="SpecialBold"/>
              </w:rPr>
              <w:t>PERFORMANCE CRITERIA</w:t>
            </w:r>
          </w:p>
        </w:tc>
      </w:tr>
      <w:tr w:rsidTr="001676B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6BE" w:rsidP="001676BE">
            <w:pPr>
              <w:pStyle w:val="BodyText"/>
            </w:pPr>
            <w:r w:rsidRPr="001676B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6BE">
            <w:pPr>
              <w:pStyle w:val="BodyText"/>
              <w:rPr>
                <w:lang w:val="en-NZ"/>
              </w:rPr>
            </w:pPr>
            <w:r w:rsidRPr="001676B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676B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6BE">
            <w:pPr>
              <w:pStyle w:val="BodyText"/>
              <w:rPr>
                <w:lang w:val="en-NZ"/>
              </w:rPr>
            </w:pPr>
            <w:r w:rsidRPr="001676BE">
              <w:t>1. Determine communication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6BE" w:rsidP="001676BE">
            <w:pPr>
              <w:pStyle w:val="BodyText"/>
            </w:pPr>
            <w:r w:rsidRPr="001676BE">
              <w:t>1.1 Consult with relevant</w:t>
            </w:r>
            <w:r w:rsidRPr="001676BE">
              <w:rPr>
                <w:rStyle w:val="BoldandItalics"/>
              </w:rPr>
              <w:t xml:space="preserve"> </w:t>
            </w:r>
            <w:r w:rsidRPr="001676BE">
              <w:t>personnel to identify arts professionals with whom communication is needed</w:t>
            </w:r>
          </w:p>
          <w:p w:rsidR="00000000" w:rsidRPr="001676BE" w:rsidP="001676BE">
            <w:pPr>
              <w:pStyle w:val="BodyText"/>
            </w:pPr>
            <w:r w:rsidRPr="001676BE">
              <w:t>1.2 Clarify type o</w:t>
            </w:r>
            <w:r w:rsidRPr="001676BE">
              <w:t>f information needed from perspective of both parties</w:t>
            </w:r>
          </w:p>
          <w:p w:rsidR="00000000" w:rsidP="001676BE">
            <w:pPr>
              <w:pStyle w:val="BodyText"/>
              <w:rPr>
                <w:lang w:val="en-NZ"/>
              </w:rPr>
            </w:pPr>
            <w:r w:rsidRPr="001676BE">
              <w:t>1.3 Gather information to support communication process</w:t>
            </w:r>
          </w:p>
        </w:tc>
      </w:tr>
      <w:tr w:rsidTr="001676B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6BE">
            <w:pPr>
              <w:pStyle w:val="BodyText"/>
              <w:rPr>
                <w:lang w:val="en-NZ"/>
              </w:rPr>
            </w:pPr>
            <w:r w:rsidRPr="001676BE">
              <w:t xml:space="preserve">2. Exchange information </w:t>
            </w:r>
            <w:r w:rsidRPr="001676BE">
              <w:t>with arts professionals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6BE" w:rsidP="001676BE">
            <w:pPr>
              <w:pStyle w:val="BodyText"/>
            </w:pPr>
            <w:r w:rsidRPr="001676BE">
              <w:t xml:space="preserve">2.1 Organise mutually convenient interactions with arts </w:t>
            </w:r>
            <w:r w:rsidRPr="001676BE">
              <w:t>professionals</w:t>
            </w:r>
          </w:p>
          <w:p w:rsidR="00000000" w:rsidRPr="001676BE" w:rsidP="001676BE">
            <w:pPr>
              <w:pStyle w:val="BodyText"/>
            </w:pPr>
            <w:r w:rsidRPr="001676BE">
              <w:t>2.2 Communicate purpose and expected outcomes of interactions with arts professionals</w:t>
            </w:r>
          </w:p>
          <w:p w:rsidR="00000000" w:rsidRPr="001676BE" w:rsidP="001676BE">
            <w:pPr>
              <w:pStyle w:val="BodyText"/>
            </w:pPr>
            <w:r w:rsidRPr="001676BE">
              <w:t>2.3 Present information in formats appropriate to situations and within required timeframes</w:t>
            </w:r>
          </w:p>
          <w:p w:rsidR="00000000" w:rsidRPr="001676BE" w:rsidP="001676BE">
            <w:pPr>
              <w:pStyle w:val="BodyText"/>
            </w:pPr>
            <w:r w:rsidRPr="001676BE">
              <w:t>2.4 Seek information from arts professionals to meet their identified needs wi</w:t>
            </w:r>
            <w:r w:rsidRPr="001676BE">
              <w:t>thin required timeframes</w:t>
            </w:r>
          </w:p>
          <w:p w:rsidR="00000000" w:rsidRPr="001676BE" w:rsidP="001676BE">
            <w:pPr>
              <w:pStyle w:val="BodyText"/>
            </w:pPr>
            <w:r w:rsidRPr="001676BE">
              <w:t>2.5 Establish rapport with arts professionals and accommodate diversity using verbal and non-verbal communication</w:t>
            </w:r>
          </w:p>
          <w:p w:rsidR="00000000" w:rsidP="001676BE">
            <w:pPr>
              <w:pStyle w:val="BodyText"/>
              <w:rPr>
                <w:lang w:val="en-NZ"/>
              </w:rPr>
            </w:pPr>
            <w:r w:rsidRPr="001676BE">
              <w:t>2.6 Identify and act on potential barriers to effective</w:t>
            </w:r>
            <w:r w:rsidRPr="001676BE">
              <w:rPr>
                <w:rStyle w:val="Emphasis"/>
              </w:rPr>
              <w:t xml:space="preserve"> </w:t>
            </w:r>
            <w:r w:rsidRPr="001676BE">
              <w:t>communication with arts professionals</w:t>
            </w:r>
          </w:p>
        </w:tc>
      </w:tr>
      <w:tr w:rsidTr="001676B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6BE">
            <w:pPr>
              <w:pStyle w:val="BodyText"/>
              <w:rPr>
                <w:lang w:val="en-NZ"/>
              </w:rPr>
            </w:pPr>
            <w:r w:rsidRPr="001676BE">
              <w:t>3. Establish and maint</w:t>
            </w:r>
            <w:r w:rsidRPr="001676BE">
              <w:t>ain professional relationships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6BE" w:rsidP="001676BE">
            <w:pPr>
              <w:pStyle w:val="BodyText"/>
            </w:pPr>
            <w:r w:rsidRPr="001676BE">
              <w:t>3.1 Establish honest and supportive relationships between own organisation and arts professionals</w:t>
            </w:r>
          </w:p>
          <w:p w:rsidR="00000000" w:rsidRPr="001676BE" w:rsidP="001676BE">
            <w:pPr>
              <w:pStyle w:val="BodyText"/>
            </w:pPr>
            <w:r w:rsidRPr="001676BE">
              <w:t>3.2 Develop trust and respect in business relationships using effective communication</w:t>
            </w:r>
          </w:p>
          <w:p w:rsidR="00000000" w:rsidRPr="001676BE" w:rsidP="001676BE">
            <w:pPr>
              <w:pStyle w:val="BodyText"/>
            </w:pPr>
            <w:r w:rsidRPr="001676BE">
              <w:t>3.3 Identify and use opportunities to mai</w:t>
            </w:r>
            <w:r w:rsidRPr="001676BE">
              <w:t>ntain regular contact with arts professionals</w:t>
            </w:r>
          </w:p>
          <w:p w:rsidR="00000000" w:rsidRPr="001676BE" w:rsidP="001676BE">
            <w:pPr>
              <w:pStyle w:val="BodyText"/>
            </w:pPr>
            <w:r w:rsidRPr="001676BE">
              <w:t>3.4 Find and use information necessary to maintain sound business relationships</w:t>
            </w:r>
          </w:p>
          <w:p w:rsidR="00000000" w:rsidRPr="001676BE" w:rsidP="001676BE">
            <w:pPr>
              <w:pStyle w:val="BodyText"/>
            </w:pPr>
            <w:r w:rsidRPr="001676BE">
              <w:t>3.5 Fulfil agreements within scope of individual responsibility</w:t>
            </w:r>
          </w:p>
          <w:p w:rsidR="00000000" w:rsidRPr="001676BE" w:rsidP="001676BE">
            <w:pPr>
              <w:pStyle w:val="BodyText"/>
            </w:pPr>
            <w:r w:rsidRPr="001676BE">
              <w:t>3.6 Foster relationships using regular contact and effective inter</w:t>
            </w:r>
            <w:r w:rsidRPr="001676BE">
              <w:t>personal and communication styles</w:t>
            </w:r>
          </w:p>
        </w:tc>
      </w:tr>
    </w:tbl>
    <w:p w:rsidR="00000000" w:rsidRPr="001676BE" w:rsidP="001676BE">
      <w:pPr>
        <w:pStyle w:val="BodyText"/>
      </w:pPr>
    </w:p>
    <w:p w:rsidR="00000000" w:rsidRPr="001676BE" w:rsidP="001676BE">
      <w:pPr>
        <w:pStyle w:val="AllowPageBreak"/>
      </w:pPr>
    </w:p>
    <w:p w:rsidR="00000000" w:rsidRPr="001676BE" w:rsidP="001676BE">
      <w:pPr>
        <w:pStyle w:val="Heading1"/>
      </w:pPr>
      <w:bookmarkStart w:id="5" w:name="O_796969"/>
      <w:bookmarkEnd w:id="5"/>
      <w:r w:rsidRPr="001676BE">
        <w:t>Foundation Skills</w:t>
      </w:r>
    </w:p>
    <w:p w:rsidR="00000000" w:rsidRPr="00FD6A87" w:rsidP="00FD6A87">
      <w:pPr>
        <w:pStyle w:val="BodyText"/>
        <w:rPr>
          <w:i/>
        </w:rPr>
      </w:pPr>
      <w:r w:rsidRPr="00FD6A8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1676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6BE" w:rsidP="001676BE">
            <w:pPr>
              <w:pStyle w:val="BodyText"/>
            </w:pPr>
            <w:r w:rsidRPr="001676BE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6BE" w:rsidP="001676BE">
            <w:pPr>
              <w:pStyle w:val="BodyText"/>
            </w:pPr>
            <w:r w:rsidRPr="001676BE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6BE">
            <w:pPr>
              <w:pStyle w:val="BodyText"/>
              <w:rPr>
                <w:lang w:val="en-NZ"/>
              </w:rPr>
            </w:pPr>
            <w:r w:rsidRPr="001676BE">
              <w:rPr>
                <w:rStyle w:val="SpecialBold"/>
              </w:rPr>
              <w:t>Description</w:t>
            </w:r>
          </w:p>
        </w:tc>
      </w:tr>
      <w:tr w:rsidTr="001676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6BE">
            <w:pPr>
              <w:pStyle w:val="BodyText"/>
              <w:rPr>
                <w:lang w:val="en-NZ"/>
              </w:rPr>
            </w:pPr>
            <w:r w:rsidRPr="001676BE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6BE">
            <w:pPr>
              <w:pStyle w:val="BodyText"/>
              <w:rPr>
                <w:lang w:val="en-NZ"/>
              </w:rPr>
            </w:pPr>
            <w:r w:rsidRPr="001676BE">
              <w:t>2.1, 3.4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6BE">
            <w:pPr>
              <w:pStyle w:val="ListBullet"/>
              <w:rPr>
                <w:lang w:val="en-NZ"/>
              </w:rPr>
            </w:pPr>
            <w:r w:rsidRPr="001676BE">
              <w:t>Identifies and interprets information from a range of sources</w:t>
            </w:r>
          </w:p>
        </w:tc>
      </w:tr>
      <w:tr w:rsidTr="001676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6BE">
            <w:pPr>
              <w:pStyle w:val="BodyText"/>
              <w:rPr>
                <w:lang w:val="en-NZ"/>
              </w:rPr>
            </w:pPr>
            <w:r w:rsidRPr="001676BE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6BE">
            <w:pPr>
              <w:pStyle w:val="BodyText"/>
              <w:rPr>
                <w:lang w:val="en-NZ"/>
              </w:rPr>
            </w:pPr>
            <w:r w:rsidRPr="001676BE">
              <w:t>2.1, 2.2, 3.2, 3.6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6BE">
            <w:pPr>
              <w:pStyle w:val="ListBullet"/>
              <w:rPr>
                <w:lang w:val="en-NZ"/>
              </w:rPr>
            </w:pPr>
            <w:r w:rsidRPr="001676BE">
              <w:t>Composes and edits texts to elicit or provide information, advice and recommendations according to organisational</w:t>
            </w:r>
            <w:r w:rsidRPr="001676BE">
              <w:t xml:space="preserve"> and audience requirements</w:t>
            </w:r>
          </w:p>
        </w:tc>
      </w:tr>
      <w:tr w:rsidTr="001676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6BE">
            <w:pPr>
              <w:pStyle w:val="BodyText"/>
              <w:rPr>
                <w:lang w:val="en-NZ"/>
              </w:rPr>
            </w:pPr>
            <w:r w:rsidRPr="001676BE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6BE">
            <w:pPr>
              <w:pStyle w:val="BodyText"/>
              <w:rPr>
                <w:lang w:val="en-NZ"/>
              </w:rPr>
            </w:pPr>
            <w:r w:rsidRPr="001676BE">
              <w:t>1.1, 1.2, 2.1, 2.2, 2.4-2.6, 3.2, 3.6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6BE" w:rsidP="001676BE">
            <w:pPr>
              <w:pStyle w:val="ListBullet"/>
            </w:pPr>
            <w:r w:rsidRPr="001676BE">
              <w:t xml:space="preserve">Selects and uses language and non-verbal features appropriate to audience and context </w:t>
            </w:r>
          </w:p>
          <w:p w:rsidR="00000000" w:rsidP="001676BE">
            <w:pPr>
              <w:pStyle w:val="ListBullet"/>
              <w:rPr>
                <w:lang w:val="en-NZ"/>
              </w:rPr>
            </w:pPr>
            <w:r w:rsidRPr="001676BE">
              <w:t>Uses active listening and questioning techniques to clarify information and confirm understanding</w:t>
            </w:r>
          </w:p>
        </w:tc>
      </w:tr>
      <w:tr w:rsidTr="001676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6BE">
            <w:pPr>
              <w:pStyle w:val="BodyText"/>
              <w:rPr>
                <w:lang w:val="en-NZ"/>
              </w:rPr>
            </w:pPr>
            <w:r w:rsidRPr="001676BE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6BE">
            <w:pPr>
              <w:pStyle w:val="BodyText"/>
              <w:rPr>
                <w:lang w:val="en-NZ"/>
              </w:rPr>
            </w:pPr>
            <w:r w:rsidRPr="001676BE">
              <w:t>3.1, 3.5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6BE">
            <w:pPr>
              <w:pStyle w:val="ListBullet"/>
              <w:rPr>
                <w:lang w:val="en-NZ"/>
              </w:rPr>
            </w:pPr>
            <w:r w:rsidRPr="001676BE">
              <w:t>Understands the nature and purpose of own role and associated responsibilities to conduct honest and ethical professiona</w:t>
            </w:r>
            <w:r w:rsidRPr="001676BE">
              <w:t>l relationships</w:t>
            </w:r>
          </w:p>
        </w:tc>
      </w:tr>
      <w:tr w:rsidTr="001676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6BE">
            <w:pPr>
              <w:pStyle w:val="BodyText"/>
              <w:rPr>
                <w:lang w:val="en-NZ"/>
              </w:rPr>
            </w:pPr>
            <w:r w:rsidRPr="001676BE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6BE">
            <w:pPr>
              <w:pStyle w:val="BodyText"/>
              <w:rPr>
                <w:lang w:val="en-NZ"/>
              </w:rPr>
            </w:pPr>
            <w:r w:rsidRPr="001676BE">
              <w:t>1.1, 1.2, 2.1, 2.2, 2.4-2.6, 3.1, 3.2, 3.6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6BE" w:rsidP="001676BE">
            <w:pPr>
              <w:pStyle w:val="ListBullet"/>
            </w:pPr>
            <w:r w:rsidRPr="001676BE">
              <w:t>Selects and uses appropriate communication practices and protocols when interacting with people from diverse backgrounds to build rapport, seek and share information and main</w:t>
            </w:r>
            <w:r w:rsidRPr="001676BE">
              <w:t>tain relationships</w:t>
            </w:r>
          </w:p>
          <w:p w:rsidR="00000000" w:rsidRPr="001676BE" w:rsidP="001676BE">
            <w:pPr>
              <w:pStyle w:val="ListBullet"/>
            </w:pPr>
            <w:r w:rsidRPr="001676BE">
              <w:t>Uses collaborative techniques to engage others in consultations and negotiations</w:t>
            </w:r>
          </w:p>
          <w:p w:rsidR="00000000" w:rsidP="001676BE">
            <w:pPr>
              <w:pStyle w:val="ListBullet"/>
              <w:rPr>
                <w:lang w:val="en-NZ"/>
              </w:rPr>
            </w:pPr>
            <w:r w:rsidRPr="001676BE">
              <w:t>Adjusts own communication style to maintain effective communication</w:t>
            </w:r>
          </w:p>
        </w:tc>
      </w:tr>
      <w:tr w:rsidTr="001676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6BE">
            <w:pPr>
              <w:pStyle w:val="BodyText"/>
              <w:rPr>
                <w:lang w:val="en-NZ"/>
              </w:rPr>
            </w:pPr>
            <w:r w:rsidRPr="001676BE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6BE">
            <w:pPr>
              <w:pStyle w:val="BodyText"/>
              <w:rPr>
                <w:lang w:val="en-NZ"/>
              </w:rPr>
            </w:pPr>
            <w:r w:rsidRPr="001676BE">
              <w:t>1.1-1.3, 2.1, 2.3, 2.4, 3.3,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6BE" w:rsidP="001676BE">
            <w:pPr>
              <w:pStyle w:val="ListBullet"/>
            </w:pPr>
            <w:r w:rsidRPr="001676BE">
              <w:t>Plans and implements tasks required to build relationships and exchange information with individuals and organisations</w:t>
            </w:r>
          </w:p>
          <w:p w:rsidR="00000000" w:rsidRPr="001676BE" w:rsidP="001676BE">
            <w:pPr>
              <w:pStyle w:val="ListBullet"/>
            </w:pPr>
            <w:r w:rsidRPr="001676BE">
              <w:t>Manages time effectively to initiate and maintain connections</w:t>
            </w:r>
          </w:p>
        </w:tc>
      </w:tr>
    </w:tbl>
    <w:p w:rsidR="00000000" w:rsidRPr="001676BE" w:rsidP="001676BE">
      <w:pPr>
        <w:pStyle w:val="BodyText"/>
      </w:pPr>
    </w:p>
    <w:p w:rsidR="00000000" w:rsidRPr="001676BE" w:rsidP="001676BE">
      <w:pPr>
        <w:pStyle w:val="AllowPageBreak"/>
      </w:pPr>
    </w:p>
    <w:p w:rsidR="00000000" w:rsidRPr="001676BE" w:rsidP="001676BE">
      <w:pPr>
        <w:pStyle w:val="Heading1"/>
      </w:pPr>
      <w:bookmarkStart w:id="6" w:name="O_796971"/>
      <w:bookmarkEnd w:id="6"/>
      <w:r w:rsidRPr="001676B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430"/>
        <w:gridCol w:w="2160"/>
      </w:tblGrid>
      <w:tr w:rsidTr="00167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6BE" w:rsidP="001676BE">
            <w:pPr>
              <w:pStyle w:val="BodyText"/>
            </w:pPr>
            <w:r w:rsidRPr="001676BE">
              <w:rPr>
                <w:rStyle w:val="SpecialBold"/>
              </w:rPr>
              <w:t xml:space="preserve">Code and title </w:t>
            </w:r>
          </w:p>
          <w:p w:rsidR="00000000" w:rsidRPr="001676BE" w:rsidP="001676BE">
            <w:pPr>
              <w:pStyle w:val="BodyText"/>
            </w:pPr>
            <w:r w:rsidRPr="001676BE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6BE" w:rsidP="001676BE">
            <w:pPr>
              <w:pStyle w:val="BodyText"/>
            </w:pPr>
            <w:r w:rsidRPr="001676BE">
              <w:rPr>
                <w:rStyle w:val="SpecialBold"/>
              </w:rPr>
              <w:t>Code and title</w:t>
            </w:r>
          </w:p>
          <w:p w:rsidR="00000000" w:rsidRPr="001676BE" w:rsidP="001676BE">
            <w:pPr>
              <w:pStyle w:val="BodyText"/>
            </w:pPr>
            <w:r w:rsidRPr="001676BE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6BE" w:rsidP="001676BE">
            <w:pPr>
              <w:pStyle w:val="BodyText"/>
            </w:pPr>
            <w:r w:rsidRPr="001676BE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6BE">
            <w:pPr>
              <w:pStyle w:val="BodyText"/>
              <w:rPr>
                <w:lang w:val="en-NZ"/>
              </w:rPr>
            </w:pPr>
            <w:r w:rsidRPr="001676BE">
              <w:rPr>
                <w:rStyle w:val="SpecialBold"/>
              </w:rPr>
              <w:t>Equivalence status</w:t>
            </w:r>
          </w:p>
        </w:tc>
      </w:tr>
      <w:tr w:rsidTr="00167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6BE">
            <w:pPr>
              <w:pStyle w:val="BodyText"/>
              <w:rPr>
                <w:lang w:val="en-NZ"/>
              </w:rPr>
            </w:pPr>
            <w:r w:rsidRPr="001676BE">
              <w:t>CUAIND403 Communicate effectively with arts professionals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6BE">
            <w:pPr>
              <w:pStyle w:val="BodyText"/>
              <w:rPr>
                <w:lang w:val="en-NZ"/>
              </w:rPr>
            </w:pPr>
            <w:r w:rsidRPr="001676BE">
              <w:t>CUVIND401A Communicate effectively with arts professionals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6BE">
            <w:pPr>
              <w:pStyle w:val="BodyText"/>
              <w:rPr>
                <w:lang w:val="en-NZ"/>
              </w:rPr>
            </w:pPr>
            <w:r w:rsidRPr="001676BE">
              <w:t>Updated to meet Standards for Training Packages. Minor edits to performance criteria to clarify intent.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6BE" w:rsidP="001676BE">
            <w:pPr>
              <w:pStyle w:val="BodyText"/>
            </w:pPr>
            <w:r w:rsidRPr="001676BE">
              <w:t xml:space="preserve">Equivalent unit </w:t>
            </w:r>
          </w:p>
        </w:tc>
      </w:tr>
    </w:tbl>
    <w:p w:rsidR="00FD6A87" w:rsidP="001676BE">
      <w:pPr>
        <w:pStyle w:val="BodyText"/>
      </w:pPr>
    </w:p>
    <w:p w:rsidR="00FD6A87" w:rsidP="001676BE">
      <w:pPr>
        <w:pStyle w:val="BodyText"/>
      </w:pPr>
    </w:p>
    <w:p w:rsidR="00000000" w:rsidRPr="001676BE" w:rsidP="001676BE">
      <w:pPr>
        <w:pStyle w:val="Heading1"/>
      </w:pPr>
      <w:bookmarkStart w:id="7" w:name="O_796978"/>
      <w:bookmarkEnd w:id="7"/>
      <w:r w:rsidRPr="001676BE">
        <w:t>Links</w:t>
      </w:r>
    </w:p>
    <w:p w:rsidR="00000000" w:rsidRPr="001676BE" w:rsidP="00FD6A87">
      <w:pPr>
        <w:pStyle w:val="BodyText"/>
      </w:pPr>
      <w:r w:rsidRPr="001676BE">
        <w:t>Com</w:t>
      </w:r>
      <w:r w:rsidRPr="001676BE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638B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676BE" w:rsidP="00FD6A87">
      <w:pPr>
        <w:pStyle w:val="BodyText"/>
        <w:sectPr w:rsidSect="001676B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676BE" w:rsidP="001676BE">
      <w:pPr>
        <w:pStyle w:val="SuperHeading"/>
      </w:pPr>
      <w:r w:rsidRPr="001676BE">
        <w:t xml:space="preserve">Assessment </w:t>
      </w:r>
      <w:r w:rsidRPr="001676BE">
        <w:t>Requirements for CUAIND403 Communicate effectively with arts professionals</w:t>
      </w:r>
    </w:p>
    <w:p w:rsidR="00000000" w:rsidRPr="001676BE" w:rsidP="001676BE">
      <w:pPr>
        <w:pStyle w:val="Heading1"/>
      </w:pPr>
      <w:bookmarkStart w:id="8" w:name="O_796973"/>
      <w:bookmarkEnd w:id="8"/>
      <w:r w:rsidRPr="001676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167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6BE" w:rsidP="001676BE">
            <w:pPr>
              <w:pStyle w:val="BodyText"/>
            </w:pPr>
            <w:r w:rsidRPr="001676B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6BE">
            <w:pPr>
              <w:pStyle w:val="BodyText"/>
              <w:rPr>
                <w:lang w:val="en-NZ"/>
              </w:rPr>
            </w:pPr>
            <w:r w:rsidRPr="001676BE">
              <w:rPr>
                <w:rStyle w:val="SpecialBold"/>
              </w:rPr>
              <w:t>Comments</w:t>
            </w:r>
          </w:p>
        </w:tc>
      </w:tr>
      <w:tr w:rsidTr="00167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6BE">
            <w:pPr>
              <w:pStyle w:val="BodyText"/>
              <w:rPr>
                <w:lang w:val="en-NZ"/>
              </w:rPr>
            </w:pPr>
            <w:r w:rsidRPr="001676B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6BE" w:rsidP="001676BE">
            <w:pPr>
              <w:pStyle w:val="BodyText"/>
            </w:pPr>
            <w:r w:rsidRPr="001676BE">
              <w:t>This version first released with CUA Creative Arts and Culture Training Package version 2.0.</w:t>
            </w:r>
          </w:p>
        </w:tc>
      </w:tr>
    </w:tbl>
    <w:p w:rsidR="00000000" w:rsidRPr="001676BE" w:rsidP="001676BE">
      <w:pPr>
        <w:pStyle w:val="BodyText"/>
      </w:pPr>
    </w:p>
    <w:p w:rsidR="00000000" w:rsidRPr="001676BE" w:rsidP="001676BE">
      <w:pPr>
        <w:pStyle w:val="AllowPageBreak"/>
      </w:pPr>
    </w:p>
    <w:p w:rsidR="00000000" w:rsidRPr="001676BE" w:rsidP="001676BE">
      <w:pPr>
        <w:pStyle w:val="Heading1"/>
      </w:pPr>
      <w:bookmarkStart w:id="9" w:name="O_796974"/>
      <w:bookmarkEnd w:id="9"/>
      <w:r w:rsidRPr="001676BE">
        <w:t>Perf</w:t>
      </w:r>
      <w:r w:rsidRPr="001676BE">
        <w:t>ormance Evidence</w:t>
      </w:r>
    </w:p>
    <w:p w:rsidR="00000000" w:rsidRPr="001676BE" w:rsidP="00FD6A87">
      <w:pPr>
        <w:pStyle w:val="BodyText"/>
      </w:pPr>
      <w:r w:rsidRPr="001676BE">
        <w:t>Evidence of the ability to:</w:t>
      </w:r>
    </w:p>
    <w:p w:rsidR="00000000" w:rsidRPr="001676BE" w:rsidP="001676BE">
      <w:pPr>
        <w:pStyle w:val="ListBullet"/>
      </w:pPr>
      <w:r w:rsidRPr="001676BE">
        <w:t>identify information requirements for communication with arts professionals</w:t>
      </w:r>
    </w:p>
    <w:p w:rsidR="00000000" w:rsidRPr="001676BE" w:rsidP="001676BE">
      <w:pPr>
        <w:pStyle w:val="ListBullet"/>
      </w:pPr>
      <w:r w:rsidRPr="001676BE">
        <w:t>manage communication processes and interactions in cooperation with arts professionals</w:t>
      </w:r>
    </w:p>
    <w:p w:rsidR="00000000" w:rsidRPr="001676BE" w:rsidP="001676BE">
      <w:pPr>
        <w:pStyle w:val="ListBullet"/>
      </w:pPr>
      <w:r w:rsidRPr="001676BE">
        <w:t>present information within timeframes</w:t>
      </w:r>
    </w:p>
    <w:p w:rsidR="00000000" w:rsidRPr="001676BE" w:rsidP="001676BE">
      <w:pPr>
        <w:pStyle w:val="ListBullet"/>
      </w:pPr>
      <w:r w:rsidRPr="001676BE">
        <w:t>use effective interpersonal and communication skills to develop and maintain business and cultural relationships.</w:t>
      </w:r>
    </w:p>
    <w:p w:rsidR="00000000" w:rsidRPr="001676BE" w:rsidP="001676BE">
      <w:pPr>
        <w:pStyle w:val="BodyText"/>
      </w:pPr>
    </w:p>
    <w:p w:rsidR="00000000" w:rsidRPr="001676BE" w:rsidP="00FD6A87">
      <w:pPr>
        <w:pStyle w:val="BodyText"/>
      </w:pPr>
      <w:r w:rsidRPr="001676BE">
        <w:t>Note: If a specific volume or frequency is not stated, then evidence must be provided at least once.</w:t>
      </w:r>
    </w:p>
    <w:p w:rsidR="00000000" w:rsidRPr="001676BE" w:rsidP="001676BE">
      <w:pPr>
        <w:pStyle w:val="Heading1"/>
      </w:pPr>
      <w:bookmarkStart w:id="10" w:name="O_796975"/>
      <w:bookmarkEnd w:id="10"/>
      <w:r w:rsidRPr="001676BE">
        <w:t>Knowledge Evidence</w:t>
      </w:r>
    </w:p>
    <w:p w:rsidR="00000000" w:rsidRPr="001676BE" w:rsidP="00FD6A87">
      <w:pPr>
        <w:pStyle w:val="BodyText"/>
      </w:pPr>
      <w:r w:rsidRPr="001676BE">
        <w:t>To c</w:t>
      </w:r>
      <w:r w:rsidRPr="001676BE">
        <w:t>omplete the unit requirements safely and effectively, the individual must:</w:t>
      </w:r>
    </w:p>
    <w:p w:rsidR="00000000" w:rsidRPr="001676BE" w:rsidP="001676BE">
      <w:pPr>
        <w:pStyle w:val="ListBullet"/>
      </w:pPr>
      <w:r w:rsidRPr="001676BE">
        <w:t>clarify different roles of arts professionals and how they relate to a range of arts organisations</w:t>
      </w:r>
    </w:p>
    <w:p w:rsidR="00000000" w:rsidRPr="001676BE" w:rsidP="001676BE">
      <w:pPr>
        <w:pStyle w:val="ListBullet"/>
      </w:pPr>
      <w:r w:rsidRPr="001676BE">
        <w:t>outline the range of different contexts in which arts professionals operate</w:t>
      </w:r>
    </w:p>
    <w:p w:rsidR="00000000" w:rsidRPr="001676BE" w:rsidP="001676BE">
      <w:pPr>
        <w:pStyle w:val="ListBullet"/>
      </w:pPr>
      <w:r w:rsidRPr="001676BE">
        <w:t>discu</w:t>
      </w:r>
      <w:r w:rsidRPr="001676BE">
        <w:t>ss typical communication requirements between arts organisations and arts professionals</w:t>
      </w:r>
    </w:p>
    <w:p w:rsidR="00000000" w:rsidRPr="001676BE" w:rsidP="001676BE">
      <w:pPr>
        <w:pStyle w:val="ListBullet"/>
      </w:pPr>
      <w:r w:rsidRPr="001676BE">
        <w:t>explain principles and techniques for effective communication and networking</w:t>
      </w:r>
    </w:p>
    <w:p w:rsidR="00000000" w:rsidRPr="001676BE" w:rsidP="001676BE">
      <w:pPr>
        <w:pStyle w:val="ListBullet"/>
      </w:pPr>
      <w:r w:rsidRPr="001676BE">
        <w:t>identify sources of information about arts organisations and arts professionals.</w:t>
      </w:r>
    </w:p>
    <w:p w:rsidR="00000000" w:rsidRPr="001676BE" w:rsidP="001676BE">
      <w:pPr>
        <w:pStyle w:val="AllowPageBreak"/>
      </w:pPr>
    </w:p>
    <w:p w:rsidR="00000000" w:rsidRPr="001676BE" w:rsidP="001676BE">
      <w:pPr>
        <w:pStyle w:val="Heading1"/>
      </w:pPr>
      <w:bookmarkStart w:id="11" w:name="O_796976"/>
      <w:bookmarkEnd w:id="11"/>
      <w:r w:rsidRPr="001676BE">
        <w:t>Assessment Conditions</w:t>
      </w:r>
    </w:p>
    <w:p w:rsidR="00000000" w:rsidRPr="001676BE" w:rsidP="00FD6A87">
      <w:pPr>
        <w:pStyle w:val="BodyText"/>
      </w:pPr>
      <w:r w:rsidRPr="001676BE">
        <w:t>Assessment must be conducted in a safe environment where evidence gathered demonstrates consistent performance of typical activities experienced in creative arts industry environments. The assessment environment must include ac</w:t>
      </w:r>
      <w:r w:rsidRPr="001676BE">
        <w:t xml:space="preserve">cess to: </w:t>
      </w:r>
    </w:p>
    <w:p w:rsidR="00000000" w:rsidRPr="001676BE" w:rsidP="001676BE">
      <w:pPr>
        <w:pStyle w:val="ListBullet"/>
      </w:pPr>
      <w:r w:rsidRPr="001676BE">
        <w:t>information relating to arts organisations and arts professionals</w:t>
      </w:r>
    </w:p>
    <w:p w:rsidR="00000000" w:rsidRPr="001676BE" w:rsidP="001676BE">
      <w:pPr>
        <w:pStyle w:val="ListBullet"/>
      </w:pPr>
      <w:r w:rsidRPr="001676BE">
        <w:t>relevant people.</w:t>
      </w:r>
    </w:p>
    <w:p w:rsidR="00000000" w:rsidRPr="001676BE" w:rsidP="001676BE">
      <w:pPr>
        <w:pStyle w:val="BodyText"/>
      </w:pPr>
    </w:p>
    <w:p w:rsidR="00000000" w:rsidRPr="001676BE" w:rsidP="00FD6A87">
      <w:pPr>
        <w:pStyle w:val="BodyText"/>
      </w:pPr>
      <w:r w:rsidRPr="001676BE">
        <w:t>Assessors of this unit must satisfy the requirements for assessors in applicable vocational educational and training legislation, frameworks and/or standards.</w:t>
      </w:r>
    </w:p>
    <w:p w:rsidR="00000000" w:rsidRPr="001676BE" w:rsidP="001676BE">
      <w:pPr>
        <w:pStyle w:val="Heading1"/>
      </w:pPr>
      <w:bookmarkStart w:id="12" w:name="O_796979"/>
      <w:bookmarkEnd w:id="12"/>
      <w:r w:rsidRPr="001676BE">
        <w:t>Links</w:t>
      </w:r>
    </w:p>
    <w:p w:rsidR="00000000" w:rsidRPr="001676BE" w:rsidP="00FD6A87">
      <w:pPr>
        <w:pStyle w:val="BodyText"/>
      </w:pPr>
      <w:r w:rsidRPr="001676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638B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676BE" w:rsidP="001676BE"/>
    <w:sectPr w:rsidSect="001676B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6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6BE" w:rsidRPr="00FD6A87" w:rsidP="00FD6A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6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A87" w:rsidP="001676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6A87" w:rsidP="001676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D6A87" w:rsidP="001676B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6BE" w:rsidP="001676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D6A87">
      <w:t>Approved</w:t>
    </w:r>
    <w:r w:rsidR="00FD6A8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D6A8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D6A87">
      <w:rPr>
        <w:noProof/>
      </w:rPr>
      <w:t>4</w:t>
    </w:r>
    <w:r>
      <w:rPr>
        <w:noProof/>
      </w:rPr>
      <w:fldChar w:fldCharType="end"/>
    </w:r>
  </w:p>
  <w:p w:rsidR="001676BE" w:rsidP="001676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D6A8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D6A87">
      <w:t>Service and Creative Skills Australia</w:t>
    </w:r>
    <w:r w:rsidR="00FD6A87">
      <w:fldChar w:fldCharType="end"/>
    </w:r>
  </w:p>
  <w:p w:rsidR="001676BE" w:rsidP="001676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6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A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76BE" w:rsidRPr="00FD6A87" w:rsidP="00FD6A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6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A87" w:rsidRPr="002D2AF8" w:rsidP="001676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CUAIND403 Communicate effectively with arts professionals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D6A87" w:rsidP="001676B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6BE" w:rsidRPr="002D2AF8" w:rsidP="001676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D6A87">
      <w:t>CUAIND403 Communicate effectively with arts professionals</w:t>
    </w:r>
    <w:r w:rsidR="00FD6A8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D6A87">
      <w:rPr>
        <w:noProof/>
      </w:rPr>
      <w:t>2 March 2025</w:t>
    </w:r>
    <w:r>
      <w:fldChar w:fldCharType="end"/>
    </w:r>
  </w:p>
  <w:p w:rsidR="001676BE" w:rsidP="001676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EE03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C09F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6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76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76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76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76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76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76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76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76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76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76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76BE"/>
  </w:style>
  <w:style w:type="character" w:customStyle="1" w:styleId="Heading1Char">
    <w:name w:val="Heading 1 Char"/>
    <w:basedOn w:val="DefaultParagraphFont"/>
    <w:link w:val="Heading1"/>
    <w:rsid w:val="001676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76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76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76B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76BE"/>
    <w:rPr>
      <w:b/>
      <w:spacing w:val="0"/>
    </w:rPr>
  </w:style>
  <w:style w:type="character" w:styleId="Emphasis">
    <w:name w:val="Emphasis"/>
    <w:basedOn w:val="DefaultParagraphFont"/>
    <w:qFormat/>
    <w:rsid w:val="001676BE"/>
    <w:rPr>
      <w:i/>
    </w:rPr>
  </w:style>
  <w:style w:type="paragraph" w:customStyle="1" w:styleId="SuperHeading">
    <w:name w:val="SuperHeading"/>
    <w:basedOn w:val="Normal"/>
    <w:rsid w:val="001676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76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676B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676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76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76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76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76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76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76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76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76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76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76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76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76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76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76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76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76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76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76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76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76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76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76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76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76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76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76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76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76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76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76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76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76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76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76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76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76BE"/>
  </w:style>
  <w:style w:type="paragraph" w:styleId="TableofFigures">
    <w:name w:val="table of figures"/>
    <w:basedOn w:val="Normal"/>
    <w:next w:val="Normal"/>
    <w:semiHidden/>
    <w:rsid w:val="001676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76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76BE"/>
    <w:rPr>
      <w:rFonts w:ascii="Wingdings" w:hAnsi="Wingdings"/>
    </w:rPr>
  </w:style>
  <w:style w:type="paragraph" w:customStyle="1" w:styleId="TableHeading">
    <w:name w:val="Table Heading"/>
    <w:basedOn w:val="HeadingBase"/>
    <w:rsid w:val="001676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76BE"/>
    <w:rPr>
      <w:color w:val="0033CC"/>
      <w:u w:val="none"/>
    </w:rPr>
  </w:style>
  <w:style w:type="paragraph" w:customStyle="1" w:styleId="BodyTextRight">
    <w:name w:val="Body Text Right"/>
    <w:basedOn w:val="BodyText"/>
    <w:rsid w:val="001676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76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76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76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76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76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76BE"/>
    <w:rPr>
      <w:sz w:val="32"/>
    </w:rPr>
  </w:style>
  <w:style w:type="paragraph" w:customStyle="1" w:styleId="HeadingProcedure">
    <w:name w:val="Heading Procedure"/>
    <w:basedOn w:val="HeadingBase"/>
    <w:next w:val="Normal"/>
    <w:rsid w:val="001676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76BE"/>
    <w:pPr>
      <w:spacing w:before="60" w:after="60"/>
    </w:pPr>
  </w:style>
  <w:style w:type="paragraph" w:styleId="ListContinue">
    <w:name w:val="List Continue"/>
    <w:basedOn w:val="List"/>
    <w:rsid w:val="001676BE"/>
    <w:pPr>
      <w:ind w:firstLine="0"/>
    </w:pPr>
  </w:style>
  <w:style w:type="paragraph" w:customStyle="1" w:styleId="ListNote">
    <w:name w:val="List Note"/>
    <w:basedOn w:val="List"/>
    <w:rsid w:val="001676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76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76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76BE"/>
    <w:rPr>
      <w:rFonts w:ascii="Courier New" w:hAnsi="Courier New"/>
    </w:rPr>
  </w:style>
  <w:style w:type="paragraph" w:customStyle="1" w:styleId="NoteBullet">
    <w:name w:val="Note Bullet"/>
    <w:basedOn w:val="Note"/>
    <w:rsid w:val="001676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76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76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76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76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76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76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76BE"/>
    <w:rPr>
      <w:b/>
      <w:smallCaps/>
    </w:rPr>
  </w:style>
  <w:style w:type="paragraph" w:customStyle="1" w:styleId="TableListNumber">
    <w:name w:val="Table List Number"/>
    <w:basedOn w:val="ListNumber"/>
    <w:rsid w:val="001676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76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76BE"/>
    <w:pPr>
      <w:numPr>
        <w:numId w:val="8"/>
      </w:numPr>
    </w:pPr>
  </w:style>
  <w:style w:type="paragraph" w:customStyle="1" w:styleId="ListAlpha2">
    <w:name w:val="List Alpha 2"/>
    <w:basedOn w:val="List2"/>
    <w:rsid w:val="001676BE"/>
    <w:pPr>
      <w:numPr>
        <w:numId w:val="7"/>
      </w:numPr>
    </w:pPr>
  </w:style>
  <w:style w:type="paragraph" w:styleId="List2">
    <w:name w:val="List 2"/>
    <w:basedOn w:val="BodyText"/>
    <w:rsid w:val="001676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76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76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76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76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76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76BE"/>
    <w:pPr>
      <w:numPr>
        <w:numId w:val="3"/>
      </w:numPr>
    </w:pPr>
  </w:style>
  <w:style w:type="paragraph" w:styleId="ListContinue2">
    <w:name w:val="List Continue 2"/>
    <w:basedOn w:val="List2"/>
    <w:rsid w:val="001676BE"/>
    <w:pPr>
      <w:ind w:firstLine="0"/>
    </w:pPr>
  </w:style>
  <w:style w:type="paragraph" w:styleId="ListContinue3">
    <w:name w:val="List Continue 3"/>
    <w:basedOn w:val="List3"/>
    <w:rsid w:val="001676BE"/>
    <w:pPr>
      <w:ind w:left="1021" w:firstLine="0"/>
    </w:pPr>
  </w:style>
  <w:style w:type="paragraph" w:styleId="ListContinue4">
    <w:name w:val="List Continue 4"/>
    <w:basedOn w:val="List4"/>
    <w:rsid w:val="001676BE"/>
    <w:pPr>
      <w:ind w:firstLine="0"/>
    </w:pPr>
  </w:style>
  <w:style w:type="paragraph" w:styleId="ListContinue5">
    <w:name w:val="List Continue 5"/>
    <w:basedOn w:val="List5"/>
    <w:rsid w:val="001676BE"/>
    <w:pPr>
      <w:ind w:firstLine="0"/>
    </w:pPr>
  </w:style>
  <w:style w:type="paragraph" w:styleId="ListNumber3">
    <w:name w:val="List Number 3"/>
    <w:basedOn w:val="List3"/>
    <w:rsid w:val="001676BE"/>
    <w:pPr>
      <w:numPr>
        <w:numId w:val="4"/>
      </w:numPr>
    </w:pPr>
  </w:style>
  <w:style w:type="paragraph" w:styleId="ListNumber4">
    <w:name w:val="List Number 4"/>
    <w:basedOn w:val="List4"/>
    <w:rsid w:val="001676BE"/>
    <w:pPr>
      <w:numPr>
        <w:numId w:val="5"/>
      </w:numPr>
    </w:pPr>
  </w:style>
  <w:style w:type="paragraph" w:styleId="ListNumber5">
    <w:name w:val="List Number 5"/>
    <w:basedOn w:val="List5"/>
    <w:rsid w:val="001676BE"/>
    <w:pPr>
      <w:numPr>
        <w:numId w:val="6"/>
      </w:numPr>
    </w:pPr>
  </w:style>
  <w:style w:type="paragraph" w:styleId="BlockText">
    <w:name w:val="Block Text"/>
    <w:basedOn w:val="Normal"/>
    <w:rsid w:val="001676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76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76BE"/>
    <w:rPr>
      <w:sz w:val="16"/>
      <w:vertAlign w:val="superscript"/>
    </w:rPr>
  </w:style>
  <w:style w:type="character" w:customStyle="1" w:styleId="Symbols">
    <w:name w:val="Symbols"/>
    <w:basedOn w:val="DefaultParagraphFont"/>
    <w:rsid w:val="001676BE"/>
    <w:rPr>
      <w:rFonts w:ascii="Symbol" w:hAnsi="Symbol"/>
    </w:rPr>
  </w:style>
  <w:style w:type="character" w:customStyle="1" w:styleId="MenuOptions">
    <w:name w:val="Menu Options"/>
    <w:basedOn w:val="DefaultParagraphFont"/>
    <w:rsid w:val="001676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76BE"/>
    <w:rPr>
      <w:b/>
    </w:rPr>
  </w:style>
  <w:style w:type="character" w:customStyle="1" w:styleId="Underlined">
    <w:name w:val="Underlined"/>
    <w:basedOn w:val="DefaultParagraphFont"/>
    <w:rsid w:val="001676BE"/>
    <w:rPr>
      <w:u w:val="single"/>
    </w:rPr>
  </w:style>
  <w:style w:type="paragraph" w:customStyle="1" w:styleId="TableBodyTextRight">
    <w:name w:val="Table Body Text Right"/>
    <w:basedOn w:val="TableBodyText"/>
    <w:rsid w:val="001676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76BE"/>
    <w:rPr>
      <w:sz w:val="18"/>
    </w:rPr>
  </w:style>
  <w:style w:type="paragraph" w:customStyle="1" w:styleId="BodySmallRight">
    <w:name w:val="Body Small Right"/>
    <w:basedOn w:val="BodyTextRight"/>
    <w:rsid w:val="001676BE"/>
    <w:rPr>
      <w:sz w:val="18"/>
      <w:szCs w:val="18"/>
    </w:rPr>
  </w:style>
  <w:style w:type="paragraph" w:customStyle="1" w:styleId="MarginEdition">
    <w:name w:val="Margin Edition"/>
    <w:basedOn w:val="MarginNote"/>
    <w:rsid w:val="001676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76BE"/>
    <w:rPr>
      <w:sz w:val="2"/>
      <w:szCs w:val="2"/>
    </w:rPr>
  </w:style>
  <w:style w:type="character" w:customStyle="1" w:styleId="Small">
    <w:name w:val="Small"/>
    <w:basedOn w:val="DefaultParagraphFont"/>
    <w:rsid w:val="001676BE"/>
    <w:rPr>
      <w:sz w:val="16"/>
    </w:rPr>
  </w:style>
  <w:style w:type="paragraph" w:customStyle="1" w:styleId="WideTable">
    <w:name w:val="Wide Table"/>
    <w:basedOn w:val="Normal"/>
    <w:rsid w:val="001676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76BE"/>
  </w:style>
  <w:style w:type="paragraph" w:styleId="Quote">
    <w:name w:val="Quote"/>
    <w:basedOn w:val="Heading1"/>
    <w:link w:val="QuoteChar"/>
    <w:qFormat/>
    <w:rsid w:val="001676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76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76BE"/>
    <w:pPr>
      <w:pageBreakBefore/>
    </w:pPr>
  </w:style>
  <w:style w:type="paragraph" w:customStyle="1" w:styleId="Border">
    <w:name w:val="Border"/>
    <w:basedOn w:val="Normal"/>
    <w:qFormat/>
    <w:rsid w:val="001676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76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76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76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76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76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76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76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76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76BE"/>
    <w:rPr>
      <w:u w:val="single"/>
    </w:rPr>
  </w:style>
  <w:style w:type="paragraph" w:styleId="BalloonText">
    <w:name w:val="Balloon Text"/>
    <w:basedOn w:val="Normal"/>
    <w:link w:val="BalloonTextChar"/>
    <w:rsid w:val="001676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76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76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76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76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76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76BE"/>
    <w:pPr>
      <w:spacing w:before="0" w:after="0"/>
    </w:pPr>
  </w:style>
  <w:style w:type="paragraph" w:customStyle="1" w:styleId="BodyTextBold">
    <w:name w:val="Body Text Bold"/>
    <w:basedOn w:val="BodyText"/>
    <w:qFormat/>
    <w:rsid w:val="001676BE"/>
    <w:rPr>
      <w:b/>
    </w:rPr>
  </w:style>
  <w:style w:type="character" w:styleId="Hyperlink">
    <w:name w:val="Hyperlink"/>
    <w:basedOn w:val="DefaultParagraphFont"/>
    <w:uiPriority w:val="99"/>
    <w:unhideWhenUsed/>
    <w:rsid w:val="00FD6A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862</Words>
  <Characters>5875</Characters>
  <Application>Microsoft Office Word</Application>
  <DocSecurity>0</DocSecurity>
  <Lines>209</Lines>
  <Paragraphs>122</Paragraphs>
  <ScaleCrop>false</ScaleCrop>
  <Company>Author-it Software Corporation Ltd.</Company>
  <LinksUpToDate>false</LinksUpToDate>
  <CharactersWithSpaces>6615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CUAIND403 Communicate effectively with arts professionals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2025-03-01T20:08:00Z</dcterms:created>
  <dcterms:modified xsi:type="dcterms:W3CDTF">2025-03-01T20:08:00Z</dcterms:modified>
</cp:coreProperties>
</file>