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EDD" w:rsidP="00924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CUAIND403 Communicate effectively with arts professionals</w:t>
      </w:r>
      <w:r>
        <w:fldChar w:fldCharType="end"/>
      </w:r>
    </w:p>
    <w:p w:rsidR="00924EDD" w:rsidP="00924EDD">
      <w:pPr>
        <w:pStyle w:val="Version"/>
        <w:sectPr w:rsidSect="001E7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773" w:rsidP="001E7773">
      <w:pPr>
        <w:pStyle w:val="SuperHeading"/>
      </w:pPr>
      <w:r w:rsidRPr="001E7773">
        <w:t>Assessment Re</w:t>
      </w:r>
      <w:r w:rsidRPr="001E7773">
        <w:t>quirements for CUAIND403 Communicate effectively with arts professionals</w:t>
      </w:r>
    </w:p>
    <w:p w:rsidR="00000000" w:rsidRPr="001E7773" w:rsidP="001E7773">
      <w:pPr>
        <w:pStyle w:val="Heading1"/>
      </w:pPr>
      <w:bookmarkStart w:id="1" w:name="O_796973"/>
      <w:bookmarkEnd w:id="1"/>
      <w:r w:rsidRPr="001E7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E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773" w:rsidP="001E7773">
            <w:pPr>
              <w:pStyle w:val="BodyText"/>
            </w:pPr>
            <w:r w:rsidRPr="001E77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73">
            <w:pPr>
              <w:pStyle w:val="BodyText"/>
              <w:rPr>
                <w:lang w:val="en-NZ"/>
              </w:rPr>
            </w:pPr>
            <w:r w:rsidRPr="001E7773">
              <w:rPr>
                <w:rStyle w:val="SpecialBold"/>
              </w:rPr>
              <w:t>Comments</w:t>
            </w:r>
          </w:p>
        </w:tc>
      </w:tr>
      <w:tr w:rsidTr="001E7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773">
            <w:pPr>
              <w:pStyle w:val="BodyText"/>
              <w:rPr>
                <w:lang w:val="en-NZ"/>
              </w:rPr>
            </w:pPr>
            <w:r w:rsidRPr="001E77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773" w:rsidP="001E7773">
            <w:pPr>
              <w:pStyle w:val="BodyText"/>
            </w:pPr>
            <w:r w:rsidRPr="001E7773">
              <w:t>This version first released with CUA Creative Arts and Culture Training Package version 2.0.</w:t>
            </w:r>
          </w:p>
        </w:tc>
      </w:tr>
    </w:tbl>
    <w:p w:rsidR="00000000" w:rsidRPr="001E7773" w:rsidP="001E7773">
      <w:pPr>
        <w:pStyle w:val="BodyText"/>
      </w:pPr>
    </w:p>
    <w:p w:rsidR="00000000" w:rsidRPr="001E7773" w:rsidP="001E7773">
      <w:pPr>
        <w:pStyle w:val="AllowPageBreak"/>
      </w:pPr>
    </w:p>
    <w:p w:rsidR="00000000" w:rsidRPr="001E7773" w:rsidP="001E7773">
      <w:pPr>
        <w:pStyle w:val="Heading1"/>
      </w:pPr>
      <w:bookmarkStart w:id="2" w:name="O_796974"/>
      <w:bookmarkEnd w:id="2"/>
      <w:r w:rsidRPr="001E7773">
        <w:t>Performance Evidence</w:t>
      </w:r>
    </w:p>
    <w:p w:rsidR="00000000" w:rsidRPr="001E7773" w:rsidP="00924EDD">
      <w:pPr>
        <w:pStyle w:val="BodyText"/>
      </w:pPr>
      <w:r w:rsidRPr="001E7773">
        <w:t>Evidence of the ability to:</w:t>
      </w:r>
    </w:p>
    <w:p w:rsidR="00000000" w:rsidRPr="001E7773" w:rsidP="001E7773">
      <w:pPr>
        <w:pStyle w:val="ListBullet"/>
      </w:pPr>
      <w:r w:rsidRPr="001E7773">
        <w:t>identify information requirements for communication with arts professionals</w:t>
      </w:r>
    </w:p>
    <w:p w:rsidR="00000000" w:rsidRPr="001E7773" w:rsidP="001E7773">
      <w:pPr>
        <w:pStyle w:val="ListBullet"/>
      </w:pPr>
      <w:r w:rsidRPr="001E7773">
        <w:t>manage communication processes and interactions in cooperation with arts professionals</w:t>
      </w:r>
    </w:p>
    <w:p w:rsidR="00000000" w:rsidRPr="001E7773" w:rsidP="001E7773">
      <w:pPr>
        <w:pStyle w:val="ListBullet"/>
      </w:pPr>
      <w:r w:rsidRPr="001E7773">
        <w:t>present information within timeframes</w:t>
      </w:r>
    </w:p>
    <w:p w:rsidR="00000000" w:rsidRPr="001E7773" w:rsidP="001E7773">
      <w:pPr>
        <w:pStyle w:val="ListBullet"/>
      </w:pPr>
      <w:r w:rsidRPr="001E7773">
        <w:t>use e</w:t>
      </w:r>
      <w:r w:rsidRPr="001E7773">
        <w:t>ffective interpersonal and communication skills to develop and maintain business and cultural relationships.</w:t>
      </w:r>
    </w:p>
    <w:p w:rsidR="00000000" w:rsidRPr="001E7773" w:rsidP="001E7773">
      <w:pPr>
        <w:pStyle w:val="BodyText"/>
      </w:pPr>
    </w:p>
    <w:p w:rsidR="00000000" w:rsidRPr="001E7773" w:rsidP="00924EDD">
      <w:pPr>
        <w:pStyle w:val="BodyText"/>
      </w:pPr>
      <w:r w:rsidRPr="001E7773">
        <w:t>Note: If a specific volume or frequency is not stated, then evidence must be provided at least once.</w:t>
      </w:r>
    </w:p>
    <w:p w:rsidR="00000000" w:rsidRPr="001E7773" w:rsidP="001E7773">
      <w:pPr>
        <w:pStyle w:val="Heading1"/>
      </w:pPr>
      <w:bookmarkStart w:id="3" w:name="O_796975"/>
      <w:bookmarkEnd w:id="3"/>
      <w:r w:rsidRPr="001E7773">
        <w:t>Knowledge Evidence</w:t>
      </w:r>
    </w:p>
    <w:p w:rsidR="00000000" w:rsidRPr="001E7773" w:rsidP="00924EDD">
      <w:pPr>
        <w:pStyle w:val="BodyText"/>
      </w:pPr>
      <w:r w:rsidRPr="001E7773">
        <w:t>To complete the unit requirements safely and effectively, the individual must:</w:t>
      </w:r>
    </w:p>
    <w:p w:rsidR="00000000" w:rsidRPr="001E7773" w:rsidP="001E7773">
      <w:pPr>
        <w:pStyle w:val="ListBullet"/>
      </w:pPr>
      <w:r w:rsidRPr="001E7773">
        <w:t>clarify different roles of arts professionals and how they relate to a range of arts organisations</w:t>
      </w:r>
    </w:p>
    <w:p w:rsidR="00000000" w:rsidRPr="001E7773" w:rsidP="001E7773">
      <w:pPr>
        <w:pStyle w:val="ListBullet"/>
      </w:pPr>
      <w:r w:rsidRPr="001E7773">
        <w:t>outline the range of different contexts in which arts professionals operate</w:t>
      </w:r>
    </w:p>
    <w:p w:rsidR="00000000" w:rsidRPr="001E7773" w:rsidP="001E7773">
      <w:pPr>
        <w:pStyle w:val="ListBullet"/>
      </w:pPr>
      <w:r w:rsidRPr="001E7773">
        <w:t>d</w:t>
      </w:r>
      <w:r w:rsidRPr="001E7773">
        <w:t>iscuss typical communication requirements between arts organisations and arts professionals</w:t>
      </w:r>
    </w:p>
    <w:p w:rsidR="00000000" w:rsidRPr="001E7773" w:rsidP="001E7773">
      <w:pPr>
        <w:pStyle w:val="ListBullet"/>
      </w:pPr>
      <w:r w:rsidRPr="001E7773">
        <w:t>explain principles and techniques for effective communication and networking</w:t>
      </w:r>
    </w:p>
    <w:p w:rsidR="00000000" w:rsidRPr="001E7773" w:rsidP="001E7773">
      <w:pPr>
        <w:pStyle w:val="ListBullet"/>
      </w:pPr>
      <w:r w:rsidRPr="001E7773">
        <w:t>identify sources of information about arts organisations and arts professionals.</w:t>
      </w:r>
    </w:p>
    <w:p w:rsidR="00000000" w:rsidRPr="001E7773" w:rsidP="001E7773">
      <w:pPr>
        <w:pStyle w:val="AllowPageBreak"/>
      </w:pPr>
    </w:p>
    <w:p w:rsidR="00000000" w:rsidRPr="001E7773" w:rsidP="001E7773">
      <w:pPr>
        <w:pStyle w:val="Heading1"/>
      </w:pPr>
      <w:bookmarkStart w:id="4" w:name="O_796976"/>
      <w:bookmarkEnd w:id="4"/>
      <w:r w:rsidRPr="001E7773">
        <w:t>Assessment Conditions</w:t>
      </w:r>
    </w:p>
    <w:p w:rsidR="00000000" w:rsidRPr="001E7773" w:rsidP="00924EDD">
      <w:pPr>
        <w:pStyle w:val="BodyText"/>
      </w:pPr>
      <w:r w:rsidRPr="001E7773">
        <w:t>Assessment must be conducted in a safe environment where evidence gathered demonstrates consistent performance of typical activities experienced in creative arts industry environments. The assessment environment must includ</w:t>
      </w:r>
      <w:r w:rsidRPr="001E7773">
        <w:t xml:space="preserve">e access to: </w:t>
      </w:r>
    </w:p>
    <w:p w:rsidR="00000000" w:rsidRPr="001E7773" w:rsidP="001E7773">
      <w:pPr>
        <w:pStyle w:val="ListBullet"/>
      </w:pPr>
      <w:r w:rsidRPr="001E7773">
        <w:t>information relating to arts organisations and arts professionals</w:t>
      </w:r>
    </w:p>
    <w:p w:rsidR="00000000" w:rsidRPr="001E7773" w:rsidP="001E7773">
      <w:pPr>
        <w:pStyle w:val="ListBullet"/>
      </w:pPr>
      <w:r w:rsidRPr="001E7773">
        <w:t>relevant people.</w:t>
      </w:r>
    </w:p>
    <w:p w:rsidR="00000000" w:rsidRPr="001E7773" w:rsidP="001E7773">
      <w:pPr>
        <w:pStyle w:val="BodyText"/>
      </w:pPr>
    </w:p>
    <w:p w:rsidR="00000000" w:rsidRPr="001E7773" w:rsidP="00924EDD">
      <w:pPr>
        <w:pStyle w:val="BodyText"/>
      </w:pPr>
      <w:r w:rsidRPr="001E7773">
        <w:t>Assessors of this unit must satisfy the requirements for assessors in applicable vocational educational and training legislation, frameworks and/or standards</w:t>
      </w:r>
      <w:r w:rsidRPr="001E7773">
        <w:t>.</w:t>
      </w:r>
    </w:p>
    <w:p w:rsidR="00000000" w:rsidRPr="001E7773" w:rsidP="001E7773">
      <w:pPr>
        <w:pStyle w:val="Heading1"/>
      </w:pPr>
      <w:bookmarkStart w:id="5" w:name="O_796979"/>
      <w:bookmarkEnd w:id="5"/>
      <w:r w:rsidRPr="001E7773">
        <w:t>Links</w:t>
      </w:r>
    </w:p>
    <w:p w:rsidR="00000000" w:rsidRPr="001E7773" w:rsidP="00924EDD">
      <w:pPr>
        <w:pStyle w:val="BodyText"/>
      </w:pPr>
      <w:r w:rsidRPr="001E777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D1E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E7773" w:rsidP="001E7773"/>
    <w:sectPr w:rsidSect="001E77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73" w:rsidRPr="00924EDD" w:rsidP="00924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DD" w:rsidP="001E7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4EDD" w:rsidP="001E7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4EDD" w:rsidP="001E7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773" w:rsidRPr="00924EDD" w:rsidP="00924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DD" w:rsidRPr="002D2AF8" w:rsidP="001E7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CUAIND403 Communicate effectively with arts professionals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24EDD" w:rsidP="001E7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2C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BEE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773"/>
  </w:style>
  <w:style w:type="character" w:customStyle="1" w:styleId="Heading1Char">
    <w:name w:val="Heading 1 Char"/>
    <w:basedOn w:val="DefaultParagraphFont"/>
    <w:link w:val="Heading1"/>
    <w:rsid w:val="001E7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77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773"/>
    <w:rPr>
      <w:b/>
      <w:spacing w:val="0"/>
    </w:rPr>
  </w:style>
  <w:style w:type="paragraph" w:customStyle="1" w:styleId="SuperHeading">
    <w:name w:val="SuperHeading"/>
    <w:basedOn w:val="Normal"/>
    <w:rsid w:val="001E7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7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7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773"/>
    <w:rPr>
      <w:i/>
    </w:rPr>
  </w:style>
  <w:style w:type="paragraph" w:styleId="Caption">
    <w:name w:val="caption"/>
    <w:basedOn w:val="BodyText"/>
    <w:next w:val="Normal"/>
    <w:qFormat/>
    <w:rsid w:val="001E7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773"/>
  </w:style>
  <w:style w:type="paragraph" w:styleId="TableofFigures">
    <w:name w:val="table of figures"/>
    <w:basedOn w:val="Normal"/>
    <w:next w:val="Normal"/>
    <w:semiHidden/>
    <w:rsid w:val="001E7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7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773"/>
    <w:rPr>
      <w:rFonts w:ascii="Wingdings" w:hAnsi="Wingdings"/>
    </w:rPr>
  </w:style>
  <w:style w:type="paragraph" w:customStyle="1" w:styleId="TableHeading">
    <w:name w:val="Table Heading"/>
    <w:basedOn w:val="HeadingBase"/>
    <w:rsid w:val="001E7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773"/>
    <w:rPr>
      <w:color w:val="0033CC"/>
      <w:u w:val="none"/>
    </w:rPr>
  </w:style>
  <w:style w:type="paragraph" w:customStyle="1" w:styleId="BodyTextRight">
    <w:name w:val="Body Text Right"/>
    <w:basedOn w:val="BodyText"/>
    <w:rsid w:val="001E7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7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773"/>
    <w:rPr>
      <w:sz w:val="32"/>
    </w:rPr>
  </w:style>
  <w:style w:type="paragraph" w:customStyle="1" w:styleId="HeadingProcedure">
    <w:name w:val="Heading Procedure"/>
    <w:basedOn w:val="HeadingBase"/>
    <w:next w:val="Normal"/>
    <w:rsid w:val="001E7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773"/>
    <w:pPr>
      <w:spacing w:before="60" w:after="60"/>
    </w:pPr>
  </w:style>
  <w:style w:type="paragraph" w:styleId="ListContinue">
    <w:name w:val="List Continue"/>
    <w:basedOn w:val="List"/>
    <w:rsid w:val="001E7773"/>
    <w:pPr>
      <w:ind w:firstLine="0"/>
    </w:pPr>
  </w:style>
  <w:style w:type="paragraph" w:customStyle="1" w:styleId="ListNote">
    <w:name w:val="List Note"/>
    <w:basedOn w:val="List"/>
    <w:rsid w:val="001E7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773"/>
    <w:rPr>
      <w:rFonts w:ascii="Courier New" w:hAnsi="Courier New"/>
    </w:rPr>
  </w:style>
  <w:style w:type="paragraph" w:customStyle="1" w:styleId="NoteBullet">
    <w:name w:val="Note Bullet"/>
    <w:basedOn w:val="Note"/>
    <w:rsid w:val="001E7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7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773"/>
    <w:rPr>
      <w:b/>
      <w:smallCaps/>
    </w:rPr>
  </w:style>
  <w:style w:type="paragraph" w:customStyle="1" w:styleId="TableListNumber">
    <w:name w:val="Table List Number"/>
    <w:basedOn w:val="ListNumber"/>
    <w:rsid w:val="001E7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773"/>
    <w:pPr>
      <w:numPr>
        <w:numId w:val="8"/>
      </w:numPr>
    </w:pPr>
  </w:style>
  <w:style w:type="paragraph" w:customStyle="1" w:styleId="ListAlpha2">
    <w:name w:val="List Alpha 2"/>
    <w:basedOn w:val="List2"/>
    <w:rsid w:val="001E7773"/>
    <w:pPr>
      <w:numPr>
        <w:numId w:val="7"/>
      </w:numPr>
    </w:pPr>
  </w:style>
  <w:style w:type="paragraph" w:styleId="List2">
    <w:name w:val="List 2"/>
    <w:basedOn w:val="BodyText"/>
    <w:rsid w:val="001E7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7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7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773"/>
    <w:pPr>
      <w:numPr>
        <w:numId w:val="3"/>
      </w:numPr>
    </w:pPr>
  </w:style>
  <w:style w:type="paragraph" w:styleId="ListContinue2">
    <w:name w:val="List Continue 2"/>
    <w:basedOn w:val="List2"/>
    <w:rsid w:val="001E7773"/>
    <w:pPr>
      <w:ind w:firstLine="0"/>
    </w:pPr>
  </w:style>
  <w:style w:type="paragraph" w:styleId="ListContinue3">
    <w:name w:val="List Continue 3"/>
    <w:basedOn w:val="List3"/>
    <w:rsid w:val="001E7773"/>
    <w:pPr>
      <w:ind w:left="1021" w:firstLine="0"/>
    </w:pPr>
  </w:style>
  <w:style w:type="paragraph" w:styleId="ListContinue4">
    <w:name w:val="List Continue 4"/>
    <w:basedOn w:val="List4"/>
    <w:rsid w:val="001E7773"/>
    <w:pPr>
      <w:ind w:firstLine="0"/>
    </w:pPr>
  </w:style>
  <w:style w:type="paragraph" w:styleId="ListContinue5">
    <w:name w:val="List Continue 5"/>
    <w:basedOn w:val="List5"/>
    <w:rsid w:val="001E7773"/>
    <w:pPr>
      <w:ind w:firstLine="0"/>
    </w:pPr>
  </w:style>
  <w:style w:type="paragraph" w:styleId="ListNumber3">
    <w:name w:val="List Number 3"/>
    <w:basedOn w:val="List3"/>
    <w:rsid w:val="001E7773"/>
    <w:pPr>
      <w:numPr>
        <w:numId w:val="4"/>
      </w:numPr>
    </w:pPr>
  </w:style>
  <w:style w:type="paragraph" w:styleId="ListNumber4">
    <w:name w:val="List Number 4"/>
    <w:basedOn w:val="List4"/>
    <w:rsid w:val="001E7773"/>
    <w:pPr>
      <w:numPr>
        <w:numId w:val="5"/>
      </w:numPr>
    </w:pPr>
  </w:style>
  <w:style w:type="paragraph" w:styleId="ListNumber5">
    <w:name w:val="List Number 5"/>
    <w:basedOn w:val="List5"/>
    <w:rsid w:val="001E7773"/>
    <w:pPr>
      <w:numPr>
        <w:numId w:val="6"/>
      </w:numPr>
    </w:pPr>
  </w:style>
  <w:style w:type="paragraph" w:styleId="BlockText">
    <w:name w:val="Block Text"/>
    <w:basedOn w:val="Normal"/>
    <w:rsid w:val="001E7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773"/>
    <w:rPr>
      <w:sz w:val="16"/>
      <w:vertAlign w:val="superscript"/>
    </w:rPr>
  </w:style>
  <w:style w:type="character" w:customStyle="1" w:styleId="Symbols">
    <w:name w:val="Symbols"/>
    <w:basedOn w:val="DefaultParagraphFont"/>
    <w:rsid w:val="001E7773"/>
    <w:rPr>
      <w:rFonts w:ascii="Symbol" w:hAnsi="Symbol"/>
    </w:rPr>
  </w:style>
  <w:style w:type="character" w:customStyle="1" w:styleId="MenuOptions">
    <w:name w:val="Menu Options"/>
    <w:basedOn w:val="DefaultParagraphFont"/>
    <w:rsid w:val="001E7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773"/>
    <w:rPr>
      <w:b/>
    </w:rPr>
  </w:style>
  <w:style w:type="character" w:customStyle="1" w:styleId="Underlined">
    <w:name w:val="Underlined"/>
    <w:basedOn w:val="DefaultParagraphFont"/>
    <w:rsid w:val="001E7773"/>
    <w:rPr>
      <w:u w:val="single"/>
    </w:rPr>
  </w:style>
  <w:style w:type="paragraph" w:customStyle="1" w:styleId="TableBodyTextRight">
    <w:name w:val="Table Body Text Right"/>
    <w:basedOn w:val="TableBodyText"/>
    <w:rsid w:val="001E7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773"/>
    <w:rPr>
      <w:sz w:val="18"/>
    </w:rPr>
  </w:style>
  <w:style w:type="paragraph" w:customStyle="1" w:styleId="BodySmallRight">
    <w:name w:val="Body Small Right"/>
    <w:basedOn w:val="BodyTextRight"/>
    <w:rsid w:val="001E7773"/>
    <w:rPr>
      <w:sz w:val="18"/>
      <w:szCs w:val="18"/>
    </w:rPr>
  </w:style>
  <w:style w:type="paragraph" w:customStyle="1" w:styleId="MarginEdition">
    <w:name w:val="Margin Edition"/>
    <w:basedOn w:val="MarginNote"/>
    <w:rsid w:val="001E7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773"/>
    <w:rPr>
      <w:sz w:val="2"/>
      <w:szCs w:val="2"/>
    </w:rPr>
  </w:style>
  <w:style w:type="character" w:customStyle="1" w:styleId="Small">
    <w:name w:val="Small"/>
    <w:basedOn w:val="DefaultParagraphFont"/>
    <w:rsid w:val="001E7773"/>
    <w:rPr>
      <w:sz w:val="16"/>
    </w:rPr>
  </w:style>
  <w:style w:type="paragraph" w:customStyle="1" w:styleId="WideTable">
    <w:name w:val="Wide Table"/>
    <w:basedOn w:val="Normal"/>
    <w:rsid w:val="001E7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773"/>
  </w:style>
  <w:style w:type="paragraph" w:styleId="Quote">
    <w:name w:val="Quote"/>
    <w:basedOn w:val="Heading1"/>
    <w:link w:val="QuoteChar"/>
    <w:qFormat/>
    <w:rsid w:val="001E7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773"/>
    <w:pPr>
      <w:pageBreakBefore/>
    </w:pPr>
  </w:style>
  <w:style w:type="paragraph" w:customStyle="1" w:styleId="Border">
    <w:name w:val="Border"/>
    <w:basedOn w:val="Normal"/>
    <w:qFormat/>
    <w:rsid w:val="001E7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773"/>
    <w:rPr>
      <w:u w:val="single"/>
    </w:rPr>
  </w:style>
  <w:style w:type="character" w:customStyle="1" w:styleId="BoldandItalics">
    <w:name w:val="Bold and Italics"/>
    <w:qFormat/>
    <w:rsid w:val="001E7773"/>
    <w:rPr>
      <w:b/>
      <w:i/>
      <w:u w:val="none"/>
    </w:rPr>
  </w:style>
  <w:style w:type="paragraph" w:styleId="BalloonText">
    <w:name w:val="Balloon Text"/>
    <w:basedOn w:val="Normal"/>
    <w:link w:val="BalloonTextChar"/>
    <w:rsid w:val="001E7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773"/>
    <w:pPr>
      <w:spacing w:before="0" w:after="0"/>
    </w:pPr>
  </w:style>
  <w:style w:type="paragraph" w:customStyle="1" w:styleId="BodyTextBold">
    <w:name w:val="Body Text Bold"/>
    <w:basedOn w:val="BodyText"/>
    <w:qFormat/>
    <w:rsid w:val="001E7773"/>
    <w:rPr>
      <w:b/>
    </w:rPr>
  </w:style>
  <w:style w:type="character" w:styleId="Hyperlink">
    <w:name w:val="Hyperlink"/>
    <w:basedOn w:val="DefaultParagraphFont"/>
    <w:uiPriority w:val="99"/>
    <w:unhideWhenUsed/>
    <w:rsid w:val="00924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1900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CUAIND403 Communicate effectively with arts professionals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2019-02-21T12:22:00Z</dcterms:created>
  <dcterms:modified xsi:type="dcterms:W3CDTF">2019-02-21T12:22:00Z</dcterms:modified>
</cp:coreProperties>
</file>