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8C0" w:rsidP="00900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CUAIND402 Provide freelance services</w:t>
      </w:r>
      <w:r>
        <w:fldChar w:fldCharType="end"/>
      </w:r>
    </w:p>
    <w:p w:rsidR="009008C0" w:rsidP="009008C0">
      <w:pPr>
        <w:pStyle w:val="Version"/>
        <w:sectPr w:rsidSect="001038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865" w:rsidP="00103865">
      <w:pPr>
        <w:pStyle w:val="SuperHeading"/>
      </w:pPr>
      <w:r w:rsidRPr="00103865">
        <w:t>Assessment Re</w:t>
      </w:r>
      <w:r w:rsidRPr="00103865">
        <w:t>quirements for CUAIND402 Provide freelance services</w:t>
      </w:r>
    </w:p>
    <w:p w:rsidR="00000000" w:rsidRPr="00103865" w:rsidP="00103865">
      <w:pPr>
        <w:pStyle w:val="Heading1"/>
      </w:pPr>
      <w:bookmarkStart w:id="1" w:name="O_796954"/>
      <w:bookmarkEnd w:id="1"/>
      <w:r w:rsidRPr="001038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0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865" w:rsidP="00103865">
            <w:pPr>
              <w:pStyle w:val="BodyText"/>
            </w:pPr>
            <w:r w:rsidRPr="001038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865">
            <w:pPr>
              <w:pStyle w:val="BodyText"/>
              <w:rPr>
                <w:lang w:val="en-NZ"/>
              </w:rPr>
            </w:pPr>
            <w:r w:rsidRPr="00103865">
              <w:rPr>
                <w:rStyle w:val="SpecialBold"/>
              </w:rPr>
              <w:t>Comments</w:t>
            </w:r>
          </w:p>
        </w:tc>
      </w:tr>
      <w:tr w:rsidTr="0010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865">
            <w:pPr>
              <w:pStyle w:val="BodyText"/>
              <w:rPr>
                <w:lang w:val="en-NZ"/>
              </w:rPr>
            </w:pPr>
            <w:r w:rsidRPr="001038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865" w:rsidP="00103865">
            <w:pPr>
              <w:pStyle w:val="BodyText"/>
            </w:pPr>
            <w:r w:rsidRPr="00103865">
              <w:t>This version first released with CUA Creative Arts and Culture Training Package version 2.0.</w:t>
            </w:r>
          </w:p>
        </w:tc>
      </w:tr>
    </w:tbl>
    <w:p w:rsidR="00000000" w:rsidRPr="00103865" w:rsidP="00103865">
      <w:pPr>
        <w:pStyle w:val="BodyText"/>
      </w:pPr>
    </w:p>
    <w:p w:rsidR="00000000" w:rsidRPr="00103865" w:rsidP="00103865">
      <w:pPr>
        <w:pStyle w:val="AllowPageBreak"/>
      </w:pPr>
    </w:p>
    <w:p w:rsidR="00000000" w:rsidRPr="00103865" w:rsidP="00103865">
      <w:pPr>
        <w:pStyle w:val="Heading1"/>
      </w:pPr>
      <w:bookmarkStart w:id="2" w:name="O_796955"/>
      <w:bookmarkEnd w:id="2"/>
      <w:r w:rsidRPr="00103865">
        <w:t>Performance Evidence</w:t>
      </w:r>
    </w:p>
    <w:p w:rsidR="00000000" w:rsidRPr="00103865" w:rsidP="009008C0">
      <w:pPr>
        <w:pStyle w:val="BodyText"/>
      </w:pPr>
      <w:r w:rsidRPr="00103865">
        <w:t>Evidence of the ability to:</w:t>
      </w:r>
    </w:p>
    <w:p w:rsidR="00000000" w:rsidRPr="00103865" w:rsidP="00103865">
      <w:pPr>
        <w:pStyle w:val="ListBullet"/>
      </w:pPr>
      <w:r w:rsidRPr="00103865">
        <w:t>participate in industry networks and develop a dynamic list of industry contacts</w:t>
      </w:r>
    </w:p>
    <w:p w:rsidR="00000000" w:rsidRPr="00103865" w:rsidP="00103865">
      <w:pPr>
        <w:pStyle w:val="ListBullet"/>
      </w:pPr>
      <w:r w:rsidRPr="00103865">
        <w:t>prepare resume and self-promotional materials and circulate using a variety of media outlets and platforms</w:t>
      </w:r>
    </w:p>
    <w:p w:rsidR="00000000" w:rsidRPr="00103865" w:rsidP="00103865">
      <w:pPr>
        <w:pStyle w:val="ListBullet"/>
      </w:pPr>
      <w:r w:rsidRPr="00103865">
        <w:t>prepare a business plan that identifies</w:t>
      </w:r>
      <w:r w:rsidRPr="00103865">
        <w:t xml:space="preserve"> a fee structure and work schedule to maintain a viable cash flow</w:t>
      </w:r>
    </w:p>
    <w:p w:rsidR="00000000" w:rsidRPr="00103865" w:rsidP="00103865">
      <w:pPr>
        <w:pStyle w:val="ListBullet"/>
      </w:pPr>
      <w:r w:rsidRPr="00103865">
        <w:t xml:space="preserve">negotiate service contracts or agreements </w:t>
      </w:r>
    </w:p>
    <w:p w:rsidR="00000000" w:rsidRPr="00103865" w:rsidP="00103865">
      <w:pPr>
        <w:pStyle w:val="ListBullet"/>
      </w:pPr>
      <w:r w:rsidRPr="00103865">
        <w:t>develop and maintain an effective financial and document records system</w:t>
      </w:r>
    </w:p>
    <w:p w:rsidR="00000000" w:rsidRPr="00103865" w:rsidP="00103865">
      <w:pPr>
        <w:pStyle w:val="ListBullet"/>
      </w:pPr>
      <w:r w:rsidRPr="00103865">
        <w:t>develop and revise a strategic plan that identifies business op</w:t>
      </w:r>
      <w:r w:rsidRPr="00103865">
        <w:t>portunities and risks</w:t>
      </w:r>
    </w:p>
    <w:p w:rsidR="00000000" w:rsidRPr="00103865" w:rsidP="00103865">
      <w:pPr>
        <w:pStyle w:val="ListBullet"/>
      </w:pPr>
      <w:r w:rsidRPr="00103865">
        <w:t>seek constructive feedback to identify professional development needs and opportunities</w:t>
      </w:r>
    </w:p>
    <w:p w:rsidR="00000000" w:rsidRPr="00103865" w:rsidP="00103865">
      <w:pPr>
        <w:pStyle w:val="ListBullet"/>
      </w:pPr>
      <w:r w:rsidRPr="00103865">
        <w:t>review work objectives measured against quality of life, artistic and commercial goals.</w:t>
      </w:r>
    </w:p>
    <w:p w:rsidR="00000000" w:rsidRPr="00103865" w:rsidP="00103865">
      <w:pPr>
        <w:pStyle w:val="BodyText"/>
      </w:pPr>
    </w:p>
    <w:p w:rsidR="00000000" w:rsidRPr="00103865" w:rsidP="009008C0">
      <w:pPr>
        <w:pStyle w:val="BodyText"/>
      </w:pPr>
      <w:r w:rsidRPr="00103865">
        <w:t>Note: If a specific volume or frequency is not stated, th</w:t>
      </w:r>
      <w:r w:rsidRPr="00103865">
        <w:t>en evidence must be provided at least once.</w:t>
      </w:r>
    </w:p>
    <w:p w:rsidR="00000000" w:rsidRPr="00103865" w:rsidP="00103865">
      <w:pPr>
        <w:pStyle w:val="Heading1"/>
      </w:pPr>
      <w:bookmarkStart w:id="3" w:name="O_796956"/>
      <w:bookmarkEnd w:id="3"/>
      <w:r w:rsidRPr="00103865">
        <w:t>Knowledge Evidence</w:t>
      </w:r>
    </w:p>
    <w:p w:rsidR="00000000" w:rsidRPr="00103865" w:rsidP="009008C0">
      <w:pPr>
        <w:pStyle w:val="BodyText"/>
      </w:pPr>
      <w:r w:rsidRPr="00103865">
        <w:t>To complete the unit requirements safely and effectively, the individual must:</w:t>
      </w:r>
    </w:p>
    <w:p w:rsidR="00000000" w:rsidRPr="00103865" w:rsidP="00103865">
      <w:pPr>
        <w:pStyle w:val="ListBullet"/>
      </w:pPr>
      <w:r w:rsidRPr="00103865">
        <w:t>identify industry network opportunities for freelance services in screen and media industries</w:t>
      </w:r>
    </w:p>
    <w:p w:rsidR="00000000" w:rsidRPr="00103865" w:rsidP="00103865">
      <w:pPr>
        <w:pStyle w:val="ListBullet"/>
      </w:pPr>
      <w:r w:rsidRPr="00103865">
        <w:t>id</w:t>
      </w:r>
      <w:r w:rsidRPr="00103865">
        <w:t>entify professional expertise and services available to advise and support freelance services</w:t>
      </w:r>
    </w:p>
    <w:p w:rsidR="00000000" w:rsidRPr="00103865" w:rsidP="00103865">
      <w:pPr>
        <w:pStyle w:val="ListBullet"/>
      </w:pPr>
      <w:r w:rsidRPr="00103865">
        <w:t>identify media outlets and platforms that may be relevant for promotional purposes</w:t>
      </w:r>
    </w:p>
    <w:p w:rsidR="00000000" w:rsidRPr="00103865" w:rsidP="00103865">
      <w:pPr>
        <w:pStyle w:val="ListBullet"/>
      </w:pPr>
      <w:r w:rsidRPr="00103865">
        <w:t>identify sources of information about regulatory, taxation, insurance and other</w:t>
      </w:r>
      <w:r w:rsidRPr="00103865">
        <w:t xml:space="preserve"> business requirements in relation to offering freelance services.</w:t>
      </w:r>
    </w:p>
    <w:p w:rsidR="00000000" w:rsidRPr="00103865" w:rsidP="00103865">
      <w:pPr>
        <w:pStyle w:val="AllowPageBreak"/>
      </w:pPr>
    </w:p>
    <w:p w:rsidR="00000000" w:rsidRPr="00103865" w:rsidP="00103865">
      <w:pPr>
        <w:pStyle w:val="Heading1"/>
      </w:pPr>
      <w:bookmarkStart w:id="4" w:name="O_796957"/>
      <w:bookmarkEnd w:id="4"/>
      <w:r w:rsidRPr="00103865">
        <w:t>Assessment Conditions</w:t>
      </w:r>
    </w:p>
    <w:p w:rsidR="00000000" w:rsidRPr="00103865" w:rsidP="009008C0">
      <w:pPr>
        <w:pStyle w:val="BodyText"/>
      </w:pPr>
      <w:r w:rsidRPr="00103865">
        <w:t>Assessment must be conducted in a safe environment where evidence gathered demonstrates consistent performance of typical activities experienced in cr</w:t>
      </w:r>
      <w:r w:rsidRPr="00103865">
        <w:t xml:space="preserve">eative arts industry environments. The assessment environment must include access to: </w:t>
      </w:r>
    </w:p>
    <w:p w:rsidR="00000000" w:rsidRPr="00103865" w:rsidP="00103865">
      <w:pPr>
        <w:pStyle w:val="ListBullet"/>
      </w:pPr>
      <w:r w:rsidRPr="00103865">
        <w:t>relevant personnel</w:t>
      </w:r>
    </w:p>
    <w:p w:rsidR="00000000" w:rsidRPr="00103865" w:rsidP="00103865">
      <w:pPr>
        <w:pStyle w:val="ListBullet"/>
      </w:pPr>
      <w:r w:rsidRPr="00103865">
        <w:t>access to information on legislation and codes of practice for freelancer services in the screen and media industries.</w:t>
      </w:r>
    </w:p>
    <w:p w:rsidR="00000000" w:rsidRPr="00103865" w:rsidP="00103865">
      <w:pPr>
        <w:pStyle w:val="BodyText"/>
      </w:pPr>
    </w:p>
    <w:p w:rsidR="009008C0" w:rsidP="009008C0">
      <w:pPr>
        <w:pStyle w:val="BodyText"/>
      </w:pPr>
      <w:r w:rsidRPr="00103865">
        <w:t>Assessors of this unit must s</w:t>
      </w:r>
      <w:r w:rsidRPr="00103865">
        <w:t>atisfy the requirements for assessors in applicable vocational educational and training legislation, frameworks and/or standards.</w:t>
      </w:r>
    </w:p>
    <w:p w:rsidR="00000000" w:rsidRPr="00103865" w:rsidP="00103865">
      <w:pPr>
        <w:pStyle w:val="Heading1"/>
      </w:pPr>
      <w:bookmarkStart w:id="5" w:name="O_796960"/>
      <w:bookmarkEnd w:id="5"/>
      <w:r w:rsidRPr="00103865">
        <w:t>Links</w:t>
      </w:r>
    </w:p>
    <w:p w:rsidR="00000000" w:rsidRPr="00103865" w:rsidP="009008C0">
      <w:pPr>
        <w:pStyle w:val="BodyText"/>
      </w:pPr>
      <w:r w:rsidRPr="001038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8582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3865" w:rsidP="00103865"/>
    <w:sectPr w:rsidSect="001038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65" w:rsidRPr="009008C0" w:rsidP="00900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C0" w:rsidP="001038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08C0" w:rsidP="001038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08C0" w:rsidP="001038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865" w:rsidRPr="009008C0" w:rsidP="00900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C0" w:rsidRPr="002D2AF8" w:rsidP="001038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CUAIND402 Provide freelance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008C0" w:rsidP="001038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F6D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2EB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8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8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8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8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8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8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8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8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8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8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8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865"/>
  </w:style>
  <w:style w:type="character" w:customStyle="1" w:styleId="Heading1Char">
    <w:name w:val="Heading 1 Char"/>
    <w:basedOn w:val="DefaultParagraphFont"/>
    <w:link w:val="Heading1"/>
    <w:rsid w:val="001038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8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8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8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865"/>
    <w:rPr>
      <w:b/>
      <w:spacing w:val="0"/>
    </w:rPr>
  </w:style>
  <w:style w:type="paragraph" w:customStyle="1" w:styleId="SuperHeading">
    <w:name w:val="SuperHeading"/>
    <w:basedOn w:val="Normal"/>
    <w:rsid w:val="001038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8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8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8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8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8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8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8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8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8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8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8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8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8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8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8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8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8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8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8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8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8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8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8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8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8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8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8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8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8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8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865"/>
    <w:rPr>
      <w:i/>
    </w:rPr>
  </w:style>
  <w:style w:type="paragraph" w:styleId="Caption">
    <w:name w:val="caption"/>
    <w:basedOn w:val="BodyText"/>
    <w:next w:val="Normal"/>
    <w:qFormat/>
    <w:rsid w:val="001038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8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8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865"/>
  </w:style>
  <w:style w:type="paragraph" w:styleId="TableofFigures">
    <w:name w:val="table of figures"/>
    <w:basedOn w:val="Normal"/>
    <w:next w:val="Normal"/>
    <w:semiHidden/>
    <w:rsid w:val="001038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8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3865"/>
    <w:rPr>
      <w:rFonts w:ascii="Wingdings" w:hAnsi="Wingdings"/>
    </w:rPr>
  </w:style>
  <w:style w:type="paragraph" w:customStyle="1" w:styleId="TableHeading">
    <w:name w:val="Table Heading"/>
    <w:basedOn w:val="HeadingBase"/>
    <w:rsid w:val="001038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865"/>
    <w:rPr>
      <w:color w:val="0033CC"/>
      <w:u w:val="none"/>
    </w:rPr>
  </w:style>
  <w:style w:type="paragraph" w:customStyle="1" w:styleId="BodyTextRight">
    <w:name w:val="Body Text Right"/>
    <w:basedOn w:val="BodyText"/>
    <w:rsid w:val="001038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8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8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8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8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8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865"/>
    <w:rPr>
      <w:sz w:val="32"/>
    </w:rPr>
  </w:style>
  <w:style w:type="paragraph" w:customStyle="1" w:styleId="HeadingProcedure">
    <w:name w:val="Heading Procedure"/>
    <w:basedOn w:val="HeadingBase"/>
    <w:next w:val="Normal"/>
    <w:rsid w:val="001038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865"/>
    <w:pPr>
      <w:spacing w:before="60" w:after="60"/>
    </w:pPr>
  </w:style>
  <w:style w:type="paragraph" w:styleId="ListContinue">
    <w:name w:val="List Continue"/>
    <w:basedOn w:val="List"/>
    <w:rsid w:val="00103865"/>
    <w:pPr>
      <w:ind w:firstLine="0"/>
    </w:pPr>
  </w:style>
  <w:style w:type="paragraph" w:customStyle="1" w:styleId="ListNote">
    <w:name w:val="List Note"/>
    <w:basedOn w:val="List"/>
    <w:rsid w:val="001038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8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8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865"/>
    <w:rPr>
      <w:rFonts w:ascii="Courier New" w:hAnsi="Courier New"/>
    </w:rPr>
  </w:style>
  <w:style w:type="paragraph" w:customStyle="1" w:styleId="NoteBullet">
    <w:name w:val="Note Bullet"/>
    <w:basedOn w:val="Note"/>
    <w:rsid w:val="001038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8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8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8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8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38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8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865"/>
    <w:rPr>
      <w:b/>
      <w:smallCaps/>
    </w:rPr>
  </w:style>
  <w:style w:type="paragraph" w:customStyle="1" w:styleId="TableListNumber">
    <w:name w:val="Table List Number"/>
    <w:basedOn w:val="ListNumber"/>
    <w:rsid w:val="001038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8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865"/>
    <w:pPr>
      <w:numPr>
        <w:numId w:val="8"/>
      </w:numPr>
    </w:pPr>
  </w:style>
  <w:style w:type="paragraph" w:customStyle="1" w:styleId="ListAlpha2">
    <w:name w:val="List Alpha 2"/>
    <w:basedOn w:val="List2"/>
    <w:rsid w:val="00103865"/>
    <w:pPr>
      <w:numPr>
        <w:numId w:val="7"/>
      </w:numPr>
    </w:pPr>
  </w:style>
  <w:style w:type="paragraph" w:styleId="List2">
    <w:name w:val="List 2"/>
    <w:basedOn w:val="BodyText"/>
    <w:rsid w:val="001038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8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8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8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8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8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3865"/>
    <w:pPr>
      <w:numPr>
        <w:numId w:val="3"/>
      </w:numPr>
    </w:pPr>
  </w:style>
  <w:style w:type="paragraph" w:styleId="ListContinue2">
    <w:name w:val="List Continue 2"/>
    <w:basedOn w:val="List2"/>
    <w:rsid w:val="00103865"/>
    <w:pPr>
      <w:ind w:firstLine="0"/>
    </w:pPr>
  </w:style>
  <w:style w:type="paragraph" w:styleId="ListContinue3">
    <w:name w:val="List Continue 3"/>
    <w:basedOn w:val="List3"/>
    <w:rsid w:val="00103865"/>
    <w:pPr>
      <w:ind w:left="1021" w:firstLine="0"/>
    </w:pPr>
  </w:style>
  <w:style w:type="paragraph" w:styleId="ListContinue4">
    <w:name w:val="List Continue 4"/>
    <w:basedOn w:val="List4"/>
    <w:rsid w:val="00103865"/>
    <w:pPr>
      <w:ind w:firstLine="0"/>
    </w:pPr>
  </w:style>
  <w:style w:type="paragraph" w:styleId="ListContinue5">
    <w:name w:val="List Continue 5"/>
    <w:basedOn w:val="List5"/>
    <w:rsid w:val="00103865"/>
    <w:pPr>
      <w:ind w:firstLine="0"/>
    </w:pPr>
  </w:style>
  <w:style w:type="paragraph" w:styleId="ListNumber3">
    <w:name w:val="List Number 3"/>
    <w:basedOn w:val="List3"/>
    <w:rsid w:val="00103865"/>
    <w:pPr>
      <w:numPr>
        <w:numId w:val="4"/>
      </w:numPr>
    </w:pPr>
  </w:style>
  <w:style w:type="paragraph" w:styleId="ListNumber4">
    <w:name w:val="List Number 4"/>
    <w:basedOn w:val="List4"/>
    <w:rsid w:val="00103865"/>
    <w:pPr>
      <w:numPr>
        <w:numId w:val="5"/>
      </w:numPr>
    </w:pPr>
  </w:style>
  <w:style w:type="paragraph" w:styleId="ListNumber5">
    <w:name w:val="List Number 5"/>
    <w:basedOn w:val="List5"/>
    <w:rsid w:val="00103865"/>
    <w:pPr>
      <w:numPr>
        <w:numId w:val="6"/>
      </w:numPr>
    </w:pPr>
  </w:style>
  <w:style w:type="paragraph" w:styleId="BlockText">
    <w:name w:val="Block Text"/>
    <w:basedOn w:val="Normal"/>
    <w:rsid w:val="001038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8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865"/>
    <w:rPr>
      <w:sz w:val="16"/>
      <w:vertAlign w:val="superscript"/>
    </w:rPr>
  </w:style>
  <w:style w:type="character" w:customStyle="1" w:styleId="Symbols">
    <w:name w:val="Symbols"/>
    <w:basedOn w:val="DefaultParagraphFont"/>
    <w:rsid w:val="00103865"/>
    <w:rPr>
      <w:rFonts w:ascii="Symbol" w:hAnsi="Symbol"/>
    </w:rPr>
  </w:style>
  <w:style w:type="character" w:customStyle="1" w:styleId="MenuOptions">
    <w:name w:val="Menu Options"/>
    <w:basedOn w:val="DefaultParagraphFont"/>
    <w:rsid w:val="001038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865"/>
    <w:rPr>
      <w:b/>
    </w:rPr>
  </w:style>
  <w:style w:type="character" w:customStyle="1" w:styleId="Underlined">
    <w:name w:val="Underlined"/>
    <w:basedOn w:val="DefaultParagraphFont"/>
    <w:rsid w:val="00103865"/>
    <w:rPr>
      <w:u w:val="single"/>
    </w:rPr>
  </w:style>
  <w:style w:type="paragraph" w:customStyle="1" w:styleId="TableBodyTextRight">
    <w:name w:val="Table Body Text Right"/>
    <w:basedOn w:val="TableBodyText"/>
    <w:rsid w:val="001038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865"/>
    <w:rPr>
      <w:sz w:val="18"/>
    </w:rPr>
  </w:style>
  <w:style w:type="paragraph" w:customStyle="1" w:styleId="BodySmallRight">
    <w:name w:val="Body Small Right"/>
    <w:basedOn w:val="BodyTextRight"/>
    <w:rsid w:val="00103865"/>
    <w:rPr>
      <w:sz w:val="18"/>
      <w:szCs w:val="18"/>
    </w:rPr>
  </w:style>
  <w:style w:type="paragraph" w:customStyle="1" w:styleId="MarginEdition">
    <w:name w:val="Margin Edition"/>
    <w:basedOn w:val="MarginNote"/>
    <w:rsid w:val="001038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865"/>
    <w:rPr>
      <w:sz w:val="2"/>
      <w:szCs w:val="2"/>
    </w:rPr>
  </w:style>
  <w:style w:type="character" w:customStyle="1" w:styleId="Small">
    <w:name w:val="Small"/>
    <w:basedOn w:val="DefaultParagraphFont"/>
    <w:rsid w:val="00103865"/>
    <w:rPr>
      <w:sz w:val="16"/>
    </w:rPr>
  </w:style>
  <w:style w:type="paragraph" w:customStyle="1" w:styleId="WideTable">
    <w:name w:val="Wide Table"/>
    <w:basedOn w:val="Normal"/>
    <w:rsid w:val="001038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865"/>
  </w:style>
  <w:style w:type="paragraph" w:styleId="Quote">
    <w:name w:val="Quote"/>
    <w:basedOn w:val="Heading1"/>
    <w:link w:val="QuoteChar"/>
    <w:qFormat/>
    <w:rsid w:val="001038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8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865"/>
    <w:pPr>
      <w:pageBreakBefore/>
    </w:pPr>
  </w:style>
  <w:style w:type="paragraph" w:customStyle="1" w:styleId="Border">
    <w:name w:val="Border"/>
    <w:basedOn w:val="Normal"/>
    <w:qFormat/>
    <w:rsid w:val="001038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8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8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8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8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8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8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8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8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865"/>
    <w:rPr>
      <w:u w:val="single"/>
    </w:rPr>
  </w:style>
  <w:style w:type="character" w:customStyle="1" w:styleId="BoldandItalics">
    <w:name w:val="Bold and Italics"/>
    <w:qFormat/>
    <w:rsid w:val="00103865"/>
    <w:rPr>
      <w:b/>
      <w:i/>
      <w:u w:val="none"/>
    </w:rPr>
  </w:style>
  <w:style w:type="paragraph" w:styleId="BalloonText">
    <w:name w:val="Balloon Text"/>
    <w:basedOn w:val="Normal"/>
    <w:link w:val="BalloonTextChar"/>
    <w:rsid w:val="00103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8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8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8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8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8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865"/>
    <w:pPr>
      <w:spacing w:before="0" w:after="0"/>
    </w:pPr>
  </w:style>
  <w:style w:type="paragraph" w:customStyle="1" w:styleId="BodyTextBold">
    <w:name w:val="Body Text Bold"/>
    <w:basedOn w:val="BodyText"/>
    <w:qFormat/>
    <w:rsid w:val="00103865"/>
    <w:rPr>
      <w:b/>
    </w:rPr>
  </w:style>
  <w:style w:type="character" w:styleId="Hyperlink">
    <w:name w:val="Hyperlink"/>
    <w:basedOn w:val="DefaultParagraphFont"/>
    <w:uiPriority w:val="99"/>
    <w:unhideWhenUsed/>
    <w:rsid w:val="00900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2178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CUAIND402 Provide freelance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