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8AD" w:rsidP="00163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CUAIND201 Develop and apply creative arts industry knowledge</w:t>
      </w:r>
      <w:r>
        <w:fldChar w:fldCharType="end"/>
      </w:r>
    </w:p>
    <w:p w:rsidR="001638AD" w:rsidP="001638AD">
      <w:pPr>
        <w:pStyle w:val="Version"/>
        <w:sectPr w:rsidSect="002D3D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DDD" w:rsidP="002D3DDD">
      <w:pPr>
        <w:pStyle w:val="SuperHeading"/>
      </w:pPr>
      <w:r w:rsidRPr="002D3DDD">
        <w:t>CUAIND201 Develop and apply creative arts industry knowledge</w:t>
      </w:r>
    </w:p>
    <w:p w:rsidR="00000000" w:rsidRPr="002D3DDD" w:rsidP="002D3DDD">
      <w:pPr>
        <w:pStyle w:val="Heading1"/>
      </w:pPr>
      <w:bookmarkStart w:id="1" w:name="O_796853"/>
      <w:bookmarkEnd w:id="1"/>
      <w:r w:rsidRPr="002D3D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3D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rPr>
                <w:rStyle w:val="SpecialBold"/>
              </w:rPr>
              <w:t>Comments</w:t>
            </w:r>
          </w:p>
        </w:tc>
      </w:tr>
      <w:tr w:rsidTr="002D3D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t>This version first released with CUA Creative Arts and Culture Training Package version 2.0.</w:t>
            </w:r>
          </w:p>
        </w:tc>
      </w:tr>
    </w:tbl>
    <w:p w:rsidR="00000000" w:rsidRPr="002D3DDD" w:rsidP="002D3DDD">
      <w:pPr>
        <w:pStyle w:val="BodyText"/>
      </w:pPr>
    </w:p>
    <w:p w:rsidR="00000000" w:rsidRPr="002D3DDD" w:rsidP="002D3DDD">
      <w:pPr>
        <w:pStyle w:val="AllowPageBreak"/>
      </w:pPr>
    </w:p>
    <w:p w:rsidR="00000000" w:rsidRPr="002D3DDD" w:rsidP="002D3DDD">
      <w:pPr>
        <w:pStyle w:val="Heading1"/>
      </w:pPr>
      <w:bookmarkStart w:id="2" w:name="O_796854"/>
      <w:bookmarkEnd w:id="2"/>
      <w:r w:rsidRPr="002D3DDD">
        <w:t>Application</w:t>
      </w:r>
    </w:p>
    <w:p w:rsidR="00000000" w:rsidRPr="002D3DDD" w:rsidP="001638AD">
      <w:pPr>
        <w:pStyle w:val="BodyText"/>
      </w:pPr>
      <w:r w:rsidRPr="002D3DDD">
        <w:t>This unit describes the skills and knowledge required to develop an</w:t>
      </w:r>
      <w:r w:rsidRPr="002D3DDD">
        <w:t>d apply basic creative arts industry knowledge to industry practices, including industry structures and operations, employment obligations and opportunities, the impact of new technology, and identification of industry laws and regulations.</w:t>
      </w:r>
    </w:p>
    <w:p w:rsidR="00000000" w:rsidRPr="002D3DDD" w:rsidP="001638AD">
      <w:pPr>
        <w:pStyle w:val="BodyText"/>
      </w:pPr>
      <w:r w:rsidRPr="002D3DDD">
        <w:t xml:space="preserve">It applies to </w:t>
      </w:r>
      <w:r w:rsidRPr="002D3DDD">
        <w:t>individuals who perform a range of mainly routine tasks under direct supervision and are required to apply basic creative arts industry knowledge.</w:t>
      </w:r>
    </w:p>
    <w:p w:rsidR="00000000" w:rsidRPr="002D3DDD" w:rsidP="001638AD">
      <w:pPr>
        <w:pStyle w:val="BodyText"/>
      </w:pPr>
      <w:r w:rsidRPr="002D3DDD">
        <w:t>No licensing, legislative or certification requirements apply to this unit at the time of publication.</w:t>
      </w:r>
    </w:p>
    <w:p w:rsidR="00000000" w:rsidRPr="002D3DDD" w:rsidP="002D3DDD">
      <w:pPr>
        <w:pStyle w:val="Heading1"/>
      </w:pPr>
      <w:bookmarkStart w:id="3" w:name="O_796857"/>
      <w:bookmarkEnd w:id="3"/>
      <w:r w:rsidRPr="002D3DDD">
        <w:t>Unit Sector</w:t>
      </w:r>
    </w:p>
    <w:p w:rsidR="00000000" w:rsidRPr="002D3DDD" w:rsidP="001638AD">
      <w:pPr>
        <w:pStyle w:val="BodyText"/>
      </w:pPr>
      <w:r w:rsidRPr="002D3DDD">
        <w:t>Industry Capability – Industry Context</w:t>
      </w:r>
    </w:p>
    <w:p w:rsidR="00000000" w:rsidRPr="002D3DDD" w:rsidP="002D3DDD">
      <w:pPr>
        <w:pStyle w:val="Heading1"/>
      </w:pPr>
      <w:bookmarkStart w:id="4" w:name="O_796858"/>
      <w:bookmarkEnd w:id="4"/>
      <w:r w:rsidRPr="002D3DD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3DD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rPr>
                <w:rStyle w:val="SpecialBold"/>
              </w:rPr>
              <w:t>PERFORMANCE CRITERIA</w:t>
            </w:r>
          </w:p>
        </w:tc>
      </w:tr>
      <w:tr w:rsidTr="002D3DD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3DD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1. Source and apply creative arts industry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t>1.1 Identify and access sources of information on the creative arts industry using a range of media</w:t>
            </w:r>
          </w:p>
          <w:p w:rsidR="00000000" w:rsidRPr="002D3DDD" w:rsidP="002D3DDD">
            <w:pPr>
              <w:pStyle w:val="BodyText"/>
            </w:pPr>
            <w:r w:rsidRPr="002D3DDD">
              <w:t xml:space="preserve">1.2 </w:t>
            </w:r>
            <w:r w:rsidRPr="002D3DDD">
              <w:t>Identify sectors in the industry and discuss how they relate to one another</w:t>
            </w:r>
          </w:p>
          <w:p w:rsidR="00000000" w:rsidRPr="002D3DDD" w:rsidP="002D3DDD">
            <w:pPr>
              <w:pStyle w:val="BodyText"/>
            </w:pPr>
            <w:r w:rsidRPr="002D3DDD">
              <w:t>1.3 Investigate roles of relevant industry bodies and associations</w:t>
            </w:r>
          </w:p>
          <w:p w:rsidR="00000000" w:rsidRPr="002D3DDD" w:rsidP="002D3DDD">
            <w:pPr>
              <w:pStyle w:val="BodyText"/>
            </w:pPr>
            <w:r w:rsidRPr="002D3DDD">
              <w:t>1.4 Discuss new and emerging technologies impacting the industry</w:t>
            </w:r>
          </w:p>
          <w:p w:rsidR="00000000" w:rsidRPr="002D3DDD" w:rsidP="002D3DDD">
            <w:pPr>
              <w:pStyle w:val="BodyText"/>
            </w:pPr>
            <w:r w:rsidRPr="002D3DDD">
              <w:t xml:space="preserve">1.5 Seek information from relevant people about </w:t>
            </w:r>
            <w:r w:rsidRPr="002D3DDD">
              <w:t>the nature of employment conditions and work opportunities within the industry</w:t>
            </w:r>
          </w:p>
          <w:p w:rsidR="00000000" w:rsidRPr="002D3DDD" w:rsidP="002D3DDD">
            <w:pPr>
              <w:pStyle w:val="BodyText"/>
            </w:pPr>
            <w:r w:rsidRPr="002D3DDD">
              <w:t>1.6 Discuss industry protocols and laws that apply to the creative arts industry</w:t>
            </w:r>
          </w:p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1.7 Collate and systematically organise information collected</w:t>
            </w:r>
          </w:p>
        </w:tc>
      </w:tr>
      <w:tr w:rsidTr="002D3DD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2. Update and maintain creative arts industry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t>2.1 Identify and use opportunities to update knowledge of the industry</w:t>
            </w:r>
          </w:p>
          <w:p w:rsidR="00000000" w:rsidRPr="002D3DDD" w:rsidP="002D3DDD">
            <w:pPr>
              <w:pStyle w:val="BodyText"/>
            </w:pPr>
            <w:r w:rsidRPr="002D3DDD">
              <w:t>2.2 Identify key issues and trends in the industry</w:t>
            </w:r>
          </w:p>
          <w:p w:rsidR="00000000" w:rsidRPr="002D3DDD" w:rsidP="002D3DDD">
            <w:pPr>
              <w:pStyle w:val="BodyText"/>
            </w:pPr>
            <w:r w:rsidRPr="002D3DDD">
              <w:t>2.3 Discuss and share information about key issues and trends with others</w:t>
            </w:r>
          </w:p>
          <w:p w:rsidR="00000000" w:rsidRPr="002D3DDD" w:rsidP="002D3DDD">
            <w:pPr>
              <w:pStyle w:val="BodyText"/>
            </w:pPr>
            <w:r w:rsidRPr="002D3DDD">
              <w:t xml:space="preserve">2.4 </w:t>
            </w:r>
            <w:r w:rsidRPr="002D3DDD">
              <w:t>Update and store information in an easily accessible format</w:t>
            </w:r>
          </w:p>
        </w:tc>
      </w:tr>
    </w:tbl>
    <w:p w:rsidR="00000000" w:rsidRPr="002D3DDD" w:rsidP="002D3DDD">
      <w:pPr>
        <w:pStyle w:val="BodyText"/>
      </w:pPr>
    </w:p>
    <w:p w:rsidR="00000000" w:rsidRPr="002D3DDD" w:rsidP="002D3DDD">
      <w:pPr>
        <w:pStyle w:val="AllowPageBreak"/>
      </w:pPr>
    </w:p>
    <w:p w:rsidR="00000000" w:rsidRPr="002D3DDD" w:rsidP="002D3DDD">
      <w:pPr>
        <w:pStyle w:val="Heading1"/>
      </w:pPr>
      <w:bookmarkStart w:id="5" w:name="O_796859"/>
      <w:bookmarkEnd w:id="5"/>
      <w:r w:rsidRPr="002D3DDD">
        <w:t>Foundation Skills</w:t>
      </w:r>
    </w:p>
    <w:p w:rsidR="00000000" w:rsidRPr="001638AD" w:rsidP="001638AD">
      <w:pPr>
        <w:pStyle w:val="BodyText"/>
        <w:rPr>
          <w:i/>
        </w:rPr>
      </w:pPr>
      <w:r w:rsidRPr="001638A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D3D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rPr>
                <w:rStyle w:val="SpecialBold"/>
              </w:rPr>
              <w:t>Description</w:t>
            </w:r>
          </w:p>
        </w:tc>
      </w:tr>
      <w:tr w:rsidTr="002D3D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1.1-1.7, 2.1,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ListBullet"/>
              <w:rPr>
                <w:lang w:val="en-NZ"/>
              </w:rPr>
            </w:pPr>
            <w:r w:rsidRPr="002D3DDD">
              <w:t xml:space="preserve">Interprets information to identify and update knowledge about the creative arts industry’s key features </w:t>
            </w:r>
          </w:p>
        </w:tc>
      </w:tr>
      <w:tr w:rsidTr="002D3D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1.7, 2.4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ListBullet"/>
              <w:rPr>
                <w:lang w:val="en-NZ"/>
              </w:rPr>
            </w:pPr>
            <w:r w:rsidRPr="002D3DDD">
              <w:t>Records information collected in appropriate format for personal reference</w:t>
            </w:r>
          </w:p>
        </w:tc>
      </w:tr>
      <w:tr w:rsidTr="002D3D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1.1, 1.2, 1.4-1.6,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ListBullet"/>
            </w:pPr>
            <w:r w:rsidRPr="002D3DDD">
              <w:t>Asks questions and listens to gather information</w:t>
            </w:r>
          </w:p>
          <w:p w:rsidR="00000000" w:rsidP="002D3DDD">
            <w:pPr>
              <w:pStyle w:val="ListBullet"/>
              <w:rPr>
                <w:lang w:val="en-NZ"/>
              </w:rPr>
            </w:pPr>
            <w:r w:rsidRPr="002D3DDD">
              <w:t>Shares information and expresses opinions using language appropriate to audience</w:t>
            </w:r>
          </w:p>
        </w:tc>
      </w:tr>
      <w:tr w:rsidTr="002D3D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Naviga</w:t>
            </w:r>
            <w:r w:rsidRPr="002D3DDD">
              <w:t>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1.5, 1.6, 2.1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ListBullet"/>
            </w:pPr>
            <w:r w:rsidRPr="002D3DDD">
              <w:t xml:space="preserve">Recognises and follows legal requirements and industry protocols </w:t>
            </w:r>
          </w:p>
          <w:p w:rsidR="00000000" w:rsidRPr="002D3DDD" w:rsidP="002D3DDD">
            <w:pPr>
              <w:pStyle w:val="ListBullet"/>
            </w:pPr>
            <w:r w:rsidRPr="002D3DDD">
              <w:t>Develops relevant skills and knowledge as required</w:t>
            </w:r>
          </w:p>
          <w:p w:rsidR="00000000" w:rsidP="002D3DDD">
            <w:pPr>
              <w:pStyle w:val="ListBullet"/>
              <w:rPr>
                <w:lang w:val="en-NZ"/>
              </w:rPr>
            </w:pPr>
            <w:r w:rsidRPr="002D3DDD">
              <w:t>Identifies work opportunities and trends within the industry</w:t>
            </w:r>
          </w:p>
        </w:tc>
      </w:tr>
      <w:tr w:rsidTr="002D3D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1.2, 1.4-1.6,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ListBullet"/>
              <w:rPr>
                <w:lang w:val="en-NZ"/>
              </w:rPr>
            </w:pPr>
            <w:r w:rsidRPr="002D3DDD">
              <w:t xml:space="preserve">Uses appropriate communication practices when discussing information with a range of people </w:t>
            </w:r>
          </w:p>
        </w:tc>
      </w:tr>
      <w:tr w:rsidTr="002D3D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1.1, 1.4, 1.7, 2.1, 2.4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ListBullet"/>
            </w:pPr>
            <w:r w:rsidRPr="002D3DDD">
              <w:t>Plans and implements tasks required to gather and organise industry information</w:t>
            </w:r>
          </w:p>
          <w:p w:rsidR="00000000" w:rsidRPr="002D3DDD" w:rsidP="002D3DDD">
            <w:pPr>
              <w:pStyle w:val="ListBullet"/>
            </w:pPr>
            <w:r w:rsidRPr="002D3DDD">
              <w:t>Uses digital tools to access informatio</w:t>
            </w:r>
            <w:r w:rsidRPr="002D3DDD">
              <w:t>n</w:t>
            </w:r>
          </w:p>
        </w:tc>
      </w:tr>
    </w:tbl>
    <w:p w:rsidR="00000000" w:rsidRPr="002D3DDD" w:rsidP="002D3DDD">
      <w:pPr>
        <w:pStyle w:val="BodyText"/>
      </w:pPr>
    </w:p>
    <w:p w:rsidR="00000000" w:rsidRPr="002D3DDD" w:rsidP="002D3DDD">
      <w:pPr>
        <w:pStyle w:val="AllowPageBreak"/>
      </w:pPr>
    </w:p>
    <w:p w:rsidR="00000000" w:rsidRPr="002D3DDD" w:rsidP="002D3DDD">
      <w:pPr>
        <w:pStyle w:val="Heading1"/>
      </w:pPr>
      <w:bookmarkStart w:id="6" w:name="O_796861"/>
      <w:bookmarkEnd w:id="6"/>
      <w:r w:rsidRPr="002D3DD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D3D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rPr>
                <w:rStyle w:val="SpecialBold"/>
              </w:rPr>
              <w:t xml:space="preserve">Code and title </w:t>
            </w:r>
          </w:p>
          <w:p w:rsidR="00000000" w:rsidRPr="002D3DDD" w:rsidP="002D3DDD">
            <w:pPr>
              <w:pStyle w:val="BodyText"/>
            </w:pPr>
            <w:r w:rsidRPr="002D3DD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rPr>
                <w:rStyle w:val="SpecialBold"/>
              </w:rPr>
              <w:t>Code and title</w:t>
            </w:r>
          </w:p>
          <w:p w:rsidR="00000000" w:rsidRPr="002D3DDD" w:rsidP="002D3DDD">
            <w:pPr>
              <w:pStyle w:val="BodyText"/>
            </w:pPr>
            <w:r w:rsidRPr="002D3DD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rPr>
                <w:rStyle w:val="SpecialBold"/>
              </w:rPr>
              <w:t>Equivalence status</w:t>
            </w:r>
          </w:p>
        </w:tc>
      </w:tr>
      <w:tr w:rsidTr="002D3D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CUAIND201 Develop and apply creative arts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CUFIND201A Develop and apply creative arts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t>Updated to meet Standards for Training Packages.</w:t>
            </w:r>
          </w:p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t>Equivalent unit</w:t>
            </w:r>
          </w:p>
        </w:tc>
      </w:tr>
    </w:tbl>
    <w:p w:rsidR="00000000" w:rsidRPr="002D3DDD" w:rsidP="002D3DDD">
      <w:pPr>
        <w:pStyle w:val="BodyText"/>
      </w:pPr>
    </w:p>
    <w:p w:rsidR="00000000" w:rsidRPr="002D3DDD" w:rsidP="002D3DDD">
      <w:pPr>
        <w:pStyle w:val="AllowPageBreak"/>
      </w:pPr>
    </w:p>
    <w:p w:rsidR="00000000" w:rsidRPr="002D3DDD" w:rsidP="002D3DDD">
      <w:pPr>
        <w:pStyle w:val="Heading1"/>
      </w:pPr>
      <w:bookmarkStart w:id="7" w:name="O_796868"/>
      <w:bookmarkEnd w:id="7"/>
      <w:r w:rsidRPr="002D3DDD">
        <w:t>Links</w:t>
      </w:r>
    </w:p>
    <w:p w:rsidR="00000000" w:rsidRPr="002D3DDD" w:rsidP="001638AD">
      <w:pPr>
        <w:pStyle w:val="BodyText"/>
      </w:pPr>
      <w:r w:rsidRPr="002D3D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76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3DDD" w:rsidP="001638AD">
      <w:pPr>
        <w:pStyle w:val="BodyText"/>
        <w:sectPr w:rsidSect="002D3D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3DDD" w:rsidP="002D3DDD">
      <w:pPr>
        <w:pStyle w:val="SuperHeading"/>
      </w:pPr>
      <w:r w:rsidRPr="002D3DDD">
        <w:t xml:space="preserve">Assessment </w:t>
      </w:r>
      <w:r w:rsidRPr="002D3DDD">
        <w:t>Requirements for CUAIND201 Develop and apply creative arts industry knowledge</w:t>
      </w:r>
    </w:p>
    <w:p w:rsidR="00000000" w:rsidRPr="002D3DDD" w:rsidP="002D3DDD">
      <w:pPr>
        <w:pStyle w:val="Heading1"/>
      </w:pPr>
      <w:bookmarkStart w:id="8" w:name="O_796863"/>
      <w:bookmarkEnd w:id="8"/>
      <w:r w:rsidRPr="002D3D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D3D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rPr>
                <w:rStyle w:val="SpecialBold"/>
              </w:rPr>
              <w:t>Comments</w:t>
            </w:r>
          </w:p>
        </w:tc>
      </w:tr>
      <w:tr w:rsidTr="002D3D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DDD">
            <w:pPr>
              <w:pStyle w:val="BodyText"/>
              <w:rPr>
                <w:lang w:val="en-NZ"/>
              </w:rPr>
            </w:pPr>
            <w:r w:rsidRPr="002D3D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DDD" w:rsidP="002D3DDD">
            <w:pPr>
              <w:pStyle w:val="BodyText"/>
            </w:pPr>
            <w:r w:rsidRPr="002D3DDD">
              <w:t>This version first released with CUA Creative Arts and Culture Training Package version 2.0.</w:t>
            </w:r>
          </w:p>
        </w:tc>
      </w:tr>
    </w:tbl>
    <w:p w:rsidR="00000000" w:rsidRPr="002D3DDD" w:rsidP="002D3DDD">
      <w:pPr>
        <w:pStyle w:val="BodyText"/>
      </w:pPr>
    </w:p>
    <w:p w:rsidR="00000000" w:rsidRPr="002D3DDD" w:rsidP="002D3DDD">
      <w:pPr>
        <w:pStyle w:val="AllowPageBreak"/>
      </w:pPr>
    </w:p>
    <w:p w:rsidR="00000000" w:rsidRPr="002D3DDD" w:rsidP="002D3DDD">
      <w:pPr>
        <w:pStyle w:val="Heading1"/>
      </w:pPr>
      <w:bookmarkStart w:id="9" w:name="O_796864"/>
      <w:bookmarkEnd w:id="9"/>
      <w:r w:rsidRPr="002D3DDD">
        <w:t>Performance Evidence</w:t>
      </w:r>
    </w:p>
    <w:p w:rsidR="00000000" w:rsidRPr="002D3DDD" w:rsidP="001638AD">
      <w:pPr>
        <w:pStyle w:val="BodyText"/>
      </w:pPr>
      <w:r w:rsidRPr="002D3DDD">
        <w:t>Evidence of the ability to:</w:t>
      </w:r>
    </w:p>
    <w:p w:rsidR="00000000" w:rsidRPr="002D3DDD" w:rsidP="002D3DDD">
      <w:pPr>
        <w:pStyle w:val="ListBullet"/>
      </w:pPr>
      <w:r w:rsidRPr="002D3DDD">
        <w:t>gather, interpret and discuss industry information</w:t>
      </w:r>
    </w:p>
    <w:p w:rsidR="00000000" w:rsidRPr="002D3DDD" w:rsidP="002D3DDD">
      <w:pPr>
        <w:pStyle w:val="ListBullet"/>
      </w:pPr>
      <w:r w:rsidRPr="002D3DDD">
        <w:t>discuss issues relevant to the industry including:</w:t>
      </w:r>
    </w:p>
    <w:p w:rsidR="00000000" w:rsidRPr="002D3DDD" w:rsidP="002D3DDD">
      <w:pPr>
        <w:pStyle w:val="ListBullet2"/>
      </w:pPr>
      <w:r w:rsidRPr="002D3DDD">
        <w:t>legal issues</w:t>
      </w:r>
    </w:p>
    <w:p w:rsidR="00000000" w:rsidRPr="002D3DDD" w:rsidP="002D3DDD">
      <w:pPr>
        <w:pStyle w:val="ListBullet2"/>
      </w:pPr>
      <w:r w:rsidRPr="002D3DDD">
        <w:t>industry protocols</w:t>
      </w:r>
    </w:p>
    <w:p w:rsidR="00000000" w:rsidRPr="002D3DDD" w:rsidP="002D3DDD">
      <w:pPr>
        <w:pStyle w:val="ListBullet2"/>
      </w:pPr>
      <w:r w:rsidRPr="002D3DDD">
        <w:t>employment conditions</w:t>
      </w:r>
    </w:p>
    <w:p w:rsidR="00000000" w:rsidRPr="002D3DDD" w:rsidP="002D3DDD">
      <w:pPr>
        <w:pStyle w:val="ListBullet2"/>
      </w:pPr>
      <w:r w:rsidRPr="002D3DDD">
        <w:t>work opportunities</w:t>
      </w:r>
    </w:p>
    <w:p w:rsidR="00000000" w:rsidRPr="002D3DDD" w:rsidP="002D3DDD">
      <w:pPr>
        <w:pStyle w:val="ListBullet"/>
      </w:pPr>
      <w:r w:rsidRPr="002D3DDD">
        <w:t>use opportunities to update knowledge</w:t>
      </w:r>
    </w:p>
    <w:p w:rsidR="00000000" w:rsidRPr="002D3DDD" w:rsidP="002D3DDD">
      <w:pPr>
        <w:pStyle w:val="ListBullet"/>
      </w:pPr>
      <w:r w:rsidRPr="002D3DDD">
        <w:t>discuss trends in the creative arts industry</w:t>
      </w:r>
    </w:p>
    <w:p w:rsidR="00000000" w:rsidRPr="002D3DDD" w:rsidP="002D3DDD">
      <w:pPr>
        <w:pStyle w:val="ListBullet"/>
      </w:pPr>
      <w:r w:rsidRPr="002D3DDD">
        <w:t>collate, organise and store key information in an appropriate format for future reference.</w:t>
      </w:r>
    </w:p>
    <w:p w:rsidR="00000000" w:rsidRPr="002D3DDD" w:rsidP="002D3DDD">
      <w:pPr>
        <w:pStyle w:val="BodyText"/>
      </w:pPr>
    </w:p>
    <w:p w:rsidR="00000000" w:rsidRPr="002D3DDD" w:rsidP="001638AD">
      <w:pPr>
        <w:pStyle w:val="BodyText"/>
      </w:pPr>
      <w:r w:rsidRPr="002D3DDD">
        <w:t>Note: If a specific volume or frequency is not stated, then evidence must be prov</w:t>
      </w:r>
      <w:r w:rsidRPr="002D3DDD">
        <w:t>ided at least once.</w:t>
      </w:r>
    </w:p>
    <w:p w:rsidR="00000000" w:rsidRPr="002D3DDD" w:rsidP="002D3DDD">
      <w:pPr>
        <w:pStyle w:val="Heading1"/>
      </w:pPr>
      <w:bookmarkStart w:id="10" w:name="O_796865"/>
      <w:bookmarkEnd w:id="10"/>
      <w:r w:rsidRPr="002D3DDD">
        <w:t>Knowledge Evidence</w:t>
      </w:r>
    </w:p>
    <w:p w:rsidR="00000000" w:rsidRPr="002D3DDD" w:rsidP="001638AD">
      <w:pPr>
        <w:pStyle w:val="BodyText"/>
      </w:pPr>
      <w:r w:rsidRPr="002D3DDD">
        <w:t>To complete the unit requirements safely and effectively, the individual must:</w:t>
      </w:r>
    </w:p>
    <w:p w:rsidR="00000000" w:rsidRPr="002D3DDD" w:rsidP="002D3DDD">
      <w:pPr>
        <w:pStyle w:val="ListBullet"/>
      </w:pPr>
      <w:r w:rsidRPr="002D3DDD">
        <w:t>outline appropriate sources of creative arts industry information</w:t>
      </w:r>
    </w:p>
    <w:p w:rsidR="00000000" w:rsidRPr="002D3DDD" w:rsidP="002D3DDD">
      <w:pPr>
        <w:pStyle w:val="ListBullet"/>
      </w:pPr>
      <w:r w:rsidRPr="002D3DDD">
        <w:t xml:space="preserve">outline distinguishing features of the creative arts industry and identify the different sectors </w:t>
      </w:r>
    </w:p>
    <w:p w:rsidR="00000000" w:rsidRPr="002D3DDD" w:rsidP="002D3DDD">
      <w:pPr>
        <w:pStyle w:val="ListBullet"/>
      </w:pPr>
      <w:r w:rsidRPr="002D3DDD">
        <w:t>identify laws that relate to working in the creative arts industry</w:t>
      </w:r>
    </w:p>
    <w:p w:rsidR="00000000" w:rsidRPr="002D3DDD" w:rsidP="002D3DDD">
      <w:pPr>
        <w:pStyle w:val="ListBullet"/>
      </w:pPr>
      <w:r w:rsidRPr="002D3DDD">
        <w:t>list relevant industry bodies and associations and briefly outline their roles</w:t>
      </w:r>
    </w:p>
    <w:p w:rsidR="00000000" w:rsidRPr="002D3DDD" w:rsidP="002D3DDD">
      <w:pPr>
        <w:pStyle w:val="ListBullet"/>
      </w:pPr>
      <w:r w:rsidRPr="002D3DDD">
        <w:t xml:space="preserve">outline how </w:t>
      </w:r>
      <w:r w:rsidRPr="002D3DDD">
        <w:t>current trends and technology are shaping and changing the creative arts industry.</w:t>
      </w:r>
    </w:p>
    <w:p w:rsidR="00000000" w:rsidRPr="002D3DDD" w:rsidP="002D3DDD">
      <w:pPr>
        <w:pStyle w:val="AllowPageBreak"/>
      </w:pPr>
    </w:p>
    <w:p w:rsidR="00000000" w:rsidRPr="002D3DDD" w:rsidP="002D3DDD">
      <w:pPr>
        <w:pStyle w:val="Heading1"/>
      </w:pPr>
      <w:bookmarkStart w:id="11" w:name="O_796866"/>
      <w:bookmarkEnd w:id="11"/>
      <w:r w:rsidRPr="002D3DDD">
        <w:t>Assessment Conditions</w:t>
      </w:r>
    </w:p>
    <w:p w:rsidR="00000000" w:rsidRPr="002D3DDD" w:rsidP="001638AD">
      <w:pPr>
        <w:pStyle w:val="BodyText"/>
      </w:pPr>
      <w:r w:rsidRPr="002D3DDD">
        <w:t>Assessment must be conducted in a safe environment where evidence gathered demonstrates consistent performance of typical activities e</w:t>
      </w:r>
      <w:r w:rsidRPr="002D3DDD">
        <w:t xml:space="preserve">xperienced in creative arts industry environments. The assessment environment must include access to: </w:t>
      </w:r>
    </w:p>
    <w:p w:rsidR="00000000" w:rsidRPr="002D3DDD" w:rsidP="002D3DDD">
      <w:pPr>
        <w:pStyle w:val="ListBullet"/>
      </w:pPr>
      <w:r w:rsidRPr="002D3DDD">
        <w:t>relevant and current industry information</w:t>
      </w:r>
    </w:p>
    <w:p w:rsidR="00000000" w:rsidRPr="002D3DDD" w:rsidP="002D3DDD">
      <w:pPr>
        <w:pStyle w:val="ListBullet"/>
      </w:pPr>
      <w:r w:rsidRPr="002D3DDD">
        <w:t>appropriate media to collect and store industry information</w:t>
      </w:r>
    </w:p>
    <w:p w:rsidR="00000000" w:rsidRPr="002D3DDD" w:rsidP="002D3DDD">
      <w:pPr>
        <w:pStyle w:val="ListBullet"/>
      </w:pPr>
      <w:r w:rsidRPr="002D3DDD">
        <w:t>interaction with others.</w:t>
      </w:r>
    </w:p>
    <w:p w:rsidR="00000000" w:rsidRPr="002D3DDD" w:rsidP="002D3DDD">
      <w:pPr>
        <w:pStyle w:val="BodyText"/>
      </w:pPr>
    </w:p>
    <w:p w:rsidR="00000000" w:rsidRPr="002D3DDD" w:rsidP="001638AD">
      <w:pPr>
        <w:pStyle w:val="BodyText"/>
      </w:pPr>
      <w:r w:rsidRPr="002D3DDD">
        <w:t>Assessors of this unit m</w:t>
      </w:r>
      <w:r w:rsidRPr="002D3DDD">
        <w:t>ust satisfy the requirements for assessors in applicable vocational educational and training legislation, frameworks and/or standards.</w:t>
      </w:r>
    </w:p>
    <w:p w:rsidR="00000000" w:rsidRPr="002D3DDD" w:rsidP="002D3DDD">
      <w:pPr>
        <w:pStyle w:val="Heading1"/>
      </w:pPr>
      <w:bookmarkStart w:id="12" w:name="O_796869"/>
      <w:bookmarkEnd w:id="12"/>
      <w:r w:rsidRPr="002D3DDD">
        <w:t>Links</w:t>
      </w:r>
    </w:p>
    <w:p w:rsidR="00000000" w:rsidRPr="002D3DDD" w:rsidP="001638AD">
      <w:pPr>
        <w:pStyle w:val="BodyText"/>
      </w:pPr>
      <w:r w:rsidRPr="002D3D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76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3DDD" w:rsidP="002D3DDD"/>
    <w:sectPr w:rsidSect="002D3D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DD" w:rsidRPr="001638AD" w:rsidP="00163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AD" w:rsidP="002D3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8AD" w:rsidP="002D3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638AD" w:rsidP="002D3D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DD" w:rsidP="002D3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38AD">
      <w:t>Approved</w:t>
    </w:r>
    <w:r w:rsidR="001638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38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38AD">
      <w:rPr>
        <w:noProof/>
      </w:rPr>
      <w:t>4</w:t>
    </w:r>
    <w:r>
      <w:rPr>
        <w:noProof/>
      </w:rPr>
      <w:fldChar w:fldCharType="end"/>
    </w:r>
  </w:p>
  <w:p w:rsidR="002D3DDD" w:rsidP="002D3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38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38AD">
      <w:t>Service and Creative Skills Australia</w:t>
    </w:r>
    <w:r w:rsidR="001638AD">
      <w:fldChar w:fldCharType="end"/>
    </w:r>
  </w:p>
  <w:p w:rsidR="002D3DDD" w:rsidP="002D3D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DDD" w:rsidRPr="001638AD" w:rsidP="00163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AD" w:rsidRPr="002D2AF8" w:rsidP="002D3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CUAIND201 Develop and apply creative arts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38AD" w:rsidP="002D3D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DD" w:rsidRPr="002D2AF8" w:rsidP="002D3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38AD">
      <w:t>CUAIND201 Develop and apply creative arts industry knowledge</w:t>
    </w:r>
    <w:r w:rsidR="001638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38AD">
      <w:rPr>
        <w:noProof/>
      </w:rPr>
      <w:t>2 March 2025</w:t>
    </w:r>
    <w:r>
      <w:fldChar w:fldCharType="end"/>
    </w:r>
  </w:p>
  <w:p w:rsidR="002D3DDD" w:rsidP="002D3D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ECD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72C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4A7A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D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D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D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D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D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D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D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D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D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D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D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DDD"/>
  </w:style>
  <w:style w:type="character" w:customStyle="1" w:styleId="Heading1Char">
    <w:name w:val="Heading 1 Char"/>
    <w:basedOn w:val="DefaultParagraphFont"/>
    <w:link w:val="Heading1"/>
    <w:rsid w:val="002D3D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D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D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3D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DDD"/>
    <w:rPr>
      <w:b/>
      <w:spacing w:val="0"/>
    </w:rPr>
  </w:style>
  <w:style w:type="paragraph" w:styleId="ListBullet2">
    <w:name w:val="List Bullet 2"/>
    <w:basedOn w:val="List2"/>
    <w:rsid w:val="002D3D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3DDD"/>
    <w:rPr>
      <w:i/>
    </w:rPr>
  </w:style>
  <w:style w:type="paragraph" w:customStyle="1" w:styleId="SuperHeading">
    <w:name w:val="SuperHeading"/>
    <w:basedOn w:val="Normal"/>
    <w:rsid w:val="002D3D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D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D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D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D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D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D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D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D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D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D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D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D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D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D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D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D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3D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D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D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D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3D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D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D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D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D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D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D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D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D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3D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D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D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DDD"/>
  </w:style>
  <w:style w:type="paragraph" w:styleId="TableofFigures">
    <w:name w:val="table of figures"/>
    <w:basedOn w:val="Normal"/>
    <w:next w:val="Normal"/>
    <w:semiHidden/>
    <w:rsid w:val="002D3D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D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3DDD"/>
    <w:rPr>
      <w:rFonts w:ascii="Wingdings" w:hAnsi="Wingdings"/>
    </w:rPr>
  </w:style>
  <w:style w:type="paragraph" w:customStyle="1" w:styleId="TableHeading">
    <w:name w:val="Table Heading"/>
    <w:basedOn w:val="HeadingBase"/>
    <w:rsid w:val="002D3D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DDD"/>
    <w:rPr>
      <w:color w:val="0033CC"/>
      <w:u w:val="none"/>
    </w:rPr>
  </w:style>
  <w:style w:type="paragraph" w:customStyle="1" w:styleId="BodyTextRight">
    <w:name w:val="Body Text Right"/>
    <w:basedOn w:val="BodyText"/>
    <w:rsid w:val="002D3D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D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D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D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D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D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DDD"/>
    <w:rPr>
      <w:sz w:val="32"/>
    </w:rPr>
  </w:style>
  <w:style w:type="paragraph" w:customStyle="1" w:styleId="HeadingProcedure">
    <w:name w:val="Heading Procedure"/>
    <w:basedOn w:val="HeadingBase"/>
    <w:next w:val="Normal"/>
    <w:rsid w:val="002D3D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DDD"/>
    <w:pPr>
      <w:spacing w:before="60" w:after="60"/>
    </w:pPr>
  </w:style>
  <w:style w:type="paragraph" w:styleId="ListContinue">
    <w:name w:val="List Continue"/>
    <w:basedOn w:val="List"/>
    <w:rsid w:val="002D3DDD"/>
    <w:pPr>
      <w:ind w:firstLine="0"/>
    </w:pPr>
  </w:style>
  <w:style w:type="paragraph" w:customStyle="1" w:styleId="ListNote">
    <w:name w:val="List Note"/>
    <w:basedOn w:val="List"/>
    <w:rsid w:val="002D3D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D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D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DDD"/>
    <w:rPr>
      <w:rFonts w:ascii="Courier New" w:hAnsi="Courier New"/>
    </w:rPr>
  </w:style>
  <w:style w:type="paragraph" w:customStyle="1" w:styleId="NoteBullet">
    <w:name w:val="Note Bullet"/>
    <w:basedOn w:val="Note"/>
    <w:rsid w:val="002D3D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D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D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D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D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3D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D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DDD"/>
    <w:rPr>
      <w:b/>
      <w:smallCaps/>
    </w:rPr>
  </w:style>
  <w:style w:type="paragraph" w:customStyle="1" w:styleId="TableListNumber">
    <w:name w:val="Table List Number"/>
    <w:basedOn w:val="ListNumber"/>
    <w:rsid w:val="002D3D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D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DDD"/>
    <w:pPr>
      <w:numPr>
        <w:numId w:val="9"/>
      </w:numPr>
    </w:pPr>
  </w:style>
  <w:style w:type="paragraph" w:customStyle="1" w:styleId="ListAlpha2">
    <w:name w:val="List Alpha 2"/>
    <w:basedOn w:val="List2"/>
    <w:rsid w:val="002D3DDD"/>
    <w:pPr>
      <w:numPr>
        <w:numId w:val="8"/>
      </w:numPr>
    </w:pPr>
  </w:style>
  <w:style w:type="paragraph" w:styleId="List2">
    <w:name w:val="List 2"/>
    <w:basedOn w:val="BodyText"/>
    <w:rsid w:val="002D3D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D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D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D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D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D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3DDD"/>
    <w:pPr>
      <w:numPr>
        <w:numId w:val="4"/>
      </w:numPr>
    </w:pPr>
  </w:style>
  <w:style w:type="paragraph" w:styleId="ListContinue2">
    <w:name w:val="List Continue 2"/>
    <w:basedOn w:val="List2"/>
    <w:rsid w:val="002D3DDD"/>
    <w:pPr>
      <w:ind w:firstLine="0"/>
    </w:pPr>
  </w:style>
  <w:style w:type="paragraph" w:styleId="ListContinue3">
    <w:name w:val="List Continue 3"/>
    <w:basedOn w:val="List3"/>
    <w:rsid w:val="002D3DDD"/>
    <w:pPr>
      <w:ind w:left="1021" w:firstLine="0"/>
    </w:pPr>
  </w:style>
  <w:style w:type="paragraph" w:styleId="ListContinue4">
    <w:name w:val="List Continue 4"/>
    <w:basedOn w:val="List4"/>
    <w:rsid w:val="002D3DDD"/>
    <w:pPr>
      <w:ind w:firstLine="0"/>
    </w:pPr>
  </w:style>
  <w:style w:type="paragraph" w:styleId="ListContinue5">
    <w:name w:val="List Continue 5"/>
    <w:basedOn w:val="List5"/>
    <w:rsid w:val="002D3DDD"/>
    <w:pPr>
      <w:ind w:firstLine="0"/>
    </w:pPr>
  </w:style>
  <w:style w:type="paragraph" w:styleId="ListNumber3">
    <w:name w:val="List Number 3"/>
    <w:basedOn w:val="List3"/>
    <w:rsid w:val="002D3DDD"/>
    <w:pPr>
      <w:numPr>
        <w:numId w:val="5"/>
      </w:numPr>
    </w:pPr>
  </w:style>
  <w:style w:type="paragraph" w:styleId="ListNumber4">
    <w:name w:val="List Number 4"/>
    <w:basedOn w:val="List4"/>
    <w:rsid w:val="002D3DDD"/>
    <w:pPr>
      <w:numPr>
        <w:numId w:val="6"/>
      </w:numPr>
    </w:pPr>
  </w:style>
  <w:style w:type="paragraph" w:styleId="ListNumber5">
    <w:name w:val="List Number 5"/>
    <w:basedOn w:val="List5"/>
    <w:rsid w:val="002D3DDD"/>
    <w:pPr>
      <w:numPr>
        <w:numId w:val="7"/>
      </w:numPr>
    </w:pPr>
  </w:style>
  <w:style w:type="paragraph" w:styleId="BlockText">
    <w:name w:val="Block Text"/>
    <w:basedOn w:val="Normal"/>
    <w:rsid w:val="002D3D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D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DDD"/>
    <w:rPr>
      <w:sz w:val="16"/>
      <w:vertAlign w:val="superscript"/>
    </w:rPr>
  </w:style>
  <w:style w:type="character" w:customStyle="1" w:styleId="Symbols">
    <w:name w:val="Symbols"/>
    <w:basedOn w:val="DefaultParagraphFont"/>
    <w:rsid w:val="002D3DDD"/>
    <w:rPr>
      <w:rFonts w:ascii="Symbol" w:hAnsi="Symbol"/>
    </w:rPr>
  </w:style>
  <w:style w:type="character" w:customStyle="1" w:styleId="MenuOptions">
    <w:name w:val="Menu Options"/>
    <w:basedOn w:val="DefaultParagraphFont"/>
    <w:rsid w:val="002D3D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DDD"/>
    <w:rPr>
      <w:b/>
    </w:rPr>
  </w:style>
  <w:style w:type="character" w:customStyle="1" w:styleId="Underlined">
    <w:name w:val="Underlined"/>
    <w:basedOn w:val="DefaultParagraphFont"/>
    <w:rsid w:val="002D3DDD"/>
    <w:rPr>
      <w:u w:val="single"/>
    </w:rPr>
  </w:style>
  <w:style w:type="paragraph" w:customStyle="1" w:styleId="TableBodyTextRight">
    <w:name w:val="Table Body Text Right"/>
    <w:basedOn w:val="TableBodyText"/>
    <w:rsid w:val="002D3D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DDD"/>
    <w:rPr>
      <w:sz w:val="18"/>
    </w:rPr>
  </w:style>
  <w:style w:type="paragraph" w:customStyle="1" w:styleId="BodySmallRight">
    <w:name w:val="Body Small Right"/>
    <w:basedOn w:val="BodyTextRight"/>
    <w:rsid w:val="002D3DDD"/>
    <w:rPr>
      <w:sz w:val="18"/>
      <w:szCs w:val="18"/>
    </w:rPr>
  </w:style>
  <w:style w:type="paragraph" w:customStyle="1" w:styleId="MarginEdition">
    <w:name w:val="Margin Edition"/>
    <w:basedOn w:val="MarginNote"/>
    <w:rsid w:val="002D3D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DDD"/>
    <w:rPr>
      <w:sz w:val="2"/>
      <w:szCs w:val="2"/>
    </w:rPr>
  </w:style>
  <w:style w:type="character" w:customStyle="1" w:styleId="Small">
    <w:name w:val="Small"/>
    <w:basedOn w:val="DefaultParagraphFont"/>
    <w:rsid w:val="002D3DDD"/>
    <w:rPr>
      <w:sz w:val="16"/>
    </w:rPr>
  </w:style>
  <w:style w:type="paragraph" w:customStyle="1" w:styleId="WideTable">
    <w:name w:val="Wide Table"/>
    <w:basedOn w:val="Normal"/>
    <w:rsid w:val="002D3D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DDD"/>
  </w:style>
  <w:style w:type="paragraph" w:styleId="Quote">
    <w:name w:val="Quote"/>
    <w:basedOn w:val="Heading1"/>
    <w:link w:val="QuoteChar"/>
    <w:qFormat/>
    <w:rsid w:val="002D3D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D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DDD"/>
    <w:pPr>
      <w:pageBreakBefore/>
    </w:pPr>
  </w:style>
  <w:style w:type="paragraph" w:customStyle="1" w:styleId="Border">
    <w:name w:val="Border"/>
    <w:basedOn w:val="Normal"/>
    <w:qFormat/>
    <w:rsid w:val="002D3D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D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D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D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D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D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D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D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D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DDD"/>
    <w:rPr>
      <w:u w:val="single"/>
    </w:rPr>
  </w:style>
  <w:style w:type="character" w:customStyle="1" w:styleId="BoldandItalics">
    <w:name w:val="Bold and Italics"/>
    <w:qFormat/>
    <w:rsid w:val="002D3DDD"/>
    <w:rPr>
      <w:b/>
      <w:i/>
      <w:u w:val="none"/>
    </w:rPr>
  </w:style>
  <w:style w:type="paragraph" w:styleId="BalloonText">
    <w:name w:val="Balloon Text"/>
    <w:basedOn w:val="Normal"/>
    <w:link w:val="BalloonTextChar"/>
    <w:rsid w:val="002D3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D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D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D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D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D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DDD"/>
    <w:pPr>
      <w:spacing w:before="0" w:after="0"/>
    </w:pPr>
  </w:style>
  <w:style w:type="paragraph" w:customStyle="1" w:styleId="BodyTextBold">
    <w:name w:val="Body Text Bold"/>
    <w:basedOn w:val="BodyText"/>
    <w:qFormat/>
    <w:rsid w:val="002D3DDD"/>
    <w:rPr>
      <w:b/>
    </w:rPr>
  </w:style>
  <w:style w:type="character" w:styleId="Hyperlink">
    <w:name w:val="Hyperlink"/>
    <w:basedOn w:val="DefaultParagraphFont"/>
    <w:uiPriority w:val="99"/>
    <w:unhideWhenUsed/>
    <w:rsid w:val="001638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5131</Characters>
  <Application>Microsoft Office Word</Application>
  <DocSecurity>0</DocSecurity>
  <Lines>197</Lines>
  <Paragraphs>126</Paragraphs>
  <ScaleCrop>false</ScaleCrop>
  <Company>Author-it Software Corporation Ltd.</Company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CUAIND201 Develop and apply creative arts industry knowledge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