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3BE" w:rsidP="006633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CUAILL511 Develop professional illustrations</w:t>
      </w:r>
      <w:r>
        <w:fldChar w:fldCharType="end"/>
      </w:r>
    </w:p>
    <w:p w:rsidR="006633BE" w:rsidP="006633BE">
      <w:pPr>
        <w:pStyle w:val="Version"/>
        <w:sectPr w:rsidSect="00D77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907" w:rsidP="00D77907">
      <w:pPr>
        <w:pStyle w:val="SuperHeading"/>
      </w:pPr>
      <w:r w:rsidRPr="00D77907">
        <w:t>CUAILL511 Develop professional illustrations</w:t>
      </w:r>
    </w:p>
    <w:p w:rsidR="00000000" w:rsidRPr="00D77907" w:rsidP="00D77907">
      <w:pPr>
        <w:pStyle w:val="Heading1"/>
      </w:pPr>
      <w:bookmarkStart w:id="1" w:name="O_1166318"/>
      <w:bookmarkEnd w:id="1"/>
      <w:r w:rsidRPr="00D7790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779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907" w:rsidP="00D77907">
            <w:pPr>
              <w:pStyle w:val="BodyText"/>
            </w:pPr>
            <w:r w:rsidRPr="00D7790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rPr>
                <w:rStyle w:val="SpecialBold"/>
              </w:rPr>
              <w:t>Comments</w:t>
            </w:r>
          </w:p>
        </w:tc>
      </w:tr>
      <w:tr w:rsidTr="00D779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907" w:rsidP="00D77907">
            <w:pPr>
              <w:pStyle w:val="BodyText"/>
            </w:pPr>
            <w:r w:rsidRPr="00D77907">
              <w:t>This version first released with CUA Creative Arts and Culture Training Package Version 5.0.</w:t>
            </w:r>
          </w:p>
        </w:tc>
      </w:tr>
    </w:tbl>
    <w:p w:rsidR="00000000" w:rsidRPr="00D77907" w:rsidP="00D77907">
      <w:pPr>
        <w:pStyle w:val="BodyText"/>
      </w:pPr>
    </w:p>
    <w:p w:rsidR="00000000" w:rsidRPr="00D77907" w:rsidP="00D77907">
      <w:pPr>
        <w:pStyle w:val="AllowPageBreak"/>
      </w:pPr>
    </w:p>
    <w:p w:rsidR="00000000" w:rsidRPr="00D77907" w:rsidP="00D77907">
      <w:pPr>
        <w:pStyle w:val="Heading1"/>
      </w:pPr>
      <w:bookmarkStart w:id="2" w:name="O_1166323"/>
      <w:bookmarkEnd w:id="2"/>
      <w:r w:rsidRPr="00D77907">
        <w:t>Application</w:t>
      </w:r>
    </w:p>
    <w:p w:rsidR="00000000" w:rsidRPr="00D77907" w:rsidP="006633BE">
      <w:pPr>
        <w:pStyle w:val="BodyText"/>
      </w:pPr>
      <w:r w:rsidRPr="00D77907">
        <w:t>This unit describes the skills and knowledge required to create illustra</w:t>
      </w:r>
      <w:r w:rsidRPr="00D77907">
        <w:t>tions using advanced compositional skills in both print and digital formats. It involves experimentation with different approaches and techniques for communication of key messages in different contexts.</w:t>
      </w:r>
    </w:p>
    <w:p w:rsidR="00000000" w:rsidRPr="00D77907" w:rsidP="006633BE">
      <w:pPr>
        <w:pStyle w:val="BodyText"/>
      </w:pPr>
      <w:r w:rsidRPr="00D77907">
        <w:t>The unit applies to highly skilled illustrators who w</w:t>
      </w:r>
      <w:r w:rsidRPr="00D77907">
        <w:t>ork with a high level of independence seeking mentoring and guidance as required.</w:t>
      </w:r>
    </w:p>
    <w:p w:rsidR="00000000" w:rsidRPr="00D77907" w:rsidP="006633BE">
      <w:pPr>
        <w:pStyle w:val="BodyText"/>
      </w:pPr>
      <w:r w:rsidRPr="00D77907">
        <w:t>No licensing, legislative or certification requirements apply to this unit at the time of publication.</w:t>
      </w:r>
    </w:p>
    <w:p w:rsidR="00000000" w:rsidRPr="00D77907" w:rsidP="00D77907">
      <w:pPr>
        <w:pStyle w:val="Heading1"/>
      </w:pPr>
      <w:bookmarkStart w:id="3" w:name="O_1166322"/>
      <w:bookmarkEnd w:id="3"/>
      <w:r w:rsidRPr="00D77907">
        <w:t>Unit Sector</w:t>
      </w:r>
    </w:p>
    <w:p w:rsidR="00000000" w:rsidRPr="00D77907" w:rsidP="006633BE">
      <w:pPr>
        <w:pStyle w:val="BodyText"/>
      </w:pPr>
      <w:r w:rsidRPr="00D77907">
        <w:t>Visual Communication – Illustration</w:t>
      </w:r>
    </w:p>
    <w:p w:rsidR="00000000" w:rsidRPr="00D77907" w:rsidP="00D77907">
      <w:pPr>
        <w:pStyle w:val="Heading1"/>
      </w:pPr>
      <w:bookmarkStart w:id="4" w:name="O_1166321"/>
      <w:bookmarkEnd w:id="4"/>
      <w:r w:rsidRPr="00D7790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907" w:rsidP="00D77907">
            <w:pPr>
              <w:pStyle w:val="BodyText"/>
            </w:pPr>
            <w:r w:rsidRPr="00D7790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rPr>
                <w:rStyle w:val="SpecialBold"/>
              </w:rPr>
              <w:t>PERFORMANCE CRITERIA</w:t>
            </w:r>
          </w:p>
        </w:tc>
      </w:tr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907" w:rsidP="00D77907">
            <w:pPr>
              <w:pStyle w:val="BodyText"/>
            </w:pPr>
            <w:r w:rsidRPr="00D7790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List"/>
              <w:rPr>
                <w:lang w:val="en-NZ"/>
              </w:rPr>
            </w:pPr>
            <w:r w:rsidRPr="00D77907">
              <w:t>1. Interpret the illustration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907" w:rsidP="00D77907">
            <w:pPr>
              <w:pStyle w:val="List"/>
            </w:pPr>
            <w:r w:rsidRPr="00D77907">
              <w:t>1.1 Analyse the illustration brief for key communication objectives</w:t>
            </w:r>
          </w:p>
          <w:p w:rsidR="00000000" w:rsidRPr="00D77907" w:rsidP="00D77907">
            <w:pPr>
              <w:pStyle w:val="List"/>
            </w:pPr>
            <w:r w:rsidRPr="00D77907">
              <w:t>1.2 Identify the appropriate context for the illustrative work</w:t>
            </w:r>
          </w:p>
          <w:p w:rsidR="00000000" w:rsidP="00D77907">
            <w:pPr>
              <w:pStyle w:val="List"/>
              <w:rPr>
                <w:lang w:val="en-NZ"/>
              </w:rPr>
            </w:pPr>
            <w:r w:rsidRPr="00D77907">
              <w:t xml:space="preserve">1.3 Discuss and develop shared understanding of illustration with required personnel </w:t>
            </w:r>
          </w:p>
        </w:tc>
      </w:tr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List"/>
              <w:rPr>
                <w:lang w:val="en-NZ"/>
              </w:rPr>
            </w:pPr>
            <w:r w:rsidRPr="00D77907">
              <w:t>2. Generate and assess ideas for illus</w:t>
            </w:r>
            <w:r w:rsidRPr="00D77907">
              <w:t>trations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907" w:rsidP="00D77907">
            <w:pPr>
              <w:pStyle w:val="List"/>
            </w:pPr>
            <w:r w:rsidRPr="00D77907">
              <w:t>2.1 Evaluate the specific context and proposed media for the illustrative work</w:t>
            </w:r>
          </w:p>
          <w:p w:rsidR="00000000" w:rsidRPr="00D77907" w:rsidP="00D77907">
            <w:pPr>
              <w:pStyle w:val="List"/>
            </w:pPr>
            <w:r w:rsidRPr="00D77907">
              <w:t>2.2 Identify and source references that inform ideas for the illustrative work</w:t>
            </w:r>
          </w:p>
          <w:p w:rsidR="00000000" w:rsidRPr="00D77907" w:rsidP="00D77907">
            <w:pPr>
              <w:pStyle w:val="List"/>
            </w:pPr>
            <w:r w:rsidRPr="00D77907">
              <w:t>2.3 Evaluate current and emerging trends in illustration for potential ideas</w:t>
            </w:r>
          </w:p>
          <w:p w:rsidR="00000000" w:rsidRPr="00D77907" w:rsidP="00D77907">
            <w:pPr>
              <w:pStyle w:val="List"/>
            </w:pPr>
            <w:r w:rsidRPr="00D77907">
              <w:t xml:space="preserve">2.4 Explore </w:t>
            </w:r>
            <w:r w:rsidRPr="00D77907">
              <w:t xml:space="preserve">and experiment with different approaches and techniques </w:t>
            </w:r>
            <w:r w:rsidRPr="00D77907">
              <w:t>that effectively convey key messages</w:t>
            </w:r>
          </w:p>
          <w:p w:rsidR="00000000" w:rsidRPr="00D77907" w:rsidP="00D77907">
            <w:pPr>
              <w:pStyle w:val="List"/>
            </w:pPr>
            <w:r w:rsidRPr="00D77907">
              <w:t>2.5 Create relationships between different visual components</w:t>
            </w:r>
          </w:p>
          <w:p w:rsidR="00000000" w:rsidRPr="00D77907" w:rsidP="00D77907">
            <w:pPr>
              <w:pStyle w:val="List"/>
            </w:pPr>
            <w:r w:rsidRPr="00D77907">
              <w:t xml:space="preserve">2.6 Assess feedback from experts and apply to illustration where required </w:t>
            </w:r>
          </w:p>
          <w:p w:rsidR="00000000" w:rsidRPr="00D77907" w:rsidP="00D77907">
            <w:pPr>
              <w:pStyle w:val="List"/>
            </w:pPr>
            <w:r w:rsidRPr="00D77907">
              <w:t>2.7 Assess ideas for technical, creative and budgetary implications</w:t>
            </w:r>
          </w:p>
          <w:p w:rsidR="00000000" w:rsidP="00D77907">
            <w:pPr>
              <w:pStyle w:val="List"/>
              <w:rPr>
                <w:lang w:val="en-NZ"/>
              </w:rPr>
            </w:pPr>
            <w:r w:rsidRPr="00D77907">
              <w:t>2.8 Refine and select approaches that best balance the overall needs of the brief</w:t>
            </w:r>
          </w:p>
        </w:tc>
      </w:tr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List"/>
              <w:rPr>
                <w:lang w:val="en-NZ"/>
              </w:rPr>
            </w:pPr>
            <w:r w:rsidRPr="00D77907">
              <w:t>3. Create illustrations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907" w:rsidP="00D77907">
            <w:pPr>
              <w:pStyle w:val="List"/>
            </w:pPr>
            <w:r w:rsidRPr="00D77907">
              <w:t>3.1 Create impactful illustrations through effective engagement with the elements</w:t>
            </w:r>
            <w:r w:rsidRPr="00D77907">
              <w:t xml:space="preserve"> and principles of design</w:t>
            </w:r>
          </w:p>
          <w:p w:rsidR="00000000" w:rsidRPr="00D77907" w:rsidP="00D77907">
            <w:pPr>
              <w:pStyle w:val="List"/>
            </w:pPr>
            <w:r w:rsidRPr="00D77907">
              <w:t>3.2 Establish spatial relationships in illustrations using advanced compositional skills</w:t>
            </w:r>
          </w:p>
          <w:p w:rsidR="00000000" w:rsidRPr="00D77907" w:rsidP="00D77907">
            <w:pPr>
              <w:pStyle w:val="List"/>
            </w:pPr>
            <w:r w:rsidRPr="00D77907">
              <w:t>3.3 Create appropriate mood and feeling in illustrations</w:t>
            </w:r>
          </w:p>
          <w:p w:rsidR="00000000" w:rsidRPr="00D77907" w:rsidP="00D77907">
            <w:pPr>
              <w:pStyle w:val="List"/>
            </w:pPr>
            <w:r w:rsidRPr="00D77907">
              <w:t>3.4 Develop and reflect on evolving personal style in illustrative work</w:t>
            </w:r>
          </w:p>
          <w:p w:rsidR="00000000" w:rsidP="00D77907">
            <w:pPr>
              <w:pStyle w:val="List"/>
              <w:rPr>
                <w:lang w:val="en-NZ"/>
              </w:rPr>
            </w:pPr>
            <w:r w:rsidRPr="00D77907">
              <w:t>3.5 Engage i</w:t>
            </w:r>
            <w:r w:rsidRPr="00D77907">
              <w:t>n an ongoing process of testing, creative collaboration and refinement during the process</w:t>
            </w:r>
          </w:p>
        </w:tc>
      </w:tr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List"/>
              <w:rPr>
                <w:lang w:val="en-NZ"/>
              </w:rPr>
            </w:pPr>
            <w:r w:rsidRPr="00D77907">
              <w:t>4. Finalise illustrations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907" w:rsidP="00D77907">
            <w:pPr>
              <w:pStyle w:val="List"/>
            </w:pPr>
            <w:r w:rsidRPr="00D77907">
              <w:t xml:space="preserve">4.1 Modify and amend work according to negotiations with required personnel </w:t>
            </w:r>
          </w:p>
          <w:p w:rsidR="00000000" w:rsidRPr="00D77907" w:rsidP="00D77907">
            <w:pPr>
              <w:pStyle w:val="List"/>
            </w:pPr>
            <w:r w:rsidRPr="00D77907">
              <w:t>4.2 Support the production process through accurate and compre</w:t>
            </w:r>
            <w:r w:rsidRPr="00D77907">
              <w:t>hensive documentation</w:t>
            </w:r>
          </w:p>
          <w:p w:rsidR="00000000" w:rsidP="00D77907">
            <w:pPr>
              <w:pStyle w:val="List"/>
              <w:rPr>
                <w:lang w:val="en-NZ"/>
              </w:rPr>
            </w:pPr>
            <w:r w:rsidRPr="00D77907">
              <w:t>4.3 Present final illustrations and documentation to required personnel and confirm acceptance</w:t>
            </w:r>
          </w:p>
        </w:tc>
      </w:tr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List"/>
              <w:rPr>
                <w:lang w:val="en-NZ"/>
              </w:rPr>
            </w:pPr>
            <w:r w:rsidRPr="00D77907">
              <w:t>5. Evaluate effectiveness of illustrations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907" w:rsidP="00D77907">
            <w:pPr>
              <w:pStyle w:val="List"/>
            </w:pPr>
            <w:r w:rsidRPr="00D77907">
              <w:t>5.1 Evaluate completed illustrations for success in achieving key communication objectives</w:t>
            </w:r>
          </w:p>
          <w:p w:rsidR="00000000" w:rsidRPr="00D77907" w:rsidP="00D77907">
            <w:pPr>
              <w:pStyle w:val="List"/>
            </w:pPr>
            <w:r w:rsidRPr="00D77907">
              <w:t xml:space="preserve">5.2 </w:t>
            </w:r>
            <w:r w:rsidRPr="00D77907">
              <w:t>Assess work against creative, technical and business considerations</w:t>
            </w:r>
          </w:p>
          <w:p w:rsidR="00000000" w:rsidRPr="00D77907" w:rsidP="00D77907">
            <w:pPr>
              <w:pStyle w:val="List"/>
            </w:pPr>
            <w:r w:rsidRPr="00D77907">
              <w:t>5.3 Evaluate own role in design process and note areas for future improvement</w:t>
            </w:r>
          </w:p>
        </w:tc>
      </w:tr>
    </w:tbl>
    <w:p w:rsidR="00000000" w:rsidRPr="00D77907" w:rsidP="00D77907">
      <w:pPr>
        <w:pStyle w:val="BodyText"/>
      </w:pPr>
    </w:p>
    <w:p w:rsidR="00000000" w:rsidRPr="00D77907" w:rsidP="00D77907">
      <w:pPr>
        <w:pStyle w:val="AllowPageBreak"/>
      </w:pPr>
    </w:p>
    <w:p w:rsidR="00000000" w:rsidRPr="00D77907" w:rsidP="00D77907">
      <w:pPr>
        <w:pStyle w:val="Heading1"/>
      </w:pPr>
      <w:bookmarkStart w:id="5" w:name="O_1166320"/>
      <w:bookmarkEnd w:id="5"/>
      <w:r w:rsidRPr="00D77907">
        <w:t>Foundation Skills</w:t>
      </w:r>
    </w:p>
    <w:p w:rsidR="00000000" w:rsidRPr="006633BE" w:rsidP="006633BE">
      <w:pPr>
        <w:pStyle w:val="BodyText"/>
        <w:rPr>
          <w:i/>
        </w:rPr>
      </w:pPr>
      <w:r w:rsidRPr="006633B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907" w:rsidP="00D77907">
            <w:pPr>
              <w:pStyle w:val="BodyText"/>
            </w:pPr>
            <w:r w:rsidRPr="00D7790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rPr>
                <w:rStyle w:val="SpecialBold"/>
              </w:rPr>
              <w:t>DESCRIPTION</w:t>
            </w:r>
          </w:p>
        </w:tc>
      </w:tr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7907">
            <w:pPr>
              <w:pStyle w:val="ListBullet"/>
              <w:rPr>
                <w:lang w:val="en-NZ"/>
              </w:rPr>
            </w:pPr>
            <w:r w:rsidRPr="00D77907">
              <w:t>Interprets and evaluates complex and unfamiliar information in brief</w:t>
            </w:r>
            <w:r w:rsidRPr="00D77907">
              <w:t>s and references to support design ideas</w:t>
            </w:r>
          </w:p>
        </w:tc>
      </w:tr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7907">
            <w:pPr>
              <w:pStyle w:val="ListBullet"/>
              <w:rPr>
                <w:lang w:val="en-NZ"/>
              </w:rPr>
            </w:pPr>
            <w:r w:rsidRPr="00D77907">
              <w:t xml:space="preserve">Conveys explicit information and recommendations using clear and detailed language </w:t>
            </w:r>
          </w:p>
        </w:tc>
      </w:tr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7907" w:rsidP="00D77907">
            <w:pPr>
              <w:pStyle w:val="ListBullet"/>
            </w:pPr>
            <w:r w:rsidRPr="00D77907">
              <w:t xml:space="preserve">Elicits feedback and confirms understanding using active questioning and listening techniques </w:t>
            </w:r>
          </w:p>
          <w:p w:rsidR="00000000" w:rsidP="00D77907">
            <w:pPr>
              <w:pStyle w:val="ListBullet"/>
              <w:rPr>
                <w:lang w:val="en-NZ"/>
              </w:rPr>
            </w:pPr>
            <w:r w:rsidRPr="00D77907">
              <w:t>Initiates and participates in complex discussions, encouraging contributions, eliciting different perspectives, clarifying, summarising and building constructively on the input of others</w:t>
            </w:r>
          </w:p>
        </w:tc>
      </w:tr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7907">
            <w:pPr>
              <w:pStyle w:val="ListBullet"/>
              <w:rPr>
                <w:lang w:val="en-NZ"/>
              </w:rPr>
            </w:pPr>
            <w:r w:rsidRPr="00D77907">
              <w:t>Determines budget parameters using complex financial calcu</w:t>
            </w:r>
            <w:r w:rsidRPr="00D77907">
              <w:t xml:space="preserve">lations </w:t>
            </w:r>
          </w:p>
        </w:tc>
      </w:tr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7907" w:rsidP="00D77907">
            <w:pPr>
              <w:pStyle w:val="ListBullet"/>
            </w:pPr>
            <w:r w:rsidRPr="00D77907">
              <w:t>Encourages contribution of creative, innovative and technical ideas from others to negotiate joint outcomes</w:t>
            </w:r>
          </w:p>
          <w:p w:rsidR="00000000" w:rsidP="00D77907">
            <w:pPr>
              <w:pStyle w:val="ListBullet"/>
              <w:rPr>
                <w:lang w:val="en-NZ"/>
              </w:rPr>
            </w:pPr>
            <w:r w:rsidRPr="00D77907">
              <w:t>Develops professional skills through collaboration with other artists</w:t>
            </w:r>
          </w:p>
        </w:tc>
      </w:tr>
      <w:tr w:rsidTr="00663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7907" w:rsidP="00D77907">
            <w:pPr>
              <w:pStyle w:val="ListBullet"/>
            </w:pPr>
            <w:r w:rsidRPr="00D77907">
              <w:t xml:space="preserve">Takes responsibility for completing own illustrative work within deadlines </w:t>
            </w:r>
          </w:p>
          <w:p w:rsidR="00000000" w:rsidRPr="00D77907" w:rsidP="00D77907">
            <w:pPr>
              <w:pStyle w:val="ListBullet"/>
            </w:pPr>
            <w:r w:rsidRPr="00D77907">
              <w:t>Manages own decisions about designs and technical approach to illustrations, drawing on the perspective of others</w:t>
            </w:r>
          </w:p>
          <w:p w:rsidR="00000000" w:rsidRPr="00D77907" w:rsidP="00D77907">
            <w:pPr>
              <w:pStyle w:val="ListBullet"/>
            </w:pPr>
            <w:r w:rsidRPr="00D77907">
              <w:t>Resolves problems through a process of testing, analysis and refin</w:t>
            </w:r>
            <w:r w:rsidRPr="00D77907">
              <w:t>ement of technique during the work in progress</w:t>
            </w:r>
          </w:p>
        </w:tc>
      </w:tr>
    </w:tbl>
    <w:p w:rsidR="00000000" w:rsidRPr="00D77907" w:rsidP="00D77907">
      <w:pPr>
        <w:pStyle w:val="BodyText"/>
      </w:pPr>
    </w:p>
    <w:p w:rsidR="00000000" w:rsidRPr="00D77907" w:rsidP="00D77907">
      <w:pPr>
        <w:pStyle w:val="AllowPageBreak"/>
      </w:pPr>
    </w:p>
    <w:p w:rsidR="00000000" w:rsidRPr="00D77907" w:rsidP="00D77907">
      <w:pPr>
        <w:pStyle w:val="Heading1"/>
      </w:pPr>
      <w:bookmarkStart w:id="6" w:name="O_1166319"/>
      <w:bookmarkEnd w:id="6"/>
      <w:r w:rsidRPr="00D77907">
        <w:t>Unit Mapping Information</w:t>
      </w:r>
    </w:p>
    <w:p w:rsidR="00000000" w:rsidRPr="00D77907" w:rsidP="006633BE">
      <w:pPr>
        <w:pStyle w:val="BodyText"/>
      </w:pPr>
      <w:r w:rsidRPr="00D77907">
        <w:t>Supersedes and is equivalent to CUAILL501 Develop professional illustrations.</w:t>
      </w:r>
    </w:p>
    <w:p w:rsidR="00000000" w:rsidRPr="00D77907" w:rsidP="00D77907">
      <w:pPr>
        <w:pStyle w:val="Heading1"/>
      </w:pPr>
      <w:bookmarkStart w:id="7" w:name="O_1166312"/>
      <w:bookmarkEnd w:id="7"/>
      <w:r w:rsidRPr="00D77907">
        <w:t>Links</w:t>
      </w:r>
    </w:p>
    <w:p w:rsidR="00000000" w:rsidRPr="00D77907" w:rsidP="006633BE">
      <w:pPr>
        <w:pStyle w:val="BodyText"/>
      </w:pPr>
      <w:r w:rsidRPr="00D779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51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7907" w:rsidP="006633BE">
      <w:pPr>
        <w:pStyle w:val="BodyText"/>
        <w:sectPr w:rsidSect="00D779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7907" w:rsidP="00D77907">
      <w:pPr>
        <w:pStyle w:val="SuperHeading"/>
      </w:pPr>
      <w:r w:rsidRPr="00D77907">
        <w:t>Assessment Requirements for CUAILL511 Develop professional illustrations</w:t>
      </w:r>
    </w:p>
    <w:p w:rsidR="00000000" w:rsidRPr="00D77907" w:rsidP="00D77907">
      <w:pPr>
        <w:pStyle w:val="Heading1"/>
      </w:pPr>
      <w:bookmarkStart w:id="8" w:name="O_1166314"/>
      <w:bookmarkEnd w:id="8"/>
      <w:r w:rsidRPr="00D7790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779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907" w:rsidP="00D77907">
            <w:pPr>
              <w:pStyle w:val="BodyText"/>
            </w:pPr>
            <w:r w:rsidRPr="00D7790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rPr>
                <w:rStyle w:val="SpecialBold"/>
              </w:rPr>
              <w:t>Comments</w:t>
            </w:r>
          </w:p>
        </w:tc>
      </w:tr>
      <w:tr w:rsidTr="00D779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907">
            <w:pPr>
              <w:pStyle w:val="BodyText"/>
              <w:rPr>
                <w:lang w:val="en-NZ"/>
              </w:rPr>
            </w:pPr>
            <w:r w:rsidRPr="00D7790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907" w:rsidP="00D77907">
            <w:pPr>
              <w:pStyle w:val="BodyText"/>
            </w:pPr>
            <w:r w:rsidRPr="00D77907">
              <w:t>This version first released with CUA Creative Arts and Culture Training Package Version 5.0.</w:t>
            </w:r>
          </w:p>
        </w:tc>
      </w:tr>
    </w:tbl>
    <w:p w:rsidR="00000000" w:rsidRPr="00D77907" w:rsidP="00D77907">
      <w:pPr>
        <w:pStyle w:val="BodyText"/>
      </w:pPr>
    </w:p>
    <w:p w:rsidR="00000000" w:rsidRPr="00D77907" w:rsidP="00D77907">
      <w:pPr>
        <w:pStyle w:val="AllowPageBreak"/>
      </w:pPr>
    </w:p>
    <w:p w:rsidR="00000000" w:rsidRPr="00D77907" w:rsidP="00D77907">
      <w:pPr>
        <w:pStyle w:val="Heading1"/>
      </w:pPr>
      <w:bookmarkStart w:id="9" w:name="O_1166317"/>
      <w:bookmarkEnd w:id="9"/>
      <w:r w:rsidRPr="00D77907">
        <w:t>Performance Evidence</w:t>
      </w:r>
    </w:p>
    <w:p w:rsidR="00000000" w:rsidRPr="00D77907" w:rsidP="006633BE">
      <w:pPr>
        <w:pStyle w:val="BodyText"/>
      </w:pPr>
      <w:r w:rsidRPr="00D77907">
        <w:t>The candidate must demonstrate the ability to complete the tasks outlined in the elements, performance criteria and foundation skills of this unit, including evidence of the ability to:</w:t>
      </w:r>
    </w:p>
    <w:p w:rsidR="00000000" w:rsidRPr="00D77907" w:rsidP="00D77907">
      <w:pPr>
        <w:pStyle w:val="ListBullet"/>
      </w:pPr>
      <w:r w:rsidRPr="00D77907">
        <w:t>explore and experiment with a range of design approaches and illustra</w:t>
      </w:r>
      <w:r w:rsidRPr="00D77907">
        <w:t>tion techniques to create a body of illustrative work that:</w:t>
      </w:r>
    </w:p>
    <w:p w:rsidR="00000000" w:rsidRPr="00D77907" w:rsidP="00D77907">
      <w:pPr>
        <w:pStyle w:val="ListBullet2"/>
      </w:pPr>
      <w:r w:rsidRPr="00D77907">
        <w:t>meets the requirements of associated briefs</w:t>
      </w:r>
    </w:p>
    <w:p w:rsidR="00000000" w:rsidRPr="00D77907" w:rsidP="00D77907">
      <w:pPr>
        <w:pStyle w:val="ListBullet2"/>
      </w:pPr>
      <w:r w:rsidRPr="00D77907">
        <w:t>shows a command of advanced compositional skills in both print and digital formats</w:t>
      </w:r>
    </w:p>
    <w:p w:rsidR="00000000" w:rsidRPr="00D77907" w:rsidP="00D77907">
      <w:pPr>
        <w:pStyle w:val="ListBullet2"/>
      </w:pPr>
      <w:r w:rsidRPr="00D77907">
        <w:t>supports own ideas for work</w:t>
      </w:r>
    </w:p>
    <w:p w:rsidR="00000000" w:rsidRPr="00D77907" w:rsidP="00D77907">
      <w:pPr>
        <w:pStyle w:val="ListBullet2"/>
      </w:pPr>
      <w:r w:rsidRPr="00D77907">
        <w:t>assess and document effectiveness of illustrations in line with project requirements.</w:t>
      </w:r>
    </w:p>
    <w:p w:rsidR="00000000" w:rsidRPr="00D77907" w:rsidP="00D77907">
      <w:pPr>
        <w:pStyle w:val="AllowPageBreak"/>
      </w:pPr>
    </w:p>
    <w:p w:rsidR="00000000" w:rsidRPr="00D77907" w:rsidP="00D77907">
      <w:pPr>
        <w:pStyle w:val="Heading1"/>
      </w:pPr>
      <w:bookmarkStart w:id="10" w:name="O_1166316"/>
      <w:bookmarkEnd w:id="10"/>
      <w:r w:rsidRPr="00D77907">
        <w:t>Knowledge Evidence</w:t>
      </w:r>
    </w:p>
    <w:p w:rsidR="00000000" w:rsidRPr="00D77907" w:rsidP="006633BE">
      <w:pPr>
        <w:pStyle w:val="BodyText"/>
      </w:pPr>
      <w:r w:rsidRPr="00D77907">
        <w:t>The candidate must be able to demonstrate knowledge to complete the tasks outlined in the elements, performance criteria and foundat</w:t>
      </w:r>
      <w:r w:rsidRPr="00D77907">
        <w:t>ion skills of this unit, including knowledge of:</w:t>
      </w:r>
    </w:p>
    <w:p w:rsidR="00000000" w:rsidRPr="00D77907" w:rsidP="00D77907">
      <w:pPr>
        <w:pStyle w:val="ListBullet"/>
      </w:pPr>
      <w:r w:rsidRPr="00D77907">
        <w:t>intellectual property requirements required for producing illustrations</w:t>
      </w:r>
    </w:p>
    <w:p w:rsidR="00000000" w:rsidRPr="00D77907" w:rsidP="00D77907">
      <w:pPr>
        <w:pStyle w:val="ListBullet"/>
      </w:pPr>
      <w:r w:rsidRPr="00D77907">
        <w:t>different formats for illustrative briefs and typical inclusions</w:t>
      </w:r>
    </w:p>
    <w:p w:rsidR="00000000" w:rsidRPr="00D77907" w:rsidP="00D77907">
      <w:pPr>
        <w:pStyle w:val="ListBullet"/>
      </w:pPr>
      <w:r w:rsidRPr="00D77907">
        <w:t>roles and responsibilities of required personnel involved in illustra</w:t>
      </w:r>
      <w:r w:rsidRPr="00D77907">
        <w:t>tion projects</w:t>
      </w:r>
    </w:p>
    <w:p w:rsidR="00000000" w:rsidRPr="00D77907" w:rsidP="00D77907">
      <w:pPr>
        <w:pStyle w:val="ListBullet"/>
      </w:pPr>
      <w:r w:rsidRPr="00D77907">
        <w:t>key issues that impact on illustrative work, including:</w:t>
      </w:r>
    </w:p>
    <w:p w:rsidR="00000000" w:rsidRPr="00D77907" w:rsidP="00D77907">
      <w:pPr>
        <w:pStyle w:val="ListBullet2"/>
      </w:pPr>
      <w:r w:rsidRPr="00D77907">
        <w:t>creative, technical and business issues</w:t>
      </w:r>
    </w:p>
    <w:p w:rsidR="00000000" w:rsidRPr="00D77907" w:rsidP="00D77907">
      <w:pPr>
        <w:pStyle w:val="ListBullet2"/>
      </w:pPr>
      <w:r w:rsidRPr="00D77907">
        <w:t>legal and ethical requirements</w:t>
      </w:r>
    </w:p>
    <w:p w:rsidR="00000000" w:rsidRPr="00D77907" w:rsidP="00D77907">
      <w:pPr>
        <w:pStyle w:val="ListBullet2"/>
      </w:pPr>
      <w:r w:rsidRPr="00D77907">
        <w:t>production factors for both print and digital formats</w:t>
      </w:r>
    </w:p>
    <w:p w:rsidR="00000000" w:rsidRPr="00D77907" w:rsidP="00D77907">
      <w:pPr>
        <w:pStyle w:val="ListBullet"/>
      </w:pPr>
      <w:r w:rsidRPr="00D77907">
        <w:t>current and emerging trends in illustration</w:t>
      </w:r>
    </w:p>
    <w:p w:rsidR="00000000" w:rsidRPr="00D77907" w:rsidP="00D77907">
      <w:pPr>
        <w:pStyle w:val="ListBullet"/>
      </w:pPr>
      <w:r w:rsidRPr="00D77907">
        <w:t>broad r</w:t>
      </w:r>
      <w:r w:rsidRPr="00D77907">
        <w:t>ange of uses for illustrations and principles that apply to different usage</w:t>
      </w:r>
    </w:p>
    <w:p w:rsidR="00000000" w:rsidRPr="00D77907" w:rsidP="00D77907">
      <w:pPr>
        <w:pStyle w:val="ListBullet"/>
      </w:pPr>
      <w:r w:rsidRPr="00D77907">
        <w:t>properties and capabilities of the following illustration techniques:</w:t>
      </w:r>
    </w:p>
    <w:p w:rsidR="00000000" w:rsidRPr="00D77907" w:rsidP="00D77907">
      <w:pPr>
        <w:pStyle w:val="ListBullet2"/>
      </w:pPr>
      <w:r w:rsidRPr="00D77907">
        <w:t>digital and traditional techniques</w:t>
      </w:r>
    </w:p>
    <w:p w:rsidR="00000000" w:rsidRPr="00D77907" w:rsidP="00D77907">
      <w:pPr>
        <w:pStyle w:val="ListBullet2"/>
      </w:pPr>
      <w:r w:rsidRPr="00D77907">
        <w:t>image manipulation</w:t>
      </w:r>
    </w:p>
    <w:p w:rsidR="00000000" w:rsidRPr="00D77907" w:rsidP="00D77907">
      <w:pPr>
        <w:pStyle w:val="ListBullet2"/>
      </w:pPr>
      <w:r w:rsidRPr="00D77907">
        <w:t>layout and typography</w:t>
      </w:r>
    </w:p>
    <w:p w:rsidR="00000000" w:rsidRPr="00D77907" w:rsidP="00D77907">
      <w:pPr>
        <w:pStyle w:val="ListBullet"/>
      </w:pPr>
      <w:r w:rsidRPr="00D77907">
        <w:t>elements and principles of desig</w:t>
      </w:r>
      <w:r w:rsidRPr="00D77907">
        <w:t xml:space="preserve">n, including: </w:t>
      </w:r>
    </w:p>
    <w:p w:rsidR="00000000" w:rsidRPr="00D77907" w:rsidP="00D77907">
      <w:pPr>
        <w:pStyle w:val="ListBullet2"/>
      </w:pPr>
      <w:r w:rsidRPr="00D77907">
        <w:t>detailed characteristics</w:t>
      </w:r>
    </w:p>
    <w:p w:rsidR="00000000" w:rsidRPr="00D77907" w:rsidP="00D77907">
      <w:pPr>
        <w:pStyle w:val="ListBullet2"/>
      </w:pPr>
      <w:r w:rsidRPr="00D77907">
        <w:t>complex interrelationships</w:t>
      </w:r>
    </w:p>
    <w:p w:rsidR="00000000" w:rsidRPr="00D77907" w:rsidP="00D77907">
      <w:pPr>
        <w:pStyle w:val="ListBullet2"/>
      </w:pPr>
      <w:r w:rsidRPr="00D77907">
        <w:t>use in illustrations and how they may be challenged</w:t>
      </w:r>
    </w:p>
    <w:p w:rsidR="00000000" w:rsidRPr="00D77907" w:rsidP="00D77907">
      <w:pPr>
        <w:pStyle w:val="ListBullet"/>
      </w:pPr>
      <w:r w:rsidRPr="00D77907">
        <w:t>range of creative thinking techniques and how they can be used to encourage new ideas.</w:t>
      </w:r>
    </w:p>
    <w:p w:rsidR="00000000" w:rsidRPr="00D77907" w:rsidP="00D77907">
      <w:pPr>
        <w:pStyle w:val="AllowPageBreak"/>
      </w:pPr>
    </w:p>
    <w:p w:rsidR="00000000" w:rsidRPr="00D77907" w:rsidP="00D77907">
      <w:pPr>
        <w:pStyle w:val="Heading1"/>
      </w:pPr>
      <w:bookmarkStart w:id="11" w:name="O_1166315"/>
      <w:bookmarkEnd w:id="11"/>
      <w:r w:rsidRPr="00D77907">
        <w:t>Assessment Conditions</w:t>
      </w:r>
    </w:p>
    <w:p w:rsidR="00000000" w:rsidRPr="00D77907" w:rsidP="006633BE">
      <w:pPr>
        <w:pStyle w:val="BodyText"/>
      </w:pPr>
      <w:r w:rsidRPr="00D77907">
        <w:t xml:space="preserve">Skills in this unit must be demonstrated in a workplace or simulated environment where the conditions are typical of those in a working environment in this industry. </w:t>
      </w:r>
    </w:p>
    <w:p w:rsidR="00000000" w:rsidRPr="00D77907" w:rsidP="006633BE">
      <w:pPr>
        <w:pStyle w:val="BodyText"/>
      </w:pPr>
      <w:r w:rsidRPr="00D77907">
        <w:t>This includes access to:</w:t>
      </w:r>
    </w:p>
    <w:p w:rsidR="00000000" w:rsidRPr="00D77907" w:rsidP="00D77907">
      <w:pPr>
        <w:pStyle w:val="ListBullet"/>
      </w:pPr>
      <w:r w:rsidRPr="00D77907">
        <w:t>equipment, tools and materials used to produce illustrations</w:t>
      </w:r>
    </w:p>
    <w:p w:rsidR="00000000" w:rsidRPr="00D77907" w:rsidP="00D77907">
      <w:pPr>
        <w:pStyle w:val="ListBullet"/>
      </w:pPr>
      <w:r w:rsidRPr="00D77907">
        <w:t>br</w:t>
      </w:r>
      <w:r w:rsidRPr="00D77907">
        <w:t>iefs on which to base illustrations</w:t>
      </w:r>
    </w:p>
    <w:p w:rsidR="00000000" w:rsidRPr="00D77907" w:rsidP="00D77907">
      <w:pPr>
        <w:pStyle w:val="ListBullet"/>
      </w:pPr>
      <w:r w:rsidRPr="00D77907">
        <w:t>credible information sources.</w:t>
      </w:r>
    </w:p>
    <w:p w:rsidR="00000000" w:rsidRPr="00D77907" w:rsidP="00D77907">
      <w:pPr>
        <w:pStyle w:val="List"/>
      </w:pPr>
    </w:p>
    <w:p w:rsidR="00000000" w:rsidRPr="00D77907" w:rsidP="006633BE">
      <w:pPr>
        <w:pStyle w:val="BodyText"/>
      </w:pPr>
      <w:r w:rsidRPr="00D77907">
        <w:t>Assessors of this unit must satisfy the requirements for assessors in applicable vocational education and training legislation, frameworks and/or standards.</w:t>
      </w:r>
    </w:p>
    <w:p w:rsidR="00000000" w:rsidRPr="00D77907" w:rsidP="00D77907">
      <w:pPr>
        <w:pStyle w:val="Heading1"/>
      </w:pPr>
      <w:bookmarkStart w:id="12" w:name="O_1166313"/>
      <w:bookmarkEnd w:id="12"/>
      <w:r w:rsidRPr="00D77907">
        <w:t>Links</w:t>
      </w:r>
    </w:p>
    <w:p w:rsidR="00000000" w:rsidRPr="00D77907" w:rsidP="006633BE">
      <w:pPr>
        <w:pStyle w:val="BodyText"/>
      </w:pPr>
      <w:r w:rsidRPr="00D77907">
        <w:t>Compani</w:t>
      </w:r>
      <w:r w:rsidRPr="00D77907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51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7907" w:rsidP="00D77907"/>
    <w:sectPr w:rsidSect="00D779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07" w:rsidRPr="006633BE" w:rsidP="006633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BE" w:rsidP="00D77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3BE" w:rsidP="00D77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633BE" w:rsidP="00D779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07" w:rsidP="00D77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33BE">
      <w:t>Approved</w:t>
    </w:r>
    <w:r w:rsidR="006633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33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33BE">
      <w:rPr>
        <w:noProof/>
      </w:rPr>
      <w:t>4</w:t>
    </w:r>
    <w:r>
      <w:rPr>
        <w:noProof/>
      </w:rPr>
      <w:fldChar w:fldCharType="end"/>
    </w:r>
  </w:p>
  <w:p w:rsidR="00D77907" w:rsidP="00D77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33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33BE">
      <w:t>Service and Creative Skills Australia</w:t>
    </w:r>
    <w:r w:rsidR="006633BE">
      <w:fldChar w:fldCharType="end"/>
    </w:r>
  </w:p>
  <w:p w:rsidR="00D77907" w:rsidP="00D77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907" w:rsidRPr="006633BE" w:rsidP="006633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BE" w:rsidRPr="002D2AF8" w:rsidP="00D77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CUAILL511 Develop professional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33BE" w:rsidP="00D779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07" w:rsidRPr="002D2AF8" w:rsidP="00D77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33BE">
      <w:t>CUAILL511 Develop professional illustrations</w:t>
    </w:r>
    <w:r w:rsidR="006633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33BE">
      <w:rPr>
        <w:noProof/>
      </w:rPr>
      <w:t>2 March 2025</w:t>
    </w:r>
    <w:r>
      <w:fldChar w:fldCharType="end"/>
    </w:r>
  </w:p>
  <w:p w:rsidR="00D77907" w:rsidP="00D77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DC46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4EB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6AB3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907"/>
  </w:style>
  <w:style w:type="character" w:customStyle="1" w:styleId="Heading1Char">
    <w:name w:val="Heading 1 Char"/>
    <w:basedOn w:val="DefaultParagraphFont"/>
    <w:link w:val="Heading1"/>
    <w:rsid w:val="00D77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9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79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79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7907"/>
    <w:rPr>
      <w:b/>
      <w:spacing w:val="0"/>
    </w:rPr>
  </w:style>
  <w:style w:type="paragraph" w:styleId="ListBullet2">
    <w:name w:val="List Bullet 2"/>
    <w:basedOn w:val="List2"/>
    <w:rsid w:val="00D779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7907"/>
    <w:rPr>
      <w:i/>
    </w:rPr>
  </w:style>
  <w:style w:type="paragraph" w:customStyle="1" w:styleId="SuperHeading">
    <w:name w:val="SuperHeading"/>
    <w:basedOn w:val="Normal"/>
    <w:rsid w:val="00D77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9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7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7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9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7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907"/>
  </w:style>
  <w:style w:type="paragraph" w:styleId="TableofFigures">
    <w:name w:val="table of figures"/>
    <w:basedOn w:val="Normal"/>
    <w:next w:val="Normal"/>
    <w:semiHidden/>
    <w:rsid w:val="00D77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9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7907"/>
    <w:rPr>
      <w:rFonts w:ascii="Wingdings" w:hAnsi="Wingdings"/>
    </w:rPr>
  </w:style>
  <w:style w:type="paragraph" w:customStyle="1" w:styleId="TableHeading">
    <w:name w:val="Table Heading"/>
    <w:basedOn w:val="HeadingBase"/>
    <w:rsid w:val="00D77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907"/>
    <w:rPr>
      <w:color w:val="0033CC"/>
      <w:u w:val="none"/>
    </w:rPr>
  </w:style>
  <w:style w:type="paragraph" w:customStyle="1" w:styleId="BodyTextRight">
    <w:name w:val="Body Text Right"/>
    <w:basedOn w:val="BodyText"/>
    <w:rsid w:val="00D77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9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907"/>
    <w:rPr>
      <w:sz w:val="32"/>
    </w:rPr>
  </w:style>
  <w:style w:type="paragraph" w:customStyle="1" w:styleId="HeadingProcedure">
    <w:name w:val="Heading Procedure"/>
    <w:basedOn w:val="HeadingBase"/>
    <w:next w:val="Normal"/>
    <w:rsid w:val="00D77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907"/>
    <w:pPr>
      <w:spacing w:before="60" w:after="60"/>
    </w:pPr>
  </w:style>
  <w:style w:type="paragraph" w:styleId="ListContinue">
    <w:name w:val="List Continue"/>
    <w:basedOn w:val="List"/>
    <w:rsid w:val="00D77907"/>
    <w:pPr>
      <w:ind w:firstLine="0"/>
    </w:pPr>
  </w:style>
  <w:style w:type="paragraph" w:customStyle="1" w:styleId="ListNote">
    <w:name w:val="List Note"/>
    <w:basedOn w:val="List"/>
    <w:rsid w:val="00D77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907"/>
    <w:rPr>
      <w:rFonts w:ascii="Courier New" w:hAnsi="Courier New"/>
    </w:rPr>
  </w:style>
  <w:style w:type="paragraph" w:customStyle="1" w:styleId="NoteBullet">
    <w:name w:val="Note Bullet"/>
    <w:basedOn w:val="Note"/>
    <w:rsid w:val="00D77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9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907"/>
    <w:rPr>
      <w:b/>
      <w:smallCaps/>
    </w:rPr>
  </w:style>
  <w:style w:type="paragraph" w:customStyle="1" w:styleId="TableListNumber">
    <w:name w:val="Table List Number"/>
    <w:basedOn w:val="ListNumber"/>
    <w:rsid w:val="00D77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907"/>
    <w:pPr>
      <w:numPr>
        <w:numId w:val="9"/>
      </w:numPr>
    </w:pPr>
  </w:style>
  <w:style w:type="paragraph" w:customStyle="1" w:styleId="ListAlpha2">
    <w:name w:val="List Alpha 2"/>
    <w:basedOn w:val="List2"/>
    <w:rsid w:val="00D77907"/>
    <w:pPr>
      <w:numPr>
        <w:numId w:val="8"/>
      </w:numPr>
    </w:pPr>
  </w:style>
  <w:style w:type="paragraph" w:styleId="List2">
    <w:name w:val="List 2"/>
    <w:basedOn w:val="BodyText"/>
    <w:rsid w:val="00D77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9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9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7907"/>
    <w:pPr>
      <w:numPr>
        <w:numId w:val="4"/>
      </w:numPr>
    </w:pPr>
  </w:style>
  <w:style w:type="paragraph" w:styleId="ListContinue2">
    <w:name w:val="List Continue 2"/>
    <w:basedOn w:val="List2"/>
    <w:rsid w:val="00D77907"/>
    <w:pPr>
      <w:ind w:firstLine="0"/>
    </w:pPr>
  </w:style>
  <w:style w:type="paragraph" w:styleId="ListContinue3">
    <w:name w:val="List Continue 3"/>
    <w:basedOn w:val="List3"/>
    <w:rsid w:val="00D77907"/>
    <w:pPr>
      <w:ind w:left="1021" w:firstLine="0"/>
    </w:pPr>
  </w:style>
  <w:style w:type="paragraph" w:styleId="ListContinue4">
    <w:name w:val="List Continue 4"/>
    <w:basedOn w:val="List4"/>
    <w:rsid w:val="00D77907"/>
    <w:pPr>
      <w:ind w:firstLine="0"/>
    </w:pPr>
  </w:style>
  <w:style w:type="paragraph" w:styleId="ListContinue5">
    <w:name w:val="List Continue 5"/>
    <w:basedOn w:val="List5"/>
    <w:rsid w:val="00D77907"/>
    <w:pPr>
      <w:ind w:firstLine="0"/>
    </w:pPr>
  </w:style>
  <w:style w:type="paragraph" w:styleId="ListNumber3">
    <w:name w:val="List Number 3"/>
    <w:basedOn w:val="List3"/>
    <w:rsid w:val="00D77907"/>
    <w:pPr>
      <w:numPr>
        <w:numId w:val="5"/>
      </w:numPr>
    </w:pPr>
  </w:style>
  <w:style w:type="paragraph" w:styleId="ListNumber4">
    <w:name w:val="List Number 4"/>
    <w:basedOn w:val="List4"/>
    <w:rsid w:val="00D77907"/>
    <w:pPr>
      <w:numPr>
        <w:numId w:val="6"/>
      </w:numPr>
    </w:pPr>
  </w:style>
  <w:style w:type="paragraph" w:styleId="ListNumber5">
    <w:name w:val="List Number 5"/>
    <w:basedOn w:val="List5"/>
    <w:rsid w:val="00D77907"/>
    <w:pPr>
      <w:numPr>
        <w:numId w:val="7"/>
      </w:numPr>
    </w:pPr>
  </w:style>
  <w:style w:type="paragraph" w:styleId="BlockText">
    <w:name w:val="Block Text"/>
    <w:basedOn w:val="Normal"/>
    <w:rsid w:val="00D77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907"/>
    <w:rPr>
      <w:sz w:val="16"/>
      <w:vertAlign w:val="superscript"/>
    </w:rPr>
  </w:style>
  <w:style w:type="character" w:customStyle="1" w:styleId="Symbols">
    <w:name w:val="Symbols"/>
    <w:basedOn w:val="DefaultParagraphFont"/>
    <w:rsid w:val="00D77907"/>
    <w:rPr>
      <w:rFonts w:ascii="Symbol" w:hAnsi="Symbol"/>
    </w:rPr>
  </w:style>
  <w:style w:type="character" w:customStyle="1" w:styleId="MenuOptions">
    <w:name w:val="Menu Options"/>
    <w:basedOn w:val="DefaultParagraphFont"/>
    <w:rsid w:val="00D77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907"/>
    <w:rPr>
      <w:b/>
    </w:rPr>
  </w:style>
  <w:style w:type="character" w:customStyle="1" w:styleId="Underlined">
    <w:name w:val="Underlined"/>
    <w:basedOn w:val="DefaultParagraphFont"/>
    <w:rsid w:val="00D77907"/>
    <w:rPr>
      <w:u w:val="single"/>
    </w:rPr>
  </w:style>
  <w:style w:type="paragraph" w:customStyle="1" w:styleId="TableBodyTextRight">
    <w:name w:val="Table Body Text Right"/>
    <w:basedOn w:val="TableBodyText"/>
    <w:rsid w:val="00D77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907"/>
    <w:rPr>
      <w:sz w:val="18"/>
    </w:rPr>
  </w:style>
  <w:style w:type="paragraph" w:customStyle="1" w:styleId="BodySmallRight">
    <w:name w:val="Body Small Right"/>
    <w:basedOn w:val="BodyTextRight"/>
    <w:rsid w:val="00D77907"/>
    <w:rPr>
      <w:sz w:val="18"/>
      <w:szCs w:val="18"/>
    </w:rPr>
  </w:style>
  <w:style w:type="paragraph" w:customStyle="1" w:styleId="MarginEdition">
    <w:name w:val="Margin Edition"/>
    <w:basedOn w:val="MarginNote"/>
    <w:rsid w:val="00D77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907"/>
    <w:rPr>
      <w:sz w:val="2"/>
      <w:szCs w:val="2"/>
    </w:rPr>
  </w:style>
  <w:style w:type="character" w:customStyle="1" w:styleId="Small">
    <w:name w:val="Small"/>
    <w:basedOn w:val="DefaultParagraphFont"/>
    <w:rsid w:val="00D77907"/>
    <w:rPr>
      <w:sz w:val="16"/>
    </w:rPr>
  </w:style>
  <w:style w:type="paragraph" w:customStyle="1" w:styleId="WideTable">
    <w:name w:val="Wide Table"/>
    <w:basedOn w:val="Normal"/>
    <w:rsid w:val="00D77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907"/>
  </w:style>
  <w:style w:type="paragraph" w:styleId="Quote">
    <w:name w:val="Quote"/>
    <w:basedOn w:val="Heading1"/>
    <w:link w:val="QuoteChar"/>
    <w:qFormat/>
    <w:rsid w:val="00D77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907"/>
    <w:pPr>
      <w:pageBreakBefore/>
    </w:pPr>
  </w:style>
  <w:style w:type="paragraph" w:customStyle="1" w:styleId="Border">
    <w:name w:val="Border"/>
    <w:basedOn w:val="Normal"/>
    <w:qFormat/>
    <w:rsid w:val="00D77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907"/>
    <w:rPr>
      <w:u w:val="single"/>
    </w:rPr>
  </w:style>
  <w:style w:type="character" w:customStyle="1" w:styleId="BoldandItalics">
    <w:name w:val="Bold and Italics"/>
    <w:qFormat/>
    <w:rsid w:val="00D77907"/>
    <w:rPr>
      <w:b/>
      <w:i/>
      <w:u w:val="none"/>
    </w:rPr>
  </w:style>
  <w:style w:type="paragraph" w:styleId="BalloonText">
    <w:name w:val="Balloon Text"/>
    <w:basedOn w:val="Normal"/>
    <w:link w:val="BalloonTextChar"/>
    <w:rsid w:val="00D77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907"/>
    <w:pPr>
      <w:spacing w:before="0" w:after="0"/>
    </w:pPr>
  </w:style>
  <w:style w:type="paragraph" w:customStyle="1" w:styleId="BodyTextBold">
    <w:name w:val="Body Text Bold"/>
    <w:basedOn w:val="BodyText"/>
    <w:qFormat/>
    <w:rsid w:val="00D77907"/>
    <w:rPr>
      <w:b/>
    </w:rPr>
  </w:style>
  <w:style w:type="character" w:styleId="Hyperlink">
    <w:name w:val="Hyperlink"/>
    <w:basedOn w:val="DefaultParagraphFont"/>
    <w:uiPriority w:val="99"/>
    <w:unhideWhenUsed/>
    <w:rsid w:val="006633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6401</Characters>
  <Application>Microsoft Office Word</Application>
  <DocSecurity>0</DocSecurity>
  <Lines>182</Lines>
  <Paragraphs>131</Paragraphs>
  <ScaleCrop>false</ScaleCrop>
  <Company>Author-it Software Corporation Ltd.</Company>
  <LinksUpToDate>false</LinksUpToDate>
  <CharactersWithSpaces>7233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CUAILL511 Develop professional illustrations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2025-03-01T15:57:00Z</dcterms:created>
  <dcterms:modified xsi:type="dcterms:W3CDTF">2025-03-01T15:57:00Z</dcterms:modified>
</cp:coreProperties>
</file>