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D4E" w:rsidP="005D1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CUAILL501 Develop professional illustrations</w:t>
      </w:r>
      <w:r>
        <w:fldChar w:fldCharType="end"/>
      </w:r>
    </w:p>
    <w:p w:rsidR="005D1D4E" w:rsidP="005D1D4E">
      <w:pPr>
        <w:pStyle w:val="Version"/>
        <w:sectPr w:rsidSect="00295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6E4" w:rsidP="002956E4">
      <w:pPr>
        <w:pStyle w:val="SuperHeading"/>
      </w:pPr>
      <w:r w:rsidRPr="002956E4">
        <w:t>CUAILL501 Develop professional illustrations</w:t>
      </w:r>
    </w:p>
    <w:p w:rsidR="00000000" w:rsidRPr="002956E4" w:rsidP="002956E4">
      <w:pPr>
        <w:pStyle w:val="Heading1"/>
      </w:pPr>
      <w:bookmarkStart w:id="1" w:name="O_796794"/>
      <w:bookmarkEnd w:id="1"/>
      <w:r w:rsidRPr="00295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SpecialBold"/>
              </w:rPr>
              <w:t>Comments</w:t>
            </w:r>
          </w:p>
        </w:tc>
      </w:tr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This version first released with CUA Creative Arts and Culture Training Package version 2.0.</w:t>
            </w:r>
          </w:p>
        </w:tc>
      </w:tr>
    </w:tbl>
    <w:p w:rsidR="00000000" w:rsidRPr="002956E4" w:rsidP="002956E4">
      <w:pPr>
        <w:pStyle w:val="BodyText"/>
      </w:pPr>
    </w:p>
    <w:p w:rsidR="00000000" w:rsidRPr="002956E4" w:rsidP="002956E4">
      <w:pPr>
        <w:pStyle w:val="AllowPageBreak"/>
      </w:pPr>
    </w:p>
    <w:p w:rsidR="00000000" w:rsidRPr="002956E4" w:rsidP="002956E4">
      <w:pPr>
        <w:pStyle w:val="Heading1"/>
      </w:pPr>
      <w:bookmarkStart w:id="2" w:name="O_796795"/>
      <w:bookmarkEnd w:id="2"/>
      <w:r w:rsidRPr="002956E4">
        <w:t>Application</w:t>
      </w:r>
    </w:p>
    <w:p w:rsidR="00000000" w:rsidRPr="002956E4" w:rsidP="005D1D4E">
      <w:pPr>
        <w:pStyle w:val="BodyText"/>
      </w:pPr>
      <w:r w:rsidRPr="002956E4">
        <w:t>This unit describes the skills and knowledge required to create illustrations using</w:t>
      </w:r>
      <w:r w:rsidRPr="002956E4">
        <w:t xml:space="preserve"> advanced compositional skills in both print and digital formats. It involves experimentation with different approaches and techniques for communication of key messages.</w:t>
      </w:r>
    </w:p>
    <w:p w:rsidR="00000000" w:rsidRPr="002956E4" w:rsidP="005D1D4E">
      <w:pPr>
        <w:pStyle w:val="BodyText"/>
      </w:pPr>
      <w:r w:rsidRPr="002956E4">
        <w:t xml:space="preserve">It applies to highly skilled illustrators who work with a high level of independence </w:t>
      </w:r>
      <w:r w:rsidRPr="002956E4">
        <w:t>seeking mentoring and guidance as required.</w:t>
      </w:r>
    </w:p>
    <w:p w:rsidR="00000000" w:rsidRPr="002956E4" w:rsidP="005D1D4E">
      <w:pPr>
        <w:pStyle w:val="BodyText"/>
      </w:pPr>
      <w:r w:rsidRPr="002956E4">
        <w:t>No licensing, legislative or certification requirements apply to this unit at the time of publication.</w:t>
      </w:r>
    </w:p>
    <w:p w:rsidR="00000000" w:rsidRPr="002956E4" w:rsidP="002956E4">
      <w:pPr>
        <w:pStyle w:val="Heading1"/>
      </w:pPr>
      <w:bookmarkStart w:id="3" w:name="O_796798"/>
      <w:bookmarkEnd w:id="3"/>
      <w:r w:rsidRPr="002956E4">
        <w:t>Unit Sector</w:t>
      </w:r>
    </w:p>
    <w:p w:rsidR="00000000" w:rsidRPr="002956E4" w:rsidP="005D1D4E">
      <w:pPr>
        <w:pStyle w:val="BodyText"/>
      </w:pPr>
      <w:r w:rsidRPr="002956E4">
        <w:t>Visual communication – illustration</w:t>
      </w:r>
    </w:p>
    <w:p w:rsidR="00000000" w:rsidRPr="002956E4" w:rsidP="002956E4">
      <w:pPr>
        <w:pStyle w:val="Heading1"/>
      </w:pPr>
      <w:bookmarkStart w:id="4" w:name="O_796799"/>
      <w:bookmarkEnd w:id="4"/>
      <w:r w:rsidRPr="002956E4">
        <w:t>Elements and Performance C</w:t>
      </w:r>
      <w:r w:rsidRPr="002956E4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SpecialBold"/>
              </w:rPr>
              <w:t>PERFORMANCE CRITERIA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1. Interpret the illustration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1.1 Analyse the illustration brief for key communication objectives</w:t>
            </w:r>
          </w:p>
          <w:p w:rsidR="00000000" w:rsidRPr="002956E4" w:rsidP="002956E4">
            <w:pPr>
              <w:pStyle w:val="BodyText"/>
            </w:pPr>
            <w:r w:rsidRPr="002956E4">
              <w:t>1.2 Develop an understanding of the broader context for the illustrative work</w:t>
            </w:r>
          </w:p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1.3 Discuss and develop shared understanding of illustration requirements with relevant people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2. Generate and assess ideas for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2.1 Evaluate the specific context and proposed media for the illustrative work</w:t>
            </w:r>
          </w:p>
          <w:p w:rsidR="00000000" w:rsidRPr="002956E4" w:rsidP="002956E4">
            <w:pPr>
              <w:pStyle w:val="BodyText"/>
            </w:pPr>
            <w:r w:rsidRPr="002956E4">
              <w:t>2.2 Identify and source references that inform ideas for the illustrative work</w:t>
            </w:r>
          </w:p>
          <w:p w:rsidR="00000000" w:rsidRPr="002956E4" w:rsidP="002956E4">
            <w:pPr>
              <w:pStyle w:val="BodyText"/>
            </w:pPr>
            <w:r w:rsidRPr="002956E4">
              <w:t>2.3 Evaluate current and emerging trends in illustr</w:t>
            </w:r>
            <w:r w:rsidRPr="002956E4">
              <w:t>ation for potential ideas</w:t>
            </w:r>
          </w:p>
          <w:p w:rsidR="00000000" w:rsidRPr="002956E4" w:rsidP="002956E4">
            <w:pPr>
              <w:pStyle w:val="BodyText"/>
            </w:pPr>
            <w:r w:rsidRPr="002956E4">
              <w:t>2.4 Explore and experiment with different approaches and techniques for communication of key messages</w:t>
            </w:r>
          </w:p>
          <w:p w:rsidR="00000000" w:rsidRPr="002956E4" w:rsidP="002956E4">
            <w:pPr>
              <w:pStyle w:val="BodyText"/>
            </w:pPr>
            <w:r w:rsidRPr="002956E4">
              <w:t>2.5 Create appropriate relationships between different visual components</w:t>
            </w:r>
          </w:p>
          <w:p w:rsidR="00000000" w:rsidRPr="002956E4" w:rsidP="002956E4">
            <w:pPr>
              <w:pStyle w:val="BodyText"/>
            </w:pPr>
            <w:r w:rsidRPr="002956E4">
              <w:t>2.6 Collaborate with others, including experts, to maxi</w:t>
            </w:r>
            <w:r w:rsidRPr="002956E4">
              <w:t>mise contribution of ideas</w:t>
            </w:r>
          </w:p>
          <w:p w:rsidR="00000000" w:rsidRPr="002956E4" w:rsidP="002956E4">
            <w:pPr>
              <w:pStyle w:val="BodyText"/>
            </w:pPr>
            <w:r w:rsidRPr="002956E4">
              <w:t>2.7 Assess ideas for technical, creative and budgetary implications</w:t>
            </w:r>
          </w:p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2.8 Refine and select approaches that best balance the overall needs of the brief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3. Create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3.1 Create impactful illustrations through effective e</w:t>
            </w:r>
            <w:r w:rsidRPr="002956E4">
              <w:t>ngagement with the elements and principles of design</w:t>
            </w:r>
          </w:p>
          <w:p w:rsidR="00000000" w:rsidRPr="002956E4" w:rsidP="002956E4">
            <w:pPr>
              <w:pStyle w:val="BodyText"/>
            </w:pPr>
            <w:r w:rsidRPr="002956E4">
              <w:t>3.2 Use advanced compositional skills to establish strong spatial relationships in illustrations</w:t>
            </w:r>
          </w:p>
          <w:p w:rsidR="00000000" w:rsidRPr="002956E4" w:rsidP="002956E4">
            <w:pPr>
              <w:pStyle w:val="BodyText"/>
            </w:pPr>
            <w:r w:rsidRPr="002956E4">
              <w:t>3.3 Create appropriate mood and feeling in illustrations</w:t>
            </w:r>
          </w:p>
          <w:p w:rsidR="00000000" w:rsidRPr="002956E4" w:rsidP="002956E4">
            <w:pPr>
              <w:pStyle w:val="BodyText"/>
            </w:pPr>
            <w:r w:rsidRPr="002956E4">
              <w:t>3.4 Develop and reflect on evolving personal styl</w:t>
            </w:r>
            <w:r w:rsidRPr="002956E4">
              <w:t>e in illustrative work</w:t>
            </w:r>
          </w:p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3.5 Engage in an ongoing process of testing, creative collaboration and refinement during the process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4. Finalise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4.1 Negotiate and agree to modifications and amend as required</w:t>
            </w:r>
          </w:p>
          <w:p w:rsidR="00000000" w:rsidRPr="002956E4" w:rsidP="002956E4">
            <w:pPr>
              <w:pStyle w:val="BodyText"/>
            </w:pPr>
            <w:r w:rsidRPr="002956E4">
              <w:t>4.2 Develop accurate and comprehensive do</w:t>
            </w:r>
            <w:r w:rsidRPr="002956E4">
              <w:t>cumentation to support the production process</w:t>
            </w:r>
          </w:p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4.3 Present final illustrations and documentation to relevant people and confirm acceptance</w:t>
            </w:r>
          </w:p>
        </w:tc>
      </w:tr>
      <w:tr w:rsidTr="002956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5. Evaluate effectiveness of illustrations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5.1 Evaluate completed illustrations for success in achieving objectives</w:t>
            </w:r>
          </w:p>
          <w:p w:rsidR="00000000" w:rsidRPr="002956E4" w:rsidP="002956E4">
            <w:pPr>
              <w:pStyle w:val="BodyText"/>
            </w:pPr>
            <w:r w:rsidRPr="002956E4">
              <w:t>5.2 Assess work against creative, technical and business considerations</w:t>
            </w:r>
          </w:p>
          <w:p w:rsidR="00000000" w:rsidRPr="002956E4" w:rsidP="002956E4">
            <w:pPr>
              <w:pStyle w:val="BodyText"/>
            </w:pPr>
            <w:r w:rsidRPr="002956E4">
              <w:t>5.3 Analyse and evaluate feedback from client and others</w:t>
            </w:r>
          </w:p>
          <w:p w:rsidR="00000000" w:rsidRPr="002956E4" w:rsidP="002956E4">
            <w:pPr>
              <w:pStyle w:val="BodyText"/>
            </w:pPr>
            <w:r w:rsidRPr="002956E4">
              <w:t>5.4 Evaluate own role in design process and note areas for future improvement</w:t>
            </w:r>
          </w:p>
        </w:tc>
      </w:tr>
    </w:tbl>
    <w:p w:rsidR="00000000" w:rsidRPr="002956E4" w:rsidP="002956E4">
      <w:pPr>
        <w:pStyle w:val="BodyText"/>
      </w:pPr>
    </w:p>
    <w:p w:rsidR="00000000" w:rsidRPr="002956E4" w:rsidP="002956E4">
      <w:pPr>
        <w:pStyle w:val="AllowPageBreak"/>
      </w:pPr>
    </w:p>
    <w:p w:rsidR="00000000" w:rsidRPr="002956E4" w:rsidP="002956E4">
      <w:pPr>
        <w:pStyle w:val="Heading1"/>
      </w:pPr>
      <w:bookmarkStart w:id="5" w:name="O_796800"/>
      <w:bookmarkEnd w:id="5"/>
      <w:r w:rsidRPr="002956E4">
        <w:t>Foundation Skills</w:t>
      </w:r>
    </w:p>
    <w:p w:rsidR="00000000" w:rsidRPr="005D1D4E" w:rsidP="005D1D4E">
      <w:pPr>
        <w:pStyle w:val="BodyText"/>
        <w:rPr>
          <w:i/>
        </w:rPr>
      </w:pPr>
      <w:r w:rsidRPr="005D1D4E">
        <w:rPr>
          <w:rStyle w:val="Emphasis"/>
        </w:rPr>
        <w:t>This section</w:t>
      </w:r>
      <w:r w:rsidRPr="005D1D4E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SpecialBold"/>
              </w:rPr>
              <w:t>Description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1.1, 2.2, 2.3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ListBullet"/>
              <w:rPr>
                <w:lang w:val="en-NZ"/>
              </w:rPr>
            </w:pPr>
            <w:r w:rsidRPr="002956E4">
              <w:t>Interprets and evaluates complex and unfamili</w:t>
            </w:r>
            <w:r w:rsidRPr="002956E4">
              <w:t>ar information in briefs and references to support design ideas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ListBullet"/>
              <w:rPr>
                <w:lang w:val="en-NZ"/>
              </w:rPr>
            </w:pPr>
            <w:r w:rsidRPr="002956E4">
              <w:t>Communicates with a specific audience using clear and detailed language to convey explicit information and recommendations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1.3, 2.6, 3.5, 4.1, 4.3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ListBullet"/>
            </w:pPr>
            <w:r w:rsidRPr="002956E4">
              <w:t xml:space="preserve">Uses questioning and active listening techniques to elicit information and to seek and confirm understanding </w:t>
            </w:r>
          </w:p>
          <w:p w:rsidR="00000000" w:rsidP="002956E4">
            <w:pPr>
              <w:pStyle w:val="ListBullet"/>
              <w:rPr>
                <w:lang w:val="en-NZ"/>
              </w:rPr>
            </w:pPr>
            <w:r w:rsidRPr="002956E4">
              <w:t>Initiates and participates in complex discussions, encouraging contributions, eliciting different perspectives, clarifying, summarising and buildi</w:t>
            </w:r>
            <w:r w:rsidRPr="002956E4">
              <w:t>ng constructively on the input of others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ListBullet"/>
              <w:rPr>
                <w:lang w:val="en-NZ"/>
              </w:rPr>
            </w:pPr>
            <w:r w:rsidRPr="002956E4">
              <w:t>Completes complex financial calculations to determine work parameters within budgetary constraints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1.3, 2.6, 3.5, 4.1, 5.3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ListBullet"/>
            </w:pPr>
            <w:r w:rsidRPr="002956E4">
              <w:t>Encourages contribution of creative, innovative and technical ideas from others to negotiate joint outcomes</w:t>
            </w:r>
          </w:p>
          <w:p w:rsidR="00000000" w:rsidP="002956E4">
            <w:pPr>
              <w:pStyle w:val="ListBullet"/>
              <w:rPr>
                <w:lang w:val="en-NZ"/>
              </w:rPr>
            </w:pPr>
            <w:r w:rsidRPr="002956E4">
              <w:t>Fosters a collaborative approach to development of illustrative work through sharing and receiving knowledge, experience and information with others</w:t>
            </w:r>
          </w:p>
        </w:tc>
      </w:tr>
      <w:tr w:rsidTr="002956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2.1-2.3, 2.8,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ListBullet"/>
            </w:pPr>
            <w:r w:rsidRPr="002956E4">
              <w:t>Takes responsibility for completing own illustrative work within deadlines from design inception to realisation, managing own time and productivity to sequence stages</w:t>
            </w:r>
          </w:p>
          <w:p w:rsidR="00000000" w:rsidRPr="002956E4" w:rsidP="002956E4">
            <w:pPr>
              <w:pStyle w:val="ListBullet"/>
            </w:pPr>
            <w:r w:rsidRPr="002956E4">
              <w:t>Manages own decisions about designs and techn</w:t>
            </w:r>
            <w:r w:rsidRPr="002956E4">
              <w:t>ical approach to illustrations, drawing on the perspective of others</w:t>
            </w:r>
          </w:p>
          <w:p w:rsidR="00000000" w:rsidRPr="002956E4" w:rsidP="002956E4">
            <w:pPr>
              <w:pStyle w:val="ListBullet"/>
            </w:pPr>
            <w:r w:rsidRPr="002956E4">
              <w:t>Resolves problems through a process of testing, analysis and refinement of technique during the work in progress</w:t>
            </w:r>
          </w:p>
          <w:p w:rsidR="00000000" w:rsidRPr="002956E4" w:rsidP="002956E4">
            <w:pPr>
              <w:pStyle w:val="ListBullet"/>
            </w:pPr>
            <w:r w:rsidRPr="002956E4">
              <w:t>Creates opportunities to use a more innovative approach and personal style</w:t>
            </w:r>
            <w:r w:rsidRPr="002956E4">
              <w:t xml:space="preserve"> </w:t>
            </w:r>
          </w:p>
        </w:tc>
      </w:tr>
    </w:tbl>
    <w:p w:rsidR="00000000" w:rsidRPr="002956E4" w:rsidP="002956E4">
      <w:pPr>
        <w:pStyle w:val="BodyText"/>
      </w:pPr>
    </w:p>
    <w:p w:rsidR="00000000" w:rsidRPr="002956E4" w:rsidP="002956E4">
      <w:pPr>
        <w:pStyle w:val="AllowPageBreak"/>
      </w:pPr>
    </w:p>
    <w:p w:rsidR="00000000" w:rsidRPr="002956E4" w:rsidP="002956E4">
      <w:pPr>
        <w:pStyle w:val="Heading1"/>
      </w:pPr>
      <w:bookmarkStart w:id="6" w:name="O_796802"/>
      <w:bookmarkEnd w:id="6"/>
      <w:r w:rsidRPr="002956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 xml:space="preserve">Code and title </w:t>
            </w:r>
          </w:p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Code and title</w:t>
            </w:r>
          </w:p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SpecialBold"/>
              </w:rPr>
              <w:t>Equivalence status</w:t>
            </w:r>
          </w:p>
        </w:tc>
      </w:tr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CUAILL501 Develop professional illustrations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CUVILL501A Develop professional illustrations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Equivalent unit</w:t>
            </w:r>
          </w:p>
        </w:tc>
      </w:tr>
    </w:tbl>
    <w:p w:rsidR="005D1D4E" w:rsidP="002956E4">
      <w:pPr>
        <w:pStyle w:val="BodyText"/>
      </w:pPr>
    </w:p>
    <w:p w:rsidR="005D1D4E" w:rsidP="002956E4">
      <w:pPr>
        <w:pStyle w:val="BodyText"/>
      </w:pPr>
    </w:p>
    <w:p w:rsidR="00000000" w:rsidRPr="002956E4" w:rsidP="002956E4">
      <w:pPr>
        <w:pStyle w:val="Heading1"/>
      </w:pPr>
      <w:bookmarkStart w:id="7" w:name="O_796809"/>
      <w:bookmarkEnd w:id="7"/>
      <w:r w:rsidRPr="002956E4">
        <w:t>Links</w:t>
      </w:r>
    </w:p>
    <w:p w:rsidR="00000000" w:rsidRPr="002956E4" w:rsidP="005D1D4E">
      <w:pPr>
        <w:pStyle w:val="BodyText"/>
      </w:pPr>
      <w:r w:rsidRPr="00295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40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56E4" w:rsidP="005D1D4E">
      <w:pPr>
        <w:pStyle w:val="BodyText"/>
        <w:sectPr w:rsidSect="002956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6E4" w:rsidP="002956E4">
      <w:pPr>
        <w:pStyle w:val="SuperHeading"/>
      </w:pPr>
      <w:r w:rsidRPr="002956E4">
        <w:t>Assessment Requirements for CUAILL501 Develop professional illustrations</w:t>
      </w:r>
    </w:p>
    <w:p w:rsidR="00000000" w:rsidRPr="002956E4" w:rsidP="002956E4">
      <w:pPr>
        <w:pStyle w:val="Heading1"/>
      </w:pPr>
      <w:bookmarkStart w:id="8" w:name="O_796804"/>
      <w:bookmarkEnd w:id="8"/>
      <w:r w:rsidRPr="00295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rPr>
                <w:rStyle w:val="SpecialBold"/>
              </w:rPr>
              <w:t>Comments</w:t>
            </w:r>
          </w:p>
        </w:tc>
      </w:tr>
      <w:tr w:rsidTr="0029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E4">
            <w:pPr>
              <w:pStyle w:val="BodyText"/>
              <w:rPr>
                <w:lang w:val="en-NZ"/>
              </w:rPr>
            </w:pPr>
            <w:r w:rsidRPr="002956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E4" w:rsidP="002956E4">
            <w:pPr>
              <w:pStyle w:val="BodyText"/>
            </w:pPr>
            <w:r w:rsidRPr="002956E4">
              <w:t>This version first released with CUA Creative Arts and Culture Training Package version 2.0.</w:t>
            </w:r>
          </w:p>
        </w:tc>
      </w:tr>
    </w:tbl>
    <w:p w:rsidR="00000000" w:rsidRPr="002956E4" w:rsidP="002956E4">
      <w:pPr>
        <w:pStyle w:val="BodyText"/>
      </w:pPr>
    </w:p>
    <w:p w:rsidR="00000000" w:rsidRPr="002956E4" w:rsidP="002956E4">
      <w:pPr>
        <w:pStyle w:val="AllowPageBreak"/>
      </w:pPr>
    </w:p>
    <w:p w:rsidR="00000000" w:rsidRPr="002956E4" w:rsidP="002956E4">
      <w:pPr>
        <w:pStyle w:val="Heading1"/>
      </w:pPr>
      <w:bookmarkStart w:id="9" w:name="O_796805"/>
      <w:bookmarkEnd w:id="9"/>
      <w:r w:rsidRPr="002956E4">
        <w:t>Performance Evidence</w:t>
      </w:r>
    </w:p>
    <w:p w:rsidR="00000000" w:rsidRPr="002956E4" w:rsidP="005D1D4E">
      <w:pPr>
        <w:pStyle w:val="BodyText"/>
      </w:pPr>
      <w:r w:rsidRPr="002956E4">
        <w:t>Evidence of the ability to:</w:t>
      </w:r>
    </w:p>
    <w:p w:rsidR="00000000" w:rsidRPr="002956E4" w:rsidP="002956E4">
      <w:pPr>
        <w:pStyle w:val="ListBullet"/>
      </w:pPr>
      <w:r w:rsidRPr="002956E4">
        <w:t>explore and experiment with a range of design approaches and illustration techniques to create</w:t>
      </w:r>
      <w:r w:rsidRPr="002956E4">
        <w:t xml:space="preserve"> a body of illustrative work that:</w:t>
      </w:r>
    </w:p>
    <w:p w:rsidR="00000000" w:rsidRPr="002956E4" w:rsidP="002956E4">
      <w:pPr>
        <w:pStyle w:val="ListBullet2"/>
      </w:pPr>
      <w:r w:rsidRPr="002956E4">
        <w:t>meets the requirements of associated briefs</w:t>
      </w:r>
    </w:p>
    <w:p w:rsidR="00000000" w:rsidRPr="002956E4" w:rsidP="002956E4">
      <w:pPr>
        <w:pStyle w:val="ListBullet2"/>
      </w:pPr>
      <w:r w:rsidRPr="002956E4">
        <w:t>shows a command of advanced compositional skills in both print and digital formats</w:t>
      </w:r>
    </w:p>
    <w:p w:rsidR="00000000" w:rsidRPr="002956E4" w:rsidP="002956E4">
      <w:pPr>
        <w:pStyle w:val="ListBullet2"/>
      </w:pPr>
      <w:r w:rsidRPr="002956E4">
        <w:t>supports own ideas for work.</w:t>
      </w:r>
    </w:p>
    <w:p w:rsidR="00000000" w:rsidRPr="002956E4" w:rsidP="002956E4">
      <w:pPr>
        <w:pStyle w:val="BodyText"/>
      </w:pPr>
    </w:p>
    <w:p w:rsidR="00000000" w:rsidRPr="002956E4" w:rsidP="005D1D4E">
      <w:pPr>
        <w:pStyle w:val="BodyText"/>
      </w:pPr>
      <w:r w:rsidRPr="002956E4">
        <w:t>Note: If a specific volume or frequency is not stated, then evidence must be provided at least once.</w:t>
      </w:r>
    </w:p>
    <w:p w:rsidR="00000000" w:rsidRPr="002956E4" w:rsidP="002956E4">
      <w:pPr>
        <w:pStyle w:val="Heading1"/>
      </w:pPr>
      <w:bookmarkStart w:id="10" w:name="O_796806"/>
      <w:bookmarkEnd w:id="10"/>
      <w:r w:rsidRPr="002956E4">
        <w:t>Knowledge Evidence</w:t>
      </w:r>
    </w:p>
    <w:p w:rsidR="00000000" w:rsidRPr="002956E4" w:rsidP="005D1D4E">
      <w:pPr>
        <w:pStyle w:val="BodyText"/>
      </w:pPr>
      <w:r w:rsidRPr="002956E4">
        <w:t>To complete the unit requirements safely and effectively, the individual must:</w:t>
      </w:r>
    </w:p>
    <w:p w:rsidR="00000000" w:rsidRPr="002956E4" w:rsidP="002956E4">
      <w:pPr>
        <w:pStyle w:val="ListBullet"/>
      </w:pPr>
      <w:r w:rsidRPr="002956E4">
        <w:t>describe intellectual property requirem</w:t>
      </w:r>
      <w:r w:rsidRPr="002956E4">
        <w:t>ents relevant to producing illustrations</w:t>
      </w:r>
    </w:p>
    <w:p w:rsidR="00000000" w:rsidRPr="002956E4" w:rsidP="002956E4">
      <w:pPr>
        <w:pStyle w:val="ListBullet"/>
      </w:pPr>
      <w:r w:rsidRPr="002956E4">
        <w:t>explain different formats for illustrative briefs and summarise typical inclusions</w:t>
      </w:r>
    </w:p>
    <w:p w:rsidR="00000000" w:rsidRPr="002956E4" w:rsidP="002956E4">
      <w:pPr>
        <w:pStyle w:val="ListBullet"/>
      </w:pPr>
      <w:r w:rsidRPr="002956E4">
        <w:t>describe typical roles and responsibilities of key people involved in illustration projects</w:t>
      </w:r>
    </w:p>
    <w:p w:rsidR="00000000" w:rsidRPr="002956E4" w:rsidP="002956E4">
      <w:pPr>
        <w:pStyle w:val="ListBullet"/>
      </w:pPr>
      <w:r w:rsidRPr="002956E4">
        <w:t>describe key issues that impact on illus</w:t>
      </w:r>
      <w:r w:rsidRPr="002956E4">
        <w:t>trative work:</w:t>
      </w:r>
    </w:p>
    <w:p w:rsidR="00000000" w:rsidRPr="002956E4" w:rsidP="002956E4">
      <w:pPr>
        <w:pStyle w:val="ListBullet2"/>
      </w:pPr>
      <w:r w:rsidRPr="002956E4">
        <w:t>creative, technical and business issues</w:t>
      </w:r>
    </w:p>
    <w:p w:rsidR="00000000" w:rsidRPr="002956E4" w:rsidP="002956E4">
      <w:pPr>
        <w:pStyle w:val="ListBullet2"/>
      </w:pPr>
      <w:r w:rsidRPr="002956E4">
        <w:t>legal and ethical requirements</w:t>
      </w:r>
    </w:p>
    <w:p w:rsidR="00000000" w:rsidRPr="002956E4" w:rsidP="002956E4">
      <w:pPr>
        <w:pStyle w:val="ListBullet2"/>
      </w:pPr>
      <w:r w:rsidRPr="002956E4">
        <w:t>production factors for both print and digital formats</w:t>
      </w:r>
    </w:p>
    <w:p w:rsidR="00000000" w:rsidRPr="002956E4" w:rsidP="002956E4">
      <w:pPr>
        <w:pStyle w:val="ListBullet"/>
      </w:pPr>
      <w:r w:rsidRPr="002956E4">
        <w:t>discuss current and emerging trends in illustration</w:t>
      </w:r>
    </w:p>
    <w:p w:rsidR="00000000" w:rsidRPr="002956E4" w:rsidP="002956E4">
      <w:pPr>
        <w:pStyle w:val="ListBullet"/>
      </w:pPr>
      <w:r w:rsidRPr="002956E4">
        <w:t>explain a broad range of uses for illustrations and principles that apply to different usage</w:t>
      </w:r>
    </w:p>
    <w:p w:rsidR="00000000" w:rsidRPr="002956E4" w:rsidP="002956E4">
      <w:pPr>
        <w:pStyle w:val="ListBullet"/>
      </w:pPr>
      <w:r w:rsidRPr="002956E4">
        <w:t>describe the properties and capabilities of these illustration techniques:</w:t>
      </w:r>
    </w:p>
    <w:p w:rsidR="00000000" w:rsidRPr="002956E4" w:rsidP="002956E4">
      <w:pPr>
        <w:pStyle w:val="ListBullet2"/>
      </w:pPr>
      <w:r w:rsidRPr="002956E4">
        <w:t>digital and traditional techniques</w:t>
      </w:r>
    </w:p>
    <w:p w:rsidR="00000000" w:rsidRPr="002956E4" w:rsidP="002956E4">
      <w:pPr>
        <w:pStyle w:val="ListBullet2"/>
      </w:pPr>
      <w:r w:rsidRPr="002956E4">
        <w:t>image manipulation</w:t>
      </w:r>
    </w:p>
    <w:p w:rsidR="00000000" w:rsidRPr="002956E4" w:rsidP="002956E4">
      <w:pPr>
        <w:pStyle w:val="ListBullet2"/>
      </w:pPr>
      <w:r w:rsidRPr="002956E4">
        <w:t>layout and typography</w:t>
      </w:r>
    </w:p>
    <w:p w:rsidR="00000000" w:rsidRPr="002956E4" w:rsidP="002956E4">
      <w:pPr>
        <w:pStyle w:val="ListBullet"/>
      </w:pPr>
      <w:r w:rsidRPr="002956E4">
        <w:t xml:space="preserve">describe, </w:t>
      </w:r>
      <w:r w:rsidRPr="002956E4">
        <w:t>for the elements and principles of design, the detailed characteristics, complex interrelationships, use in illustrations and how they may be challenged</w:t>
      </w:r>
    </w:p>
    <w:p w:rsidR="00000000" w:rsidRPr="002956E4" w:rsidP="002956E4">
      <w:pPr>
        <w:pStyle w:val="ListBullet"/>
      </w:pPr>
      <w:r w:rsidRPr="002956E4">
        <w:t>describe a range of creative thinking techniques and how they can be used to encourage new ideas.</w:t>
      </w:r>
    </w:p>
    <w:p w:rsidR="00000000" w:rsidRPr="002956E4" w:rsidP="002956E4">
      <w:pPr>
        <w:pStyle w:val="AllowPageBreak"/>
      </w:pPr>
    </w:p>
    <w:p w:rsidR="00000000" w:rsidRPr="002956E4" w:rsidP="002956E4">
      <w:pPr>
        <w:pStyle w:val="Heading1"/>
      </w:pPr>
      <w:bookmarkStart w:id="11" w:name="O_796807"/>
      <w:bookmarkEnd w:id="11"/>
      <w:r w:rsidRPr="002956E4">
        <w:t>Assessment Conditions</w:t>
      </w:r>
    </w:p>
    <w:p w:rsidR="00000000" w:rsidRPr="002956E4" w:rsidP="005D1D4E">
      <w:pPr>
        <w:pStyle w:val="BodyText"/>
      </w:pPr>
      <w:r w:rsidRPr="002956E4">
        <w:t xml:space="preserve">Assessment must be conducted in a safe environment where evidence gathered demonstrates consistent performance of typical activities experienced in creative arts </w:t>
      </w:r>
      <w:r w:rsidRPr="002956E4">
        <w:t xml:space="preserve">industry environments. The assessment environment must include access to: </w:t>
      </w:r>
    </w:p>
    <w:p w:rsidR="00000000" w:rsidRPr="002956E4" w:rsidP="002956E4">
      <w:pPr>
        <w:pStyle w:val="ListBullet"/>
      </w:pPr>
      <w:r w:rsidRPr="002956E4">
        <w:t>equipment, tools and materials used to produce illustrations</w:t>
      </w:r>
    </w:p>
    <w:p w:rsidR="00000000" w:rsidRPr="002956E4" w:rsidP="002956E4">
      <w:pPr>
        <w:pStyle w:val="ListBullet"/>
      </w:pPr>
      <w:r w:rsidRPr="002956E4">
        <w:t>briefs on which to base illustrations</w:t>
      </w:r>
    </w:p>
    <w:p w:rsidR="00000000" w:rsidRPr="002956E4" w:rsidP="002956E4">
      <w:pPr>
        <w:pStyle w:val="ListBullet"/>
      </w:pPr>
      <w:r w:rsidRPr="002956E4">
        <w:t xml:space="preserve">information sources. </w:t>
      </w:r>
    </w:p>
    <w:p w:rsidR="00000000" w:rsidRPr="002956E4" w:rsidP="002956E4">
      <w:pPr>
        <w:pStyle w:val="BodyText"/>
      </w:pPr>
    </w:p>
    <w:p w:rsidR="00000000" w:rsidRPr="002956E4" w:rsidP="005D1D4E">
      <w:pPr>
        <w:pStyle w:val="BodyText"/>
      </w:pPr>
      <w:r w:rsidRPr="002956E4">
        <w:t>Assessors of this unit must satisfy the requirements for a</w:t>
      </w:r>
      <w:r w:rsidRPr="002956E4">
        <w:t>ssessors in applicable vocational educational and training legislation, frameworks and/or standards.</w:t>
      </w:r>
    </w:p>
    <w:p w:rsidR="00000000" w:rsidRPr="002956E4" w:rsidP="002956E4">
      <w:pPr>
        <w:pStyle w:val="Heading1"/>
      </w:pPr>
      <w:bookmarkStart w:id="12" w:name="O_796810"/>
      <w:bookmarkEnd w:id="12"/>
      <w:r w:rsidRPr="002956E4">
        <w:t>Links</w:t>
      </w:r>
    </w:p>
    <w:p w:rsidR="00000000" w:rsidRPr="002956E4" w:rsidP="005D1D4E">
      <w:pPr>
        <w:pStyle w:val="BodyText"/>
      </w:pPr>
      <w:r w:rsidRPr="00295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40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56E4" w:rsidP="002956E4"/>
    <w:sectPr w:rsidSect="002956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 w:rsidRPr="005D1D4E" w:rsidP="005D1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E" w:rsidP="00295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1D4E" w:rsidP="00295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D1D4E" w:rsidP="002956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 w:rsidP="00295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D4E">
      <w:t>Approved</w:t>
    </w:r>
    <w:r w:rsidR="005D1D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D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D4E">
      <w:rPr>
        <w:noProof/>
      </w:rPr>
      <w:t>5</w:t>
    </w:r>
    <w:r>
      <w:rPr>
        <w:noProof/>
      </w:rPr>
      <w:fldChar w:fldCharType="end"/>
    </w:r>
  </w:p>
  <w:p w:rsidR="002956E4" w:rsidP="00295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D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D4E">
      <w:t>Service and Creative Skills Australia</w:t>
    </w:r>
    <w:r w:rsidR="005D1D4E">
      <w:fldChar w:fldCharType="end"/>
    </w:r>
  </w:p>
  <w:p w:rsidR="002956E4" w:rsidP="00295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6E4" w:rsidRPr="005D1D4E" w:rsidP="005D1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4E" w:rsidRPr="002D2AF8" w:rsidP="00295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CUAILL501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D4E" w:rsidP="002956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E4" w:rsidRPr="002D2AF8" w:rsidP="00295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D4E">
      <w:t>CUAILL501 Develop professional illustrations</w:t>
    </w:r>
    <w:r w:rsidR="005D1D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D4E">
      <w:rPr>
        <w:noProof/>
      </w:rPr>
      <w:t>2 March 2025</w:t>
    </w:r>
    <w:r>
      <w:fldChar w:fldCharType="end"/>
    </w:r>
  </w:p>
  <w:p w:rsidR="002956E4" w:rsidP="00295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C66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F8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2B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6E4"/>
  </w:style>
  <w:style w:type="character" w:customStyle="1" w:styleId="Heading1Char">
    <w:name w:val="Heading 1 Char"/>
    <w:basedOn w:val="DefaultParagraphFont"/>
    <w:link w:val="Heading1"/>
    <w:rsid w:val="00295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6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6E4"/>
    <w:rPr>
      <w:b/>
      <w:spacing w:val="0"/>
    </w:rPr>
  </w:style>
  <w:style w:type="paragraph" w:styleId="ListBullet2">
    <w:name w:val="List Bullet 2"/>
    <w:basedOn w:val="List2"/>
    <w:rsid w:val="002956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6E4"/>
    <w:rPr>
      <w:i/>
    </w:rPr>
  </w:style>
  <w:style w:type="paragraph" w:customStyle="1" w:styleId="SuperHeading">
    <w:name w:val="SuperHeading"/>
    <w:basedOn w:val="Normal"/>
    <w:rsid w:val="00295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6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6E4"/>
  </w:style>
  <w:style w:type="paragraph" w:styleId="TableofFigures">
    <w:name w:val="table of figures"/>
    <w:basedOn w:val="Normal"/>
    <w:next w:val="Normal"/>
    <w:semiHidden/>
    <w:rsid w:val="00295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6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6E4"/>
    <w:rPr>
      <w:rFonts w:ascii="Wingdings" w:hAnsi="Wingdings"/>
    </w:rPr>
  </w:style>
  <w:style w:type="paragraph" w:customStyle="1" w:styleId="TableHeading">
    <w:name w:val="Table Heading"/>
    <w:basedOn w:val="HeadingBase"/>
    <w:rsid w:val="00295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6E4"/>
    <w:rPr>
      <w:color w:val="0033CC"/>
      <w:u w:val="none"/>
    </w:rPr>
  </w:style>
  <w:style w:type="paragraph" w:customStyle="1" w:styleId="BodyTextRight">
    <w:name w:val="Body Text Right"/>
    <w:basedOn w:val="BodyText"/>
    <w:rsid w:val="00295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6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6E4"/>
    <w:rPr>
      <w:sz w:val="32"/>
    </w:rPr>
  </w:style>
  <w:style w:type="paragraph" w:customStyle="1" w:styleId="HeadingProcedure">
    <w:name w:val="Heading Procedure"/>
    <w:basedOn w:val="HeadingBase"/>
    <w:next w:val="Normal"/>
    <w:rsid w:val="00295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6E4"/>
    <w:pPr>
      <w:spacing w:before="60" w:after="60"/>
    </w:pPr>
  </w:style>
  <w:style w:type="paragraph" w:styleId="ListContinue">
    <w:name w:val="List Continue"/>
    <w:basedOn w:val="List"/>
    <w:rsid w:val="002956E4"/>
    <w:pPr>
      <w:ind w:firstLine="0"/>
    </w:pPr>
  </w:style>
  <w:style w:type="paragraph" w:customStyle="1" w:styleId="ListNote">
    <w:name w:val="List Note"/>
    <w:basedOn w:val="List"/>
    <w:rsid w:val="00295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6E4"/>
    <w:rPr>
      <w:rFonts w:ascii="Courier New" w:hAnsi="Courier New"/>
    </w:rPr>
  </w:style>
  <w:style w:type="paragraph" w:customStyle="1" w:styleId="NoteBullet">
    <w:name w:val="Note Bullet"/>
    <w:basedOn w:val="Note"/>
    <w:rsid w:val="00295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6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6E4"/>
    <w:rPr>
      <w:b/>
      <w:smallCaps/>
    </w:rPr>
  </w:style>
  <w:style w:type="paragraph" w:customStyle="1" w:styleId="TableListNumber">
    <w:name w:val="Table List Number"/>
    <w:basedOn w:val="ListNumber"/>
    <w:rsid w:val="00295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6E4"/>
    <w:pPr>
      <w:numPr>
        <w:numId w:val="9"/>
      </w:numPr>
    </w:pPr>
  </w:style>
  <w:style w:type="paragraph" w:customStyle="1" w:styleId="ListAlpha2">
    <w:name w:val="List Alpha 2"/>
    <w:basedOn w:val="List2"/>
    <w:rsid w:val="002956E4"/>
    <w:pPr>
      <w:numPr>
        <w:numId w:val="8"/>
      </w:numPr>
    </w:pPr>
  </w:style>
  <w:style w:type="paragraph" w:styleId="List2">
    <w:name w:val="List 2"/>
    <w:basedOn w:val="BodyText"/>
    <w:rsid w:val="00295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6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6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6E4"/>
    <w:pPr>
      <w:numPr>
        <w:numId w:val="4"/>
      </w:numPr>
    </w:pPr>
  </w:style>
  <w:style w:type="paragraph" w:styleId="ListContinue2">
    <w:name w:val="List Continue 2"/>
    <w:basedOn w:val="List2"/>
    <w:rsid w:val="002956E4"/>
    <w:pPr>
      <w:ind w:firstLine="0"/>
    </w:pPr>
  </w:style>
  <w:style w:type="paragraph" w:styleId="ListContinue3">
    <w:name w:val="List Continue 3"/>
    <w:basedOn w:val="List3"/>
    <w:rsid w:val="002956E4"/>
    <w:pPr>
      <w:ind w:left="1021" w:firstLine="0"/>
    </w:pPr>
  </w:style>
  <w:style w:type="paragraph" w:styleId="ListContinue4">
    <w:name w:val="List Continue 4"/>
    <w:basedOn w:val="List4"/>
    <w:rsid w:val="002956E4"/>
    <w:pPr>
      <w:ind w:firstLine="0"/>
    </w:pPr>
  </w:style>
  <w:style w:type="paragraph" w:styleId="ListContinue5">
    <w:name w:val="List Continue 5"/>
    <w:basedOn w:val="List5"/>
    <w:rsid w:val="002956E4"/>
    <w:pPr>
      <w:ind w:firstLine="0"/>
    </w:pPr>
  </w:style>
  <w:style w:type="paragraph" w:styleId="ListNumber3">
    <w:name w:val="List Number 3"/>
    <w:basedOn w:val="List3"/>
    <w:rsid w:val="002956E4"/>
    <w:pPr>
      <w:numPr>
        <w:numId w:val="5"/>
      </w:numPr>
    </w:pPr>
  </w:style>
  <w:style w:type="paragraph" w:styleId="ListNumber4">
    <w:name w:val="List Number 4"/>
    <w:basedOn w:val="List4"/>
    <w:rsid w:val="002956E4"/>
    <w:pPr>
      <w:numPr>
        <w:numId w:val="6"/>
      </w:numPr>
    </w:pPr>
  </w:style>
  <w:style w:type="paragraph" w:styleId="ListNumber5">
    <w:name w:val="List Number 5"/>
    <w:basedOn w:val="List5"/>
    <w:rsid w:val="002956E4"/>
    <w:pPr>
      <w:numPr>
        <w:numId w:val="7"/>
      </w:numPr>
    </w:pPr>
  </w:style>
  <w:style w:type="paragraph" w:styleId="BlockText">
    <w:name w:val="Block Text"/>
    <w:basedOn w:val="Normal"/>
    <w:rsid w:val="00295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6E4"/>
    <w:rPr>
      <w:sz w:val="16"/>
      <w:vertAlign w:val="superscript"/>
    </w:rPr>
  </w:style>
  <w:style w:type="character" w:customStyle="1" w:styleId="Symbols">
    <w:name w:val="Symbols"/>
    <w:basedOn w:val="DefaultParagraphFont"/>
    <w:rsid w:val="002956E4"/>
    <w:rPr>
      <w:rFonts w:ascii="Symbol" w:hAnsi="Symbol"/>
    </w:rPr>
  </w:style>
  <w:style w:type="character" w:customStyle="1" w:styleId="MenuOptions">
    <w:name w:val="Menu Options"/>
    <w:basedOn w:val="DefaultParagraphFont"/>
    <w:rsid w:val="00295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6E4"/>
    <w:rPr>
      <w:b/>
    </w:rPr>
  </w:style>
  <w:style w:type="character" w:customStyle="1" w:styleId="Underlined">
    <w:name w:val="Underlined"/>
    <w:basedOn w:val="DefaultParagraphFont"/>
    <w:rsid w:val="002956E4"/>
    <w:rPr>
      <w:u w:val="single"/>
    </w:rPr>
  </w:style>
  <w:style w:type="paragraph" w:customStyle="1" w:styleId="TableBodyTextRight">
    <w:name w:val="Table Body Text Right"/>
    <w:basedOn w:val="TableBodyText"/>
    <w:rsid w:val="00295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6E4"/>
    <w:rPr>
      <w:sz w:val="18"/>
    </w:rPr>
  </w:style>
  <w:style w:type="paragraph" w:customStyle="1" w:styleId="BodySmallRight">
    <w:name w:val="Body Small Right"/>
    <w:basedOn w:val="BodyTextRight"/>
    <w:rsid w:val="002956E4"/>
    <w:rPr>
      <w:sz w:val="18"/>
      <w:szCs w:val="18"/>
    </w:rPr>
  </w:style>
  <w:style w:type="paragraph" w:customStyle="1" w:styleId="MarginEdition">
    <w:name w:val="Margin Edition"/>
    <w:basedOn w:val="MarginNote"/>
    <w:rsid w:val="00295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6E4"/>
    <w:rPr>
      <w:sz w:val="2"/>
      <w:szCs w:val="2"/>
    </w:rPr>
  </w:style>
  <w:style w:type="character" w:customStyle="1" w:styleId="Small">
    <w:name w:val="Small"/>
    <w:basedOn w:val="DefaultParagraphFont"/>
    <w:rsid w:val="002956E4"/>
    <w:rPr>
      <w:sz w:val="16"/>
    </w:rPr>
  </w:style>
  <w:style w:type="paragraph" w:customStyle="1" w:styleId="WideTable">
    <w:name w:val="Wide Table"/>
    <w:basedOn w:val="Normal"/>
    <w:rsid w:val="00295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6E4"/>
  </w:style>
  <w:style w:type="paragraph" w:styleId="Quote">
    <w:name w:val="Quote"/>
    <w:basedOn w:val="Heading1"/>
    <w:link w:val="QuoteChar"/>
    <w:qFormat/>
    <w:rsid w:val="00295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6E4"/>
    <w:pPr>
      <w:pageBreakBefore/>
    </w:pPr>
  </w:style>
  <w:style w:type="paragraph" w:customStyle="1" w:styleId="Border">
    <w:name w:val="Border"/>
    <w:basedOn w:val="Normal"/>
    <w:qFormat/>
    <w:rsid w:val="00295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6E4"/>
    <w:rPr>
      <w:u w:val="single"/>
    </w:rPr>
  </w:style>
  <w:style w:type="character" w:customStyle="1" w:styleId="BoldandItalics">
    <w:name w:val="Bold and Italics"/>
    <w:qFormat/>
    <w:rsid w:val="002956E4"/>
    <w:rPr>
      <w:b/>
      <w:i/>
      <w:u w:val="none"/>
    </w:rPr>
  </w:style>
  <w:style w:type="paragraph" w:styleId="BalloonText">
    <w:name w:val="Balloon Text"/>
    <w:basedOn w:val="Normal"/>
    <w:link w:val="BalloonTextChar"/>
    <w:rsid w:val="00295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6E4"/>
    <w:pPr>
      <w:spacing w:before="0" w:after="0"/>
    </w:pPr>
  </w:style>
  <w:style w:type="paragraph" w:customStyle="1" w:styleId="BodyTextBold">
    <w:name w:val="Body Text Bold"/>
    <w:basedOn w:val="BodyText"/>
    <w:qFormat/>
    <w:rsid w:val="002956E4"/>
    <w:rPr>
      <w:b/>
    </w:rPr>
  </w:style>
  <w:style w:type="character" w:styleId="Hyperlink">
    <w:name w:val="Hyperlink"/>
    <w:basedOn w:val="DefaultParagraphFont"/>
    <w:uiPriority w:val="99"/>
    <w:unhideWhenUsed/>
    <w:rsid w:val="005D1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1049</Words>
  <Characters>6887</Characters>
  <Application>Microsoft Office Word</Application>
  <DocSecurity>0</DocSecurity>
  <Lines>237</Lines>
  <Paragraphs>149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CUAILL501 Develop professional illustrations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