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CF2" w:rsidP="00E83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CUAGRD515 Design and manipulate complex layouts</w:t>
      </w:r>
      <w:r>
        <w:fldChar w:fldCharType="end"/>
      </w:r>
    </w:p>
    <w:p w:rsidR="00E83CF2" w:rsidP="00E83CF2">
      <w:pPr>
        <w:pStyle w:val="Version"/>
        <w:sectPr w:rsidSect="00823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52B" w:rsidP="0082352B">
      <w:pPr>
        <w:pStyle w:val="SuperHeading"/>
      </w:pPr>
      <w:r w:rsidRPr="0082352B">
        <w:t>CUAGRD515 Design and manipulate complex layouts</w:t>
      </w:r>
    </w:p>
    <w:p w:rsidR="00000000" w:rsidRPr="0082352B" w:rsidP="0082352B">
      <w:pPr>
        <w:pStyle w:val="Heading1"/>
      </w:pPr>
      <w:bookmarkStart w:id="1" w:name="O_1165964"/>
      <w:bookmarkEnd w:id="1"/>
      <w:r w:rsidRPr="008235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3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rPr>
                <w:rStyle w:val="SpecialBold"/>
              </w:rPr>
              <w:t>Comments</w:t>
            </w:r>
          </w:p>
        </w:tc>
      </w:tr>
      <w:tr w:rsidTr="00823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t>This version first released with CUA Creative Arts and Culture Training Package Version 5.0.</w:t>
            </w:r>
          </w:p>
        </w:tc>
      </w:tr>
    </w:tbl>
    <w:p w:rsidR="00000000" w:rsidRPr="0082352B" w:rsidP="0082352B">
      <w:pPr>
        <w:pStyle w:val="BodyText"/>
      </w:pP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2" w:name="O_1165969"/>
      <w:bookmarkEnd w:id="2"/>
      <w:r w:rsidRPr="0082352B">
        <w:t>Application</w:t>
      </w:r>
    </w:p>
    <w:p w:rsidR="00000000" w:rsidRPr="0082352B" w:rsidP="00E83CF2">
      <w:pPr>
        <w:pStyle w:val="BodyText"/>
      </w:pPr>
      <w:r w:rsidRPr="0082352B">
        <w:t xml:space="preserve">This unit describes the skills and knowledge required to design complex </w:t>
      </w:r>
      <w:r w:rsidRPr="0082352B">
        <w:t xml:space="preserve">publication layouts by combining creative design skills with technical software proficiency. It involves the design and manipulation of layouts using graphic design software to meet design objectives. </w:t>
      </w:r>
    </w:p>
    <w:p w:rsidR="00000000" w:rsidRPr="0082352B" w:rsidP="00E83CF2">
      <w:pPr>
        <w:pStyle w:val="BodyText"/>
      </w:pPr>
      <w:r w:rsidRPr="0082352B">
        <w:t xml:space="preserve">The unit applies to those working in various industry </w:t>
      </w:r>
      <w:r w:rsidRPr="0082352B">
        <w:t>contexts such as graphic design, commercial printing, advertising, publishing, television and marketing. At this level, individuals work independently and are responsible for the overall layout design.</w:t>
      </w:r>
    </w:p>
    <w:p w:rsidR="00000000" w:rsidRPr="0082352B" w:rsidP="00E83CF2">
      <w:pPr>
        <w:pStyle w:val="BodyText"/>
      </w:pPr>
      <w:r w:rsidRPr="0082352B">
        <w:t>No licensing, legislative or certification requirement</w:t>
      </w:r>
      <w:r w:rsidRPr="0082352B">
        <w:t>s apply to this unit at the time of publication.</w:t>
      </w:r>
    </w:p>
    <w:p w:rsidR="00000000" w:rsidRPr="0082352B" w:rsidP="0082352B">
      <w:pPr>
        <w:pStyle w:val="Heading1"/>
      </w:pPr>
      <w:bookmarkStart w:id="3" w:name="O_1165968"/>
      <w:bookmarkEnd w:id="3"/>
      <w:r w:rsidRPr="0082352B">
        <w:t>Unit Sector</w:t>
      </w:r>
    </w:p>
    <w:p w:rsidR="00000000" w:rsidRPr="0082352B" w:rsidP="00E83CF2">
      <w:pPr>
        <w:pStyle w:val="BodyText"/>
      </w:pPr>
      <w:r w:rsidRPr="0082352B">
        <w:t>Visual Communication – Graphic Design</w:t>
      </w:r>
    </w:p>
    <w:p w:rsidR="00000000" w:rsidRPr="0082352B" w:rsidP="0082352B">
      <w:pPr>
        <w:pStyle w:val="Heading1"/>
      </w:pPr>
      <w:bookmarkStart w:id="4" w:name="O_1165967"/>
      <w:bookmarkEnd w:id="4"/>
      <w:r w:rsidRPr="008235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rPr>
                <w:rStyle w:val="SpecialBold"/>
              </w:rPr>
              <w:t>PERFORMANCE CRITERIA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List"/>
              <w:rPr>
                <w:lang w:val="en-NZ"/>
              </w:rPr>
            </w:pPr>
            <w:r w:rsidRPr="0082352B">
              <w:t>1. Analyse design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List"/>
            </w:pPr>
            <w:r w:rsidRPr="0082352B">
              <w:t>1.1 Confirm communication objectives</w:t>
            </w:r>
            <w:r w:rsidRPr="0082352B">
              <w:rPr>
                <w:rStyle w:val="BoldandItalics"/>
              </w:rPr>
              <w:t xml:space="preserve"> </w:t>
            </w:r>
            <w:r w:rsidRPr="0082352B">
              <w:t>for publication</w:t>
            </w:r>
            <w:r w:rsidRPr="0082352B">
              <w:rPr>
                <w:rStyle w:val="BoldandItalics"/>
              </w:rPr>
              <w:t xml:space="preserve"> </w:t>
            </w:r>
            <w:r w:rsidRPr="0082352B">
              <w:t>based on design brief</w:t>
            </w:r>
            <w:r w:rsidRPr="0082352B">
              <w:rPr>
                <w:rStyle w:val="BoldandItalics"/>
              </w:rPr>
              <w:t xml:space="preserve"> </w:t>
            </w:r>
            <w:r w:rsidRPr="0082352B">
              <w:t>and consultations with required personnel</w:t>
            </w:r>
          </w:p>
          <w:p w:rsidR="00000000" w:rsidRPr="0082352B" w:rsidP="0082352B">
            <w:pPr>
              <w:pStyle w:val="List"/>
            </w:pPr>
            <w:r w:rsidRPr="0082352B">
              <w:t>1.2 Evaluate parti</w:t>
            </w:r>
            <w:r w:rsidRPr="0082352B">
              <w:t>cular specifications</w:t>
            </w:r>
            <w:r w:rsidRPr="0082352B">
              <w:rPr>
                <w:rStyle w:val="BoldandItalics"/>
              </w:rPr>
              <w:t xml:space="preserve"> </w:t>
            </w:r>
            <w:r w:rsidRPr="0082352B">
              <w:t>of design brief</w:t>
            </w:r>
          </w:p>
          <w:p w:rsidR="00000000" w:rsidP="0082352B">
            <w:pPr>
              <w:pStyle w:val="List"/>
              <w:rPr>
                <w:lang w:val="en-NZ"/>
              </w:rPr>
            </w:pPr>
            <w:r w:rsidRPr="0082352B">
              <w:t>1.3 Evaluate legal, ethical and contractual information for implications to design work.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List"/>
              <w:rPr>
                <w:lang w:val="en-NZ"/>
              </w:rPr>
            </w:pPr>
            <w:r w:rsidRPr="0082352B">
              <w:t>2. Develop and refine layout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List"/>
            </w:pPr>
            <w:r w:rsidRPr="0082352B">
              <w:t>2.1 Conduct research to inform layout ideas</w:t>
            </w:r>
          </w:p>
          <w:p w:rsidR="00000000" w:rsidRPr="0082352B" w:rsidP="0082352B">
            <w:pPr>
              <w:pStyle w:val="List"/>
            </w:pPr>
            <w:r w:rsidRPr="0082352B">
              <w:t>2.2 Analyse different graphic techniques and techn</w:t>
            </w:r>
            <w:r w:rsidRPr="0082352B">
              <w:t>ologies</w:t>
            </w:r>
          </w:p>
          <w:p w:rsidR="00000000" w:rsidRPr="0082352B" w:rsidP="0082352B">
            <w:pPr>
              <w:pStyle w:val="List"/>
            </w:pPr>
            <w:r w:rsidRPr="0082352B">
              <w:t>2.3 Assess elements required for overall design of layout</w:t>
            </w:r>
          </w:p>
          <w:p w:rsidR="00000000" w:rsidRPr="0082352B" w:rsidP="0082352B">
            <w:pPr>
              <w:pStyle w:val="List"/>
            </w:pPr>
            <w:r w:rsidRPr="0082352B">
              <w:t>2.4 Create and refine ideas and options for layouts</w:t>
            </w:r>
          </w:p>
          <w:p w:rsidR="00000000" w:rsidP="0082352B">
            <w:pPr>
              <w:pStyle w:val="List"/>
              <w:rPr>
                <w:lang w:val="en-NZ"/>
              </w:rPr>
            </w:pPr>
            <w:r w:rsidRPr="0082352B">
              <w:t xml:space="preserve">2.5 Evaluate and select design approaches 2.6 Produce and present </w:t>
            </w:r>
            <w:r w:rsidRPr="0082352B">
              <w:t>visual representations of design ideas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List"/>
              <w:rPr>
                <w:lang w:val="en-NZ"/>
              </w:rPr>
            </w:pPr>
            <w:r w:rsidRPr="0082352B">
              <w:t>3. Create and manipulate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List"/>
            </w:pPr>
            <w:r w:rsidRPr="0082352B">
              <w:t>3.1 Set up the document using the capabilities of appropriate software</w:t>
            </w:r>
          </w:p>
          <w:p w:rsidR="00000000" w:rsidRPr="0082352B" w:rsidP="0082352B">
            <w:pPr>
              <w:pStyle w:val="List"/>
            </w:pPr>
            <w:r w:rsidRPr="0082352B">
              <w:t>3.2 Manipulate and enhance the layout using a range of tools and features</w:t>
            </w:r>
          </w:p>
          <w:p w:rsidR="00000000" w:rsidRPr="0082352B" w:rsidP="0082352B">
            <w:pPr>
              <w:pStyle w:val="List"/>
            </w:pPr>
            <w:r w:rsidRPr="0082352B">
              <w:t>3.3 Support communication objectives with integration of text and visuals according to design brief</w:t>
            </w:r>
          </w:p>
          <w:p w:rsidR="00000000" w:rsidRPr="0082352B" w:rsidP="0082352B">
            <w:pPr>
              <w:pStyle w:val="List"/>
            </w:pPr>
            <w:r w:rsidRPr="0082352B">
              <w:t>3.4 Identi</w:t>
            </w:r>
            <w:r w:rsidRPr="0082352B">
              <w:t>fy and resolve technical problems as required</w:t>
            </w:r>
          </w:p>
          <w:p w:rsidR="00000000" w:rsidP="0082352B">
            <w:pPr>
              <w:pStyle w:val="List"/>
              <w:rPr>
                <w:lang w:val="en-NZ"/>
              </w:rPr>
            </w:pPr>
            <w:r w:rsidRPr="0082352B">
              <w:t>3.5 Apply design skills and technical expertise to layouts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List"/>
              <w:rPr>
                <w:lang w:val="en-NZ"/>
              </w:rPr>
            </w:pPr>
            <w:r w:rsidRPr="0082352B">
              <w:t>4. Evaluate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List"/>
            </w:pPr>
            <w:r w:rsidRPr="0082352B">
              <w:t>4.1 Critique the layout from functional and aesthetic perspectives in the context of the design objective</w:t>
            </w:r>
          </w:p>
          <w:p w:rsidR="00000000" w:rsidRPr="0082352B" w:rsidP="0082352B">
            <w:pPr>
              <w:pStyle w:val="List"/>
            </w:pPr>
            <w:r w:rsidRPr="0082352B">
              <w:t>4.2 Seek feedback fr</w:t>
            </w:r>
            <w:r w:rsidRPr="0082352B">
              <w:t>om others as required</w:t>
            </w:r>
          </w:p>
          <w:p w:rsidR="00000000" w:rsidP="0082352B">
            <w:pPr>
              <w:pStyle w:val="List"/>
              <w:rPr>
                <w:lang w:val="en-NZ"/>
              </w:rPr>
            </w:pPr>
            <w:r w:rsidRPr="0082352B">
              <w:t>4.3 Assess own work and identify key learnings to inform future work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List"/>
              <w:rPr>
                <w:lang w:val="en-NZ"/>
              </w:rPr>
            </w:pPr>
            <w:r w:rsidRPr="0082352B">
              <w:t xml:space="preserve">5. Finalise technical aspects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List"/>
            </w:pPr>
            <w:r w:rsidRPr="0082352B">
              <w:t>5.1 Edit and refine layouts to meet technical requirements</w:t>
            </w:r>
          </w:p>
          <w:p w:rsidR="00000000" w:rsidRPr="0082352B" w:rsidP="0082352B">
            <w:pPr>
              <w:pStyle w:val="List"/>
            </w:pPr>
            <w:r w:rsidRPr="0082352B">
              <w:t>5.2 Follow correct protocols for saving, exporting and storing files</w:t>
            </w:r>
          </w:p>
          <w:p w:rsidR="00000000" w:rsidRPr="0082352B" w:rsidP="0082352B">
            <w:pPr>
              <w:pStyle w:val="List"/>
            </w:pPr>
            <w:r w:rsidRPr="0082352B">
              <w:t>5.3 E</w:t>
            </w:r>
            <w:r w:rsidRPr="0082352B">
              <w:t>stablish appropriate file formats for output and appropriate colour management profiles</w:t>
            </w:r>
          </w:p>
        </w:tc>
      </w:tr>
    </w:tbl>
    <w:p w:rsidR="00000000" w:rsidRPr="0082352B" w:rsidP="0082352B">
      <w:pPr>
        <w:pStyle w:val="BodyText"/>
      </w:pP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5" w:name="O_1165966"/>
      <w:bookmarkEnd w:id="5"/>
      <w:r w:rsidRPr="0082352B">
        <w:t>Foundation Skills</w:t>
      </w:r>
    </w:p>
    <w:p w:rsidR="00000000" w:rsidRPr="00E83CF2" w:rsidP="00E83CF2">
      <w:pPr>
        <w:pStyle w:val="BodyText"/>
        <w:rPr>
          <w:i/>
        </w:rPr>
      </w:pPr>
      <w:r w:rsidRPr="00E83C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rPr>
                <w:rStyle w:val="SpecialBold"/>
              </w:rPr>
              <w:t>DESCRIPTION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52B">
            <w:pPr>
              <w:pStyle w:val="ListBullet"/>
              <w:rPr>
                <w:lang w:val="en-NZ"/>
              </w:rPr>
            </w:pPr>
            <w:r w:rsidRPr="0082352B">
              <w:t>Interprets and evaluates complex textual and visual information from</w:t>
            </w:r>
            <w:r w:rsidRPr="0082352B">
              <w:t xml:space="preserve"> a range of sources to identify content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352B" w:rsidP="0082352B">
            <w:pPr>
              <w:pStyle w:val="ListBullet"/>
            </w:pPr>
            <w:r w:rsidRPr="0082352B">
              <w:t>Participates in discussions using active listening and questioning techniques to confirm understanding of design requirements and seek feedback from others</w:t>
            </w:r>
          </w:p>
          <w:p w:rsidR="00000000" w:rsidP="0082352B">
            <w:pPr>
              <w:pStyle w:val="ListBullet"/>
              <w:rPr>
                <w:lang w:val="en-NZ"/>
              </w:rPr>
            </w:pPr>
            <w:r w:rsidRPr="0082352B">
              <w:t>Presents detailed information using language, tone and pace appropriate to audience and purpose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352B" w:rsidP="0082352B">
            <w:pPr>
              <w:pStyle w:val="ListBullet"/>
            </w:pPr>
            <w:r w:rsidRPr="0082352B">
              <w:t>Takes responsibility for establishment and adherence to safe work</w:t>
            </w:r>
          </w:p>
          <w:p w:rsidR="00000000" w:rsidP="0082352B">
            <w:pPr>
              <w:pStyle w:val="ListBullet"/>
              <w:rPr>
                <w:lang w:val="en-NZ"/>
              </w:rPr>
            </w:pPr>
            <w:r w:rsidRPr="0082352B">
              <w:t>Takes responsibility for planning and managing tasks and processes within ow</w:t>
            </w:r>
            <w:r w:rsidRPr="0082352B">
              <w:t>n workload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352B">
            <w:pPr>
              <w:pStyle w:val="ListBullet"/>
              <w:rPr>
                <w:lang w:val="en-NZ"/>
              </w:rPr>
            </w:pPr>
            <w:r w:rsidRPr="0082352B">
              <w:t>Selects and uses appropriate communication methods and practices to identify shared goals, seek feedback and present information to others</w:t>
            </w:r>
          </w:p>
        </w:tc>
      </w:tr>
      <w:tr w:rsidTr="00E83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352B" w:rsidP="0082352B">
            <w:pPr>
              <w:pStyle w:val="ListBullet"/>
            </w:pPr>
            <w:r w:rsidRPr="0082352B">
              <w:t>Invests time in developing options using a combination of creative and analyt</w:t>
            </w:r>
            <w:r w:rsidRPr="0082352B">
              <w:t>ical thinking, technical exploration and design refinement before production of preliminary layout visuals</w:t>
            </w:r>
          </w:p>
          <w:p w:rsidR="00000000" w:rsidRPr="0082352B" w:rsidP="0082352B">
            <w:pPr>
              <w:pStyle w:val="ListBullet"/>
            </w:pPr>
            <w:r w:rsidRPr="0082352B">
              <w:t>Makes intuitive and analytical decisions about manipulation and integration of text and type into layouts that meet aesthetic and communication requi</w:t>
            </w:r>
            <w:r w:rsidRPr="0082352B">
              <w:t>rements, solving technical problems as they arise</w:t>
            </w:r>
          </w:p>
          <w:p w:rsidR="00000000" w:rsidRPr="0082352B" w:rsidP="0082352B">
            <w:pPr>
              <w:pStyle w:val="ListBullet"/>
            </w:pPr>
            <w:r w:rsidRPr="0082352B">
              <w:t>Reviews effectiveness of aesthetic and technical decisions to meet objectives with input from others, and appraises design solutions for opportunities to inform future work</w:t>
            </w:r>
          </w:p>
          <w:p w:rsidR="00000000" w:rsidRPr="0082352B" w:rsidP="0082352B">
            <w:pPr>
              <w:pStyle w:val="ListBullet"/>
            </w:pPr>
            <w:r w:rsidRPr="0082352B">
              <w:t xml:space="preserve">Evaluates purpose when selecting and using software tools to develop and refine visual information </w:t>
            </w:r>
          </w:p>
        </w:tc>
      </w:tr>
    </w:tbl>
    <w:p w:rsidR="00000000" w:rsidRPr="0082352B" w:rsidP="0082352B">
      <w:pPr>
        <w:pStyle w:val="BodyText"/>
      </w:pP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6" w:name="O_1165965"/>
      <w:bookmarkEnd w:id="6"/>
      <w:r w:rsidRPr="0082352B">
        <w:t>Unit Mapping Information</w:t>
      </w:r>
    </w:p>
    <w:p w:rsidR="00000000" w:rsidRPr="0082352B" w:rsidP="00E83CF2">
      <w:pPr>
        <w:pStyle w:val="BodyText"/>
      </w:pPr>
      <w:r w:rsidRPr="0082352B">
        <w:t>Supersedes and is equivalent to CUAGRD505 Design and manipulate complex layouts.</w:t>
      </w:r>
    </w:p>
    <w:p w:rsidR="00000000" w:rsidRPr="0082352B" w:rsidP="0082352B">
      <w:pPr>
        <w:pStyle w:val="Heading1"/>
      </w:pPr>
      <w:bookmarkStart w:id="7" w:name="O_1165958"/>
      <w:bookmarkEnd w:id="7"/>
      <w:r w:rsidRPr="0082352B">
        <w:t>Links</w:t>
      </w:r>
    </w:p>
    <w:p w:rsidR="00000000" w:rsidRPr="0082352B" w:rsidP="00E83CF2">
      <w:pPr>
        <w:pStyle w:val="BodyText"/>
      </w:pPr>
      <w:r w:rsidRPr="0082352B">
        <w:t>Comp</w:t>
      </w:r>
      <w:r w:rsidRPr="0082352B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19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352B" w:rsidP="00E83CF2">
      <w:pPr>
        <w:pStyle w:val="BodyText"/>
        <w:sectPr w:rsidSect="008235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52B" w:rsidP="0082352B">
      <w:pPr>
        <w:pStyle w:val="SuperHeading"/>
      </w:pPr>
      <w:r w:rsidRPr="0082352B">
        <w:t xml:space="preserve">Assessment </w:t>
      </w:r>
      <w:r w:rsidRPr="0082352B">
        <w:t>Requirements for CUAGRD515 Design and manipulate complex layouts</w:t>
      </w:r>
    </w:p>
    <w:p w:rsidR="00000000" w:rsidRPr="0082352B" w:rsidP="0082352B">
      <w:pPr>
        <w:pStyle w:val="Heading1"/>
      </w:pPr>
      <w:bookmarkStart w:id="8" w:name="O_1165960"/>
      <w:bookmarkEnd w:id="8"/>
      <w:r w:rsidRPr="008235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23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rPr>
                <w:rStyle w:val="SpecialBold"/>
              </w:rPr>
              <w:t>Comments</w:t>
            </w:r>
          </w:p>
        </w:tc>
      </w:tr>
      <w:tr w:rsidTr="00823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52B">
            <w:pPr>
              <w:pStyle w:val="BodyText"/>
              <w:rPr>
                <w:lang w:val="en-NZ"/>
              </w:rPr>
            </w:pPr>
            <w:r w:rsidRPr="008235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52B" w:rsidP="0082352B">
            <w:pPr>
              <w:pStyle w:val="BodyText"/>
            </w:pPr>
            <w:r w:rsidRPr="0082352B">
              <w:t>This version first released with CUA Creative Arts and Culture Training Package Version 5.0.</w:t>
            </w:r>
          </w:p>
        </w:tc>
      </w:tr>
    </w:tbl>
    <w:p w:rsidR="00000000" w:rsidRPr="0082352B" w:rsidP="0082352B">
      <w:pPr>
        <w:pStyle w:val="BodyText"/>
      </w:pP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9" w:name="O_1165963"/>
      <w:bookmarkEnd w:id="9"/>
      <w:r w:rsidRPr="0082352B">
        <w:t>Performanc</w:t>
      </w:r>
      <w:r w:rsidRPr="0082352B">
        <w:t>e Evidence</w:t>
      </w:r>
    </w:p>
    <w:p w:rsidR="00000000" w:rsidRPr="0082352B" w:rsidP="00E83CF2">
      <w:pPr>
        <w:pStyle w:val="BodyText"/>
      </w:pPr>
      <w:r w:rsidRPr="0082352B">
        <w:t>The candidate must demonstrate the ability to complete the tasks outlined in the elements, performance criteria and foundation skills of this unit, including evidence of the ability to:</w:t>
      </w:r>
    </w:p>
    <w:p w:rsidR="00000000" w:rsidRPr="0082352B" w:rsidP="0082352B">
      <w:pPr>
        <w:pStyle w:val="ListBullet"/>
      </w:pPr>
      <w:r w:rsidRPr="0082352B">
        <w:t xml:space="preserve">produce and edit at least two layouts according to design </w:t>
      </w:r>
      <w:r w:rsidRPr="0082352B">
        <w:t>brief requirements.</w:t>
      </w:r>
    </w:p>
    <w:p w:rsidR="00000000" w:rsidRPr="0082352B" w:rsidP="0082352B">
      <w:pPr>
        <w:pStyle w:val="List"/>
      </w:pPr>
    </w:p>
    <w:p w:rsidR="00000000" w:rsidRPr="0082352B" w:rsidP="00E83CF2">
      <w:pPr>
        <w:pStyle w:val="BodyText"/>
      </w:pPr>
      <w:r w:rsidRPr="0082352B">
        <w:t>In the course of the above, the candidate must:</w:t>
      </w:r>
    </w:p>
    <w:p w:rsidR="00000000" w:rsidRPr="0082352B" w:rsidP="0082352B">
      <w:pPr>
        <w:pStyle w:val="ListBullet"/>
      </w:pPr>
      <w:r w:rsidRPr="0082352B">
        <w:t>analyse layout requirements in briefs and other information sources</w:t>
      </w:r>
    </w:p>
    <w:p w:rsidR="00000000" w:rsidRPr="0082352B" w:rsidP="0082352B">
      <w:pPr>
        <w:pStyle w:val="ListBullet"/>
      </w:pPr>
      <w:r w:rsidRPr="0082352B">
        <w:t>develop and present layout concepts</w:t>
      </w:r>
    </w:p>
    <w:p w:rsidR="00000000" w:rsidRPr="0082352B" w:rsidP="0082352B">
      <w:pPr>
        <w:pStyle w:val="ListBullet"/>
      </w:pPr>
      <w:r w:rsidRPr="0082352B">
        <w:t>follow graphic studio safe work practices</w:t>
      </w:r>
    </w:p>
    <w:p w:rsidR="00000000" w:rsidRPr="0082352B" w:rsidP="0082352B">
      <w:pPr>
        <w:pStyle w:val="ListBullet"/>
      </w:pPr>
      <w:r w:rsidRPr="0082352B">
        <w:t xml:space="preserve">use an extended range of tools and features of software with a high level of technical proficiency </w:t>
      </w:r>
    </w:p>
    <w:p w:rsidR="00000000" w:rsidRPr="0082352B" w:rsidP="0082352B">
      <w:pPr>
        <w:pStyle w:val="ListBullet"/>
      </w:pPr>
      <w:r w:rsidRPr="0082352B">
        <w:t>integrate technical and creative processes to produce outcomes that meet design objectives</w:t>
      </w:r>
    </w:p>
    <w:p w:rsidR="00000000" w:rsidRPr="0082352B" w:rsidP="0082352B">
      <w:pPr>
        <w:pStyle w:val="ListBullet"/>
      </w:pPr>
      <w:r w:rsidRPr="0082352B">
        <w:t>evaluate the effectiveness of layouts.</w:t>
      </w: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10" w:name="O_1165962"/>
      <w:bookmarkEnd w:id="10"/>
      <w:r w:rsidRPr="0082352B">
        <w:t>Knowled</w:t>
      </w:r>
      <w:r w:rsidRPr="0082352B">
        <w:t>ge Evidence</w:t>
      </w:r>
    </w:p>
    <w:p w:rsidR="00000000" w:rsidRPr="0082352B" w:rsidP="00E83CF2">
      <w:pPr>
        <w:pStyle w:val="BodyText"/>
      </w:pPr>
      <w:r w:rsidRPr="0082352B">
        <w:t>The candidate must be able to demonstrate knowledge to complete the tasks outlined in the elements, performance criteria and foundation skills of this unit, including knowledge of:</w:t>
      </w:r>
    </w:p>
    <w:p w:rsidR="00000000" w:rsidRPr="0082352B" w:rsidP="0082352B">
      <w:pPr>
        <w:pStyle w:val="ListBullet"/>
      </w:pPr>
      <w:r w:rsidRPr="0082352B">
        <w:t>common features and formats of different types of publications</w:t>
      </w:r>
    </w:p>
    <w:p w:rsidR="00000000" w:rsidRPr="0082352B" w:rsidP="0082352B">
      <w:pPr>
        <w:pStyle w:val="ListBullet"/>
      </w:pPr>
      <w:r w:rsidRPr="0082352B">
        <w:t>sources of information for developing ideas about different layout options</w:t>
      </w:r>
    </w:p>
    <w:p w:rsidR="00000000" w:rsidRPr="0082352B" w:rsidP="0082352B">
      <w:pPr>
        <w:pStyle w:val="ListBullet"/>
      </w:pPr>
      <w:r w:rsidRPr="0082352B">
        <w:t>interrelationships between different visual design components within a complex layout</w:t>
      </w:r>
    </w:p>
    <w:p w:rsidR="00000000" w:rsidRPr="0082352B" w:rsidP="0082352B">
      <w:pPr>
        <w:pStyle w:val="ListBullet"/>
      </w:pPr>
      <w:r w:rsidRPr="0082352B">
        <w:t>current range of software programs available to graphic designers and opportunities and constr</w:t>
      </w:r>
      <w:r w:rsidRPr="0082352B">
        <w:t>aints of their application to different technologies</w:t>
      </w:r>
    </w:p>
    <w:p w:rsidR="00000000" w:rsidRPr="0082352B" w:rsidP="0082352B">
      <w:pPr>
        <w:pStyle w:val="ListBullet"/>
      </w:pPr>
      <w:r w:rsidRPr="0082352B">
        <w:t>different graphic file formats and how and why they are used in different contexts</w:t>
      </w:r>
    </w:p>
    <w:p w:rsidR="00000000" w:rsidRPr="0082352B" w:rsidP="0082352B">
      <w:pPr>
        <w:pStyle w:val="ListBullet"/>
      </w:pPr>
      <w:r w:rsidRPr="0082352B">
        <w:t>technical requirements for manipulating and formatting visual components and file types</w:t>
      </w:r>
    </w:p>
    <w:p w:rsidR="00000000" w:rsidRPr="0082352B" w:rsidP="0082352B">
      <w:pPr>
        <w:pStyle w:val="ListBullet"/>
      </w:pPr>
      <w:r w:rsidRPr="0082352B">
        <w:t>file management protocols and pr</w:t>
      </w:r>
      <w:r w:rsidRPr="0082352B">
        <w:t>ocedures for a range of print and web-based publications</w:t>
      </w:r>
    </w:p>
    <w:p w:rsidR="00000000" w:rsidRPr="0082352B" w:rsidP="0082352B">
      <w:pPr>
        <w:pStyle w:val="ListBullet"/>
      </w:pPr>
      <w:r w:rsidRPr="0082352B">
        <w:t>key safety requirements for using computer and keyboard.</w:t>
      </w:r>
    </w:p>
    <w:p w:rsidR="00000000" w:rsidRPr="0082352B" w:rsidP="0082352B">
      <w:pPr>
        <w:pStyle w:val="AllowPageBreak"/>
      </w:pPr>
    </w:p>
    <w:p w:rsidR="00000000" w:rsidRPr="0082352B" w:rsidP="0082352B">
      <w:pPr>
        <w:pStyle w:val="Heading1"/>
      </w:pPr>
      <w:bookmarkStart w:id="11" w:name="O_1165961"/>
      <w:bookmarkEnd w:id="11"/>
      <w:r w:rsidRPr="0082352B">
        <w:t>Assessment Conditions</w:t>
      </w:r>
    </w:p>
    <w:p w:rsidR="00000000" w:rsidRPr="0082352B" w:rsidP="00E83CF2">
      <w:pPr>
        <w:pStyle w:val="BodyText"/>
      </w:pPr>
      <w:r w:rsidRPr="0082352B">
        <w:t>Skills in this unit must be demonstrated in a workplace</w:t>
      </w:r>
      <w:r w:rsidRPr="0082352B">
        <w:t xml:space="preserve"> or simulated environment where the conditions are typical of those in a working environment in this industry. </w:t>
      </w:r>
    </w:p>
    <w:p w:rsidR="00000000" w:rsidRPr="0082352B" w:rsidP="00E83CF2">
      <w:pPr>
        <w:pStyle w:val="BodyText"/>
      </w:pPr>
      <w:r w:rsidRPr="0082352B">
        <w:t>This includes access to:</w:t>
      </w:r>
    </w:p>
    <w:p w:rsidR="00000000" w:rsidRPr="0082352B" w:rsidP="0082352B">
      <w:pPr>
        <w:pStyle w:val="ListBullet"/>
      </w:pPr>
      <w:r w:rsidRPr="0082352B">
        <w:t xml:space="preserve">briefs for complex layout work </w:t>
      </w:r>
    </w:p>
    <w:p w:rsidR="00000000" w:rsidRPr="0082352B" w:rsidP="0082352B">
      <w:pPr>
        <w:pStyle w:val="ListBullet"/>
      </w:pPr>
      <w:r w:rsidRPr="0082352B">
        <w:t>information sources</w:t>
      </w:r>
    </w:p>
    <w:p w:rsidR="00000000" w:rsidRPr="0082352B" w:rsidP="0082352B">
      <w:pPr>
        <w:pStyle w:val="ListBullet"/>
      </w:pPr>
      <w:r w:rsidRPr="0082352B">
        <w:t xml:space="preserve">opportunities to present ideas to others </w:t>
      </w:r>
    </w:p>
    <w:p w:rsidR="00000000" w:rsidRPr="0082352B" w:rsidP="0082352B">
      <w:pPr>
        <w:pStyle w:val="ListBullet"/>
      </w:pPr>
      <w:r w:rsidRPr="0082352B">
        <w:t>graphic design software.</w:t>
      </w:r>
    </w:p>
    <w:p w:rsidR="00000000" w:rsidRPr="0082352B" w:rsidP="0082352B">
      <w:pPr>
        <w:pStyle w:val="List"/>
      </w:pPr>
    </w:p>
    <w:p w:rsidR="00000000" w:rsidRPr="0082352B" w:rsidP="00E83CF2">
      <w:pPr>
        <w:pStyle w:val="BodyText"/>
      </w:pPr>
      <w:r w:rsidRPr="0082352B">
        <w:t>Assessors of this unit must satisfy the requirements for assessors in applicable vocational educational and training legislation, frameworks and/or standards.</w:t>
      </w:r>
    </w:p>
    <w:p w:rsidR="00000000" w:rsidRPr="0082352B" w:rsidP="0082352B">
      <w:pPr>
        <w:pStyle w:val="Heading1"/>
      </w:pPr>
      <w:bookmarkStart w:id="12" w:name="O_1165959"/>
      <w:bookmarkEnd w:id="12"/>
      <w:r w:rsidRPr="0082352B">
        <w:t>Links</w:t>
      </w:r>
    </w:p>
    <w:p w:rsidR="00000000" w:rsidRPr="0082352B" w:rsidP="00E83CF2">
      <w:pPr>
        <w:pStyle w:val="BodyText"/>
      </w:pPr>
      <w:r w:rsidRPr="008235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19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352B" w:rsidP="0082352B"/>
    <w:sectPr w:rsidSect="008235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 w:rsidRPr="00E83CF2" w:rsidP="00E83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F2" w:rsidP="00823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CF2" w:rsidP="00823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3CF2" w:rsidP="008235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 w:rsidP="00823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3CF2">
      <w:t>Approved</w:t>
    </w:r>
    <w:r w:rsidR="00E83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3C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3CF2">
      <w:rPr>
        <w:noProof/>
      </w:rPr>
      <w:t>4</w:t>
    </w:r>
    <w:r>
      <w:rPr>
        <w:noProof/>
      </w:rPr>
      <w:fldChar w:fldCharType="end"/>
    </w:r>
  </w:p>
  <w:p w:rsidR="0082352B" w:rsidP="00823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3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3CF2">
      <w:t>Service and Creative Skills Australia</w:t>
    </w:r>
    <w:r w:rsidR="00E83CF2">
      <w:fldChar w:fldCharType="end"/>
    </w:r>
  </w:p>
  <w:p w:rsidR="0082352B" w:rsidP="00823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52B" w:rsidRPr="00E83CF2" w:rsidP="00E83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F2" w:rsidRPr="002D2AF8" w:rsidP="00823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CUAGRD515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3CF2" w:rsidP="008235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2B" w:rsidRPr="002D2AF8" w:rsidP="00823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3CF2">
      <w:t>CUAGRD515 Design and manipulate complex layouts</w:t>
    </w:r>
    <w:r w:rsidR="00E83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3CF2">
      <w:rPr>
        <w:noProof/>
      </w:rPr>
      <w:t>2 March 2025</w:t>
    </w:r>
    <w:r>
      <w:fldChar w:fldCharType="end"/>
    </w:r>
  </w:p>
  <w:p w:rsidR="0082352B" w:rsidP="00823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DE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42D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52B"/>
  </w:style>
  <w:style w:type="character" w:customStyle="1" w:styleId="Heading1Char">
    <w:name w:val="Heading 1 Char"/>
    <w:basedOn w:val="DefaultParagraphFont"/>
    <w:link w:val="Heading1"/>
    <w:rsid w:val="00823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5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5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5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52B"/>
    <w:rPr>
      <w:b/>
      <w:spacing w:val="0"/>
    </w:rPr>
  </w:style>
  <w:style w:type="character" w:styleId="Emphasis">
    <w:name w:val="Emphasis"/>
    <w:basedOn w:val="DefaultParagraphFont"/>
    <w:qFormat/>
    <w:rsid w:val="0082352B"/>
    <w:rPr>
      <w:i/>
    </w:rPr>
  </w:style>
  <w:style w:type="paragraph" w:customStyle="1" w:styleId="SuperHeading">
    <w:name w:val="SuperHeading"/>
    <w:basedOn w:val="Normal"/>
    <w:rsid w:val="00823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35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3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5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5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5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52B"/>
  </w:style>
  <w:style w:type="paragraph" w:styleId="TableofFigures">
    <w:name w:val="table of figures"/>
    <w:basedOn w:val="Normal"/>
    <w:next w:val="Normal"/>
    <w:semiHidden/>
    <w:rsid w:val="00823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5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52B"/>
    <w:rPr>
      <w:rFonts w:ascii="Wingdings" w:hAnsi="Wingdings"/>
    </w:rPr>
  </w:style>
  <w:style w:type="paragraph" w:customStyle="1" w:styleId="TableHeading">
    <w:name w:val="Table Heading"/>
    <w:basedOn w:val="HeadingBase"/>
    <w:rsid w:val="00823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52B"/>
    <w:rPr>
      <w:color w:val="0033CC"/>
      <w:u w:val="none"/>
    </w:rPr>
  </w:style>
  <w:style w:type="paragraph" w:customStyle="1" w:styleId="BodyTextRight">
    <w:name w:val="Body Text Right"/>
    <w:basedOn w:val="BodyText"/>
    <w:rsid w:val="00823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5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52B"/>
    <w:rPr>
      <w:sz w:val="32"/>
    </w:rPr>
  </w:style>
  <w:style w:type="paragraph" w:customStyle="1" w:styleId="HeadingProcedure">
    <w:name w:val="Heading Procedure"/>
    <w:basedOn w:val="HeadingBase"/>
    <w:next w:val="Normal"/>
    <w:rsid w:val="00823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52B"/>
    <w:pPr>
      <w:spacing w:before="60" w:after="60"/>
    </w:pPr>
  </w:style>
  <w:style w:type="paragraph" w:styleId="ListContinue">
    <w:name w:val="List Continue"/>
    <w:basedOn w:val="List"/>
    <w:rsid w:val="0082352B"/>
    <w:pPr>
      <w:ind w:firstLine="0"/>
    </w:pPr>
  </w:style>
  <w:style w:type="paragraph" w:customStyle="1" w:styleId="ListNote">
    <w:name w:val="List Note"/>
    <w:basedOn w:val="List"/>
    <w:rsid w:val="00823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52B"/>
    <w:rPr>
      <w:rFonts w:ascii="Courier New" w:hAnsi="Courier New"/>
    </w:rPr>
  </w:style>
  <w:style w:type="paragraph" w:customStyle="1" w:styleId="NoteBullet">
    <w:name w:val="Note Bullet"/>
    <w:basedOn w:val="Note"/>
    <w:rsid w:val="00823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5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52B"/>
    <w:rPr>
      <w:b/>
      <w:smallCaps/>
    </w:rPr>
  </w:style>
  <w:style w:type="paragraph" w:customStyle="1" w:styleId="TableListNumber">
    <w:name w:val="Table List Number"/>
    <w:basedOn w:val="ListNumber"/>
    <w:rsid w:val="00823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52B"/>
    <w:pPr>
      <w:numPr>
        <w:numId w:val="8"/>
      </w:numPr>
    </w:pPr>
  </w:style>
  <w:style w:type="paragraph" w:customStyle="1" w:styleId="ListAlpha2">
    <w:name w:val="List Alpha 2"/>
    <w:basedOn w:val="List2"/>
    <w:rsid w:val="0082352B"/>
    <w:pPr>
      <w:numPr>
        <w:numId w:val="7"/>
      </w:numPr>
    </w:pPr>
  </w:style>
  <w:style w:type="paragraph" w:styleId="List2">
    <w:name w:val="List 2"/>
    <w:basedOn w:val="BodyText"/>
    <w:rsid w:val="00823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5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5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52B"/>
    <w:pPr>
      <w:numPr>
        <w:numId w:val="3"/>
      </w:numPr>
    </w:pPr>
  </w:style>
  <w:style w:type="paragraph" w:styleId="ListContinue2">
    <w:name w:val="List Continue 2"/>
    <w:basedOn w:val="List2"/>
    <w:rsid w:val="0082352B"/>
    <w:pPr>
      <w:ind w:firstLine="0"/>
    </w:pPr>
  </w:style>
  <w:style w:type="paragraph" w:styleId="ListContinue3">
    <w:name w:val="List Continue 3"/>
    <w:basedOn w:val="List3"/>
    <w:rsid w:val="0082352B"/>
    <w:pPr>
      <w:ind w:left="1021" w:firstLine="0"/>
    </w:pPr>
  </w:style>
  <w:style w:type="paragraph" w:styleId="ListContinue4">
    <w:name w:val="List Continue 4"/>
    <w:basedOn w:val="List4"/>
    <w:rsid w:val="0082352B"/>
    <w:pPr>
      <w:ind w:firstLine="0"/>
    </w:pPr>
  </w:style>
  <w:style w:type="paragraph" w:styleId="ListContinue5">
    <w:name w:val="List Continue 5"/>
    <w:basedOn w:val="List5"/>
    <w:rsid w:val="0082352B"/>
    <w:pPr>
      <w:ind w:firstLine="0"/>
    </w:pPr>
  </w:style>
  <w:style w:type="paragraph" w:styleId="ListNumber3">
    <w:name w:val="List Number 3"/>
    <w:basedOn w:val="List3"/>
    <w:rsid w:val="0082352B"/>
    <w:pPr>
      <w:numPr>
        <w:numId w:val="4"/>
      </w:numPr>
    </w:pPr>
  </w:style>
  <w:style w:type="paragraph" w:styleId="ListNumber4">
    <w:name w:val="List Number 4"/>
    <w:basedOn w:val="List4"/>
    <w:rsid w:val="0082352B"/>
    <w:pPr>
      <w:numPr>
        <w:numId w:val="5"/>
      </w:numPr>
    </w:pPr>
  </w:style>
  <w:style w:type="paragraph" w:styleId="ListNumber5">
    <w:name w:val="List Number 5"/>
    <w:basedOn w:val="List5"/>
    <w:rsid w:val="0082352B"/>
    <w:pPr>
      <w:numPr>
        <w:numId w:val="6"/>
      </w:numPr>
    </w:pPr>
  </w:style>
  <w:style w:type="paragraph" w:styleId="BlockText">
    <w:name w:val="Block Text"/>
    <w:basedOn w:val="Normal"/>
    <w:rsid w:val="00823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52B"/>
    <w:rPr>
      <w:sz w:val="16"/>
      <w:vertAlign w:val="superscript"/>
    </w:rPr>
  </w:style>
  <w:style w:type="character" w:customStyle="1" w:styleId="Symbols">
    <w:name w:val="Symbols"/>
    <w:basedOn w:val="DefaultParagraphFont"/>
    <w:rsid w:val="0082352B"/>
    <w:rPr>
      <w:rFonts w:ascii="Symbol" w:hAnsi="Symbol"/>
    </w:rPr>
  </w:style>
  <w:style w:type="character" w:customStyle="1" w:styleId="MenuOptions">
    <w:name w:val="Menu Options"/>
    <w:basedOn w:val="DefaultParagraphFont"/>
    <w:rsid w:val="00823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52B"/>
    <w:rPr>
      <w:b/>
    </w:rPr>
  </w:style>
  <w:style w:type="character" w:customStyle="1" w:styleId="Underlined">
    <w:name w:val="Underlined"/>
    <w:basedOn w:val="DefaultParagraphFont"/>
    <w:rsid w:val="0082352B"/>
    <w:rPr>
      <w:u w:val="single"/>
    </w:rPr>
  </w:style>
  <w:style w:type="paragraph" w:customStyle="1" w:styleId="TableBodyTextRight">
    <w:name w:val="Table Body Text Right"/>
    <w:basedOn w:val="TableBodyText"/>
    <w:rsid w:val="00823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52B"/>
    <w:rPr>
      <w:sz w:val="18"/>
    </w:rPr>
  </w:style>
  <w:style w:type="paragraph" w:customStyle="1" w:styleId="BodySmallRight">
    <w:name w:val="Body Small Right"/>
    <w:basedOn w:val="BodyTextRight"/>
    <w:rsid w:val="0082352B"/>
    <w:rPr>
      <w:sz w:val="18"/>
      <w:szCs w:val="18"/>
    </w:rPr>
  </w:style>
  <w:style w:type="paragraph" w:customStyle="1" w:styleId="MarginEdition">
    <w:name w:val="Margin Edition"/>
    <w:basedOn w:val="MarginNote"/>
    <w:rsid w:val="00823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52B"/>
    <w:rPr>
      <w:sz w:val="2"/>
      <w:szCs w:val="2"/>
    </w:rPr>
  </w:style>
  <w:style w:type="character" w:customStyle="1" w:styleId="Small">
    <w:name w:val="Small"/>
    <w:basedOn w:val="DefaultParagraphFont"/>
    <w:rsid w:val="0082352B"/>
    <w:rPr>
      <w:sz w:val="16"/>
    </w:rPr>
  </w:style>
  <w:style w:type="paragraph" w:customStyle="1" w:styleId="WideTable">
    <w:name w:val="Wide Table"/>
    <w:basedOn w:val="Normal"/>
    <w:rsid w:val="00823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52B"/>
  </w:style>
  <w:style w:type="paragraph" w:styleId="Quote">
    <w:name w:val="Quote"/>
    <w:basedOn w:val="Heading1"/>
    <w:link w:val="QuoteChar"/>
    <w:qFormat/>
    <w:rsid w:val="00823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52B"/>
    <w:pPr>
      <w:pageBreakBefore/>
    </w:pPr>
  </w:style>
  <w:style w:type="paragraph" w:customStyle="1" w:styleId="Border">
    <w:name w:val="Border"/>
    <w:basedOn w:val="Normal"/>
    <w:qFormat/>
    <w:rsid w:val="00823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52B"/>
    <w:rPr>
      <w:u w:val="single"/>
    </w:rPr>
  </w:style>
  <w:style w:type="paragraph" w:styleId="BalloonText">
    <w:name w:val="Balloon Text"/>
    <w:basedOn w:val="Normal"/>
    <w:link w:val="BalloonTextChar"/>
    <w:rsid w:val="00823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52B"/>
    <w:pPr>
      <w:spacing w:before="0" w:after="0"/>
    </w:pPr>
  </w:style>
  <w:style w:type="paragraph" w:customStyle="1" w:styleId="BodyTextBold">
    <w:name w:val="Body Text Bold"/>
    <w:basedOn w:val="BodyText"/>
    <w:qFormat/>
    <w:rsid w:val="0082352B"/>
    <w:rPr>
      <w:b/>
    </w:rPr>
  </w:style>
  <w:style w:type="character" w:styleId="Hyperlink">
    <w:name w:val="Hyperlink"/>
    <w:basedOn w:val="DefaultParagraphFont"/>
    <w:uiPriority w:val="99"/>
    <w:unhideWhenUsed/>
    <w:rsid w:val="00E83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989</Words>
  <Characters>6264</Characters>
  <Application>Microsoft Office Word</Application>
  <DocSecurity>0</DocSecurity>
  <Lines>174</Lines>
  <Paragraphs>120</Paragraphs>
  <ScaleCrop>false</ScaleCrop>
  <Company>Author-it Software Corporation Ltd.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CUAGRD515 Design and manipulate complex layouts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2025-03-01T23:03:00Z</dcterms:modified>
</cp:coreProperties>
</file>