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C79" w:rsidP="00381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CUAEVP202 Provide visitors with venue information and assistance</w:t>
      </w:r>
      <w:r>
        <w:fldChar w:fldCharType="end"/>
      </w:r>
    </w:p>
    <w:p w:rsidR="00381C79" w:rsidP="00381C79">
      <w:pPr>
        <w:pStyle w:val="Version"/>
        <w:sectPr w:rsidSect="00B75F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FB0" w:rsidP="00B75FB0">
      <w:pPr>
        <w:pStyle w:val="SuperHeading"/>
      </w:pPr>
      <w:r w:rsidRPr="00B75FB0">
        <w:t>Assessment Re</w:t>
      </w:r>
      <w:r w:rsidRPr="00B75FB0">
        <w:t>quirements for CUAEVP202 Provide visitors with venue information and assistance</w:t>
      </w:r>
    </w:p>
    <w:p w:rsidR="00000000" w:rsidRPr="00B75FB0" w:rsidP="00B75FB0">
      <w:pPr>
        <w:pStyle w:val="Heading1"/>
      </w:pPr>
      <w:bookmarkStart w:id="1" w:name="O_789227"/>
      <w:bookmarkEnd w:id="1"/>
      <w:r w:rsidRPr="00B75F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5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B0" w:rsidP="00B75FB0">
            <w:pPr>
              <w:pStyle w:val="BodyText"/>
            </w:pPr>
            <w:r w:rsidRPr="00B75F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B0">
            <w:pPr>
              <w:pStyle w:val="BodyText"/>
              <w:rPr>
                <w:lang w:val="en-NZ"/>
              </w:rPr>
            </w:pPr>
            <w:r w:rsidRPr="00B75FB0">
              <w:rPr>
                <w:rStyle w:val="SpecialBold"/>
              </w:rPr>
              <w:t>Comments</w:t>
            </w:r>
          </w:p>
        </w:tc>
      </w:tr>
      <w:tr w:rsidTr="00B75F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FB0">
            <w:pPr>
              <w:pStyle w:val="BodyText"/>
              <w:rPr>
                <w:lang w:val="en-NZ"/>
              </w:rPr>
            </w:pPr>
            <w:r w:rsidRPr="00B75F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FB0" w:rsidP="00B75FB0">
            <w:pPr>
              <w:pStyle w:val="BodyText"/>
            </w:pPr>
            <w:r w:rsidRPr="00B75FB0">
              <w:t>This version first released with CUA Creative Arts and Culture Training Package version 2.0.</w:t>
            </w:r>
          </w:p>
        </w:tc>
      </w:tr>
    </w:tbl>
    <w:p w:rsidR="00000000" w:rsidRPr="00B75FB0" w:rsidP="00B75FB0">
      <w:pPr>
        <w:pStyle w:val="BodyText"/>
      </w:pPr>
    </w:p>
    <w:p w:rsidR="00000000" w:rsidRPr="00B75FB0" w:rsidP="00B75FB0">
      <w:pPr>
        <w:pStyle w:val="AllowPageBreak"/>
      </w:pPr>
    </w:p>
    <w:p w:rsidR="00000000" w:rsidRPr="00B75FB0" w:rsidP="00B75FB0">
      <w:pPr>
        <w:pStyle w:val="Heading1"/>
      </w:pPr>
      <w:bookmarkStart w:id="2" w:name="O_789228"/>
      <w:bookmarkEnd w:id="2"/>
      <w:r w:rsidRPr="00B75FB0">
        <w:t>Performance Evidence</w:t>
      </w:r>
    </w:p>
    <w:p w:rsidR="00000000" w:rsidRPr="00B75FB0" w:rsidP="00381C79">
      <w:pPr>
        <w:pStyle w:val="BodyText"/>
      </w:pPr>
      <w:r w:rsidRPr="00B75FB0">
        <w:t>Evidence of the ability to:</w:t>
      </w:r>
    </w:p>
    <w:p w:rsidR="00000000" w:rsidRPr="00B75FB0" w:rsidP="00B75FB0">
      <w:pPr>
        <w:pStyle w:val="ListBullet"/>
      </w:pPr>
      <w:r w:rsidRPr="00B75FB0">
        <w:t xml:space="preserve">source information on organisational facilities and services </w:t>
      </w:r>
    </w:p>
    <w:p w:rsidR="00000000" w:rsidRPr="00B75FB0" w:rsidP="00B75FB0">
      <w:pPr>
        <w:pStyle w:val="ListBullet"/>
      </w:pPr>
      <w:r w:rsidRPr="00B75FB0">
        <w:t>communicate information and assist visitors, including those with special needs, in a friendly, timely and culturally appropriate manner</w:t>
      </w:r>
    </w:p>
    <w:p w:rsidR="00000000" w:rsidRPr="00B75FB0" w:rsidP="00B75FB0">
      <w:pPr>
        <w:pStyle w:val="ListBullet"/>
      </w:pPr>
      <w:r w:rsidRPr="00B75FB0">
        <w:t>respond effectively to multiple requests and different enquiries in a range of different visitor situations according to required procedures</w:t>
      </w:r>
    </w:p>
    <w:p w:rsidR="00000000" w:rsidRPr="00B75FB0" w:rsidP="00B75FB0">
      <w:pPr>
        <w:pStyle w:val="ListBullet"/>
      </w:pPr>
      <w:r w:rsidRPr="00B75FB0">
        <w:t>collect formal and informal feedback from visitors on facilities and services and communicate it as required.</w:t>
      </w:r>
    </w:p>
    <w:p w:rsidR="00000000" w:rsidRPr="00B75FB0" w:rsidP="00B75FB0">
      <w:pPr>
        <w:pStyle w:val="BodyText"/>
      </w:pPr>
    </w:p>
    <w:p w:rsidR="00000000" w:rsidRPr="00B75FB0" w:rsidP="00381C79">
      <w:pPr>
        <w:pStyle w:val="BodyText"/>
      </w:pPr>
      <w:r w:rsidRPr="00B75FB0">
        <w:t>Note: If a specific volume or frequency is not stated, then evidence must be provided at least once.</w:t>
      </w:r>
    </w:p>
    <w:p w:rsidR="00000000" w:rsidRPr="00B75FB0" w:rsidP="00B75FB0">
      <w:pPr>
        <w:pStyle w:val="Heading1"/>
      </w:pPr>
      <w:bookmarkStart w:id="3" w:name="O_789229"/>
      <w:bookmarkEnd w:id="3"/>
      <w:r w:rsidRPr="00B75FB0">
        <w:t>Knowledge Evidence</w:t>
      </w:r>
    </w:p>
    <w:p w:rsidR="00000000" w:rsidRPr="00B75FB0" w:rsidP="00381C79">
      <w:pPr>
        <w:pStyle w:val="BodyText"/>
      </w:pPr>
      <w:r w:rsidRPr="00B75FB0">
        <w:t>To complete the unit requirements safely and effectively, the individual must:</w:t>
      </w:r>
    </w:p>
    <w:p w:rsidR="00000000" w:rsidRPr="00B75FB0" w:rsidP="00B75FB0">
      <w:pPr>
        <w:pStyle w:val="ListBullet"/>
      </w:pPr>
      <w:r w:rsidRPr="00B75FB0">
        <w:t xml:space="preserve">describe key features of commonly used </w:t>
      </w:r>
      <w:r w:rsidRPr="00B75FB0">
        <w:t>information systems within own organisation</w:t>
      </w:r>
    </w:p>
    <w:p w:rsidR="00000000" w:rsidRPr="00B75FB0" w:rsidP="00B75FB0">
      <w:pPr>
        <w:pStyle w:val="ListBullet"/>
      </w:pPr>
      <w:r w:rsidRPr="00B75FB0">
        <w:t>outline key features of facilities, services and procedures for those with specific needs</w:t>
      </w:r>
    </w:p>
    <w:p w:rsidR="00000000" w:rsidRPr="00B75FB0" w:rsidP="00B75FB0">
      <w:pPr>
        <w:pStyle w:val="ListBullet"/>
      </w:pPr>
      <w:r w:rsidRPr="00B75FB0">
        <w:t xml:space="preserve">outline procedures and practices to be followed when providing information about the organisation </w:t>
      </w:r>
    </w:p>
    <w:p w:rsidR="00000000" w:rsidRPr="00B75FB0" w:rsidP="00B75FB0">
      <w:pPr>
        <w:pStyle w:val="ListBullet"/>
      </w:pPr>
      <w:r w:rsidRPr="00B75FB0">
        <w:t>outline safety and emer</w:t>
      </w:r>
      <w:r w:rsidRPr="00B75FB0">
        <w:t>gency procedures for visitors, colleagues and self</w:t>
      </w:r>
    </w:p>
    <w:p w:rsidR="00000000" w:rsidRPr="00B75FB0" w:rsidP="00B75FB0">
      <w:pPr>
        <w:pStyle w:val="ListBullet"/>
      </w:pPr>
      <w:r w:rsidRPr="00B75FB0">
        <w:t>outline sources of information on an organisation’s facilities and services</w:t>
      </w:r>
    </w:p>
    <w:p w:rsidR="00000000" w:rsidRPr="00B75FB0" w:rsidP="00B75FB0">
      <w:pPr>
        <w:pStyle w:val="ListBullet"/>
      </w:pPr>
      <w:r w:rsidRPr="00B75FB0">
        <w:t>explain visitor service standards in the organisation.</w:t>
      </w:r>
    </w:p>
    <w:p w:rsidR="00000000" w:rsidRPr="00B75FB0" w:rsidP="00B75FB0">
      <w:pPr>
        <w:pStyle w:val="AllowPageBreak"/>
      </w:pPr>
    </w:p>
    <w:p w:rsidR="00000000" w:rsidRPr="00B75FB0" w:rsidP="00B75FB0">
      <w:pPr>
        <w:pStyle w:val="Heading1"/>
      </w:pPr>
      <w:bookmarkStart w:id="4" w:name="O_789230"/>
      <w:bookmarkEnd w:id="4"/>
      <w:r w:rsidRPr="00B75FB0">
        <w:t>Assessment Conditions</w:t>
      </w:r>
    </w:p>
    <w:p w:rsidR="00000000" w:rsidRPr="00B75FB0" w:rsidP="00381C79">
      <w:pPr>
        <w:pStyle w:val="BodyText"/>
      </w:pPr>
      <w:r w:rsidRPr="00B75FB0">
        <w:t>Assessment must be conducted in a s</w:t>
      </w:r>
      <w:r w:rsidRPr="00B75FB0">
        <w:t xml:space="preserve">afe environment where evidence gathered demonstrates consistent performance of typical activities experienced in creative arts industry environments. The assessment environment must include access to: </w:t>
      </w:r>
    </w:p>
    <w:p w:rsidR="00000000" w:rsidRPr="00B75FB0" w:rsidP="00B75FB0">
      <w:pPr>
        <w:pStyle w:val="ListBullet"/>
      </w:pPr>
      <w:r w:rsidRPr="00B75FB0">
        <w:t>typical information storage systems</w:t>
      </w:r>
    </w:p>
    <w:p w:rsidR="00000000" w:rsidRPr="00B75FB0" w:rsidP="00B75FB0">
      <w:pPr>
        <w:pStyle w:val="ListBullet"/>
      </w:pPr>
      <w:r w:rsidRPr="00B75FB0">
        <w:t xml:space="preserve">interaction with </w:t>
      </w:r>
      <w:r w:rsidRPr="00B75FB0">
        <w:t>others.</w:t>
      </w:r>
    </w:p>
    <w:p w:rsidR="00000000" w:rsidRPr="00B75FB0" w:rsidP="00B75FB0">
      <w:pPr>
        <w:pStyle w:val="BodyText"/>
      </w:pPr>
    </w:p>
    <w:p w:rsidR="00000000" w:rsidRPr="00B75FB0" w:rsidP="00381C79">
      <w:pPr>
        <w:pStyle w:val="BodyText"/>
      </w:pPr>
      <w:r w:rsidRPr="00B75FB0">
        <w:t>Assessors of this unit must satisfy the requirements for assessors in applicable vocational educational and training legislation, frameworks and/or standards.</w:t>
      </w:r>
    </w:p>
    <w:p w:rsidR="00000000" w:rsidRPr="00B75FB0" w:rsidP="00B75FB0">
      <w:pPr>
        <w:pStyle w:val="Heading1"/>
      </w:pPr>
      <w:bookmarkStart w:id="5" w:name="O_789233"/>
      <w:bookmarkEnd w:id="5"/>
      <w:r w:rsidRPr="00B75FB0">
        <w:t>Links</w:t>
      </w:r>
    </w:p>
    <w:p w:rsidR="00000000" w:rsidRPr="00B75FB0" w:rsidP="00381C79">
      <w:pPr>
        <w:pStyle w:val="BodyText"/>
      </w:pPr>
      <w:r w:rsidRPr="00B75FB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F02D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75FB0" w:rsidP="00B75FB0"/>
    <w:sectPr w:rsidSect="00B75F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B0" w:rsidRPr="00381C79" w:rsidP="00381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79" w:rsidP="00B75F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1C79" w:rsidP="00B75F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81C79" w:rsidP="00B75F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FB0" w:rsidRPr="00381C79" w:rsidP="00381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F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C79" w:rsidRPr="002D2AF8" w:rsidP="00B75F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CUAEVP202 Provide visitors with venue information and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81C79" w:rsidP="00B75F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DE4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4A53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F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F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F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F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F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F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F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F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F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F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F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FB0"/>
  </w:style>
  <w:style w:type="character" w:customStyle="1" w:styleId="Heading1Char">
    <w:name w:val="Heading 1 Char"/>
    <w:basedOn w:val="DefaultParagraphFont"/>
    <w:link w:val="Heading1"/>
    <w:rsid w:val="00B75F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F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F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F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FB0"/>
    <w:rPr>
      <w:b/>
      <w:spacing w:val="0"/>
    </w:rPr>
  </w:style>
  <w:style w:type="paragraph" w:customStyle="1" w:styleId="SuperHeading">
    <w:name w:val="SuperHeading"/>
    <w:basedOn w:val="Normal"/>
    <w:rsid w:val="00B75F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F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F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F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F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F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F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F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F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F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F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F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F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F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F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F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F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F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F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F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F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F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F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F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F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F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F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F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F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F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F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F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F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FB0"/>
    <w:rPr>
      <w:i/>
    </w:rPr>
  </w:style>
  <w:style w:type="paragraph" w:styleId="Caption">
    <w:name w:val="caption"/>
    <w:basedOn w:val="BodyText"/>
    <w:next w:val="Normal"/>
    <w:qFormat/>
    <w:rsid w:val="00B75F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F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F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FB0"/>
  </w:style>
  <w:style w:type="paragraph" w:styleId="TableofFigures">
    <w:name w:val="table of figures"/>
    <w:basedOn w:val="Normal"/>
    <w:next w:val="Normal"/>
    <w:semiHidden/>
    <w:rsid w:val="00B75F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F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FB0"/>
    <w:rPr>
      <w:rFonts w:ascii="Wingdings" w:hAnsi="Wingdings"/>
    </w:rPr>
  </w:style>
  <w:style w:type="paragraph" w:customStyle="1" w:styleId="TableHeading">
    <w:name w:val="Table Heading"/>
    <w:basedOn w:val="HeadingBase"/>
    <w:rsid w:val="00B75F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FB0"/>
    <w:rPr>
      <w:color w:val="0033CC"/>
      <w:u w:val="none"/>
    </w:rPr>
  </w:style>
  <w:style w:type="paragraph" w:customStyle="1" w:styleId="BodyTextRight">
    <w:name w:val="Body Text Right"/>
    <w:basedOn w:val="BodyText"/>
    <w:rsid w:val="00B75F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F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F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F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F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F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FB0"/>
    <w:rPr>
      <w:sz w:val="32"/>
    </w:rPr>
  </w:style>
  <w:style w:type="paragraph" w:customStyle="1" w:styleId="HeadingProcedure">
    <w:name w:val="Heading Procedure"/>
    <w:basedOn w:val="HeadingBase"/>
    <w:next w:val="Normal"/>
    <w:rsid w:val="00B75F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FB0"/>
    <w:pPr>
      <w:spacing w:before="60" w:after="60"/>
    </w:pPr>
  </w:style>
  <w:style w:type="paragraph" w:styleId="ListContinue">
    <w:name w:val="List Continue"/>
    <w:basedOn w:val="List"/>
    <w:rsid w:val="00B75FB0"/>
    <w:pPr>
      <w:ind w:firstLine="0"/>
    </w:pPr>
  </w:style>
  <w:style w:type="paragraph" w:customStyle="1" w:styleId="ListNote">
    <w:name w:val="List Note"/>
    <w:basedOn w:val="List"/>
    <w:rsid w:val="00B75F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F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F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FB0"/>
    <w:rPr>
      <w:rFonts w:ascii="Courier New" w:hAnsi="Courier New"/>
    </w:rPr>
  </w:style>
  <w:style w:type="paragraph" w:customStyle="1" w:styleId="NoteBullet">
    <w:name w:val="Note Bullet"/>
    <w:basedOn w:val="Note"/>
    <w:rsid w:val="00B75F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F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F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F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F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F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F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FB0"/>
    <w:rPr>
      <w:b/>
      <w:smallCaps/>
    </w:rPr>
  </w:style>
  <w:style w:type="paragraph" w:customStyle="1" w:styleId="TableListNumber">
    <w:name w:val="Table List Number"/>
    <w:basedOn w:val="ListNumber"/>
    <w:rsid w:val="00B75F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F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FB0"/>
    <w:pPr>
      <w:numPr>
        <w:numId w:val="8"/>
      </w:numPr>
    </w:pPr>
  </w:style>
  <w:style w:type="paragraph" w:customStyle="1" w:styleId="ListAlpha2">
    <w:name w:val="List Alpha 2"/>
    <w:basedOn w:val="List2"/>
    <w:rsid w:val="00B75FB0"/>
    <w:pPr>
      <w:numPr>
        <w:numId w:val="7"/>
      </w:numPr>
    </w:pPr>
  </w:style>
  <w:style w:type="paragraph" w:styleId="List2">
    <w:name w:val="List 2"/>
    <w:basedOn w:val="BodyText"/>
    <w:rsid w:val="00B75F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F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F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F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F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F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FB0"/>
    <w:pPr>
      <w:numPr>
        <w:numId w:val="3"/>
      </w:numPr>
    </w:pPr>
  </w:style>
  <w:style w:type="paragraph" w:styleId="ListContinue2">
    <w:name w:val="List Continue 2"/>
    <w:basedOn w:val="List2"/>
    <w:rsid w:val="00B75FB0"/>
    <w:pPr>
      <w:ind w:firstLine="0"/>
    </w:pPr>
  </w:style>
  <w:style w:type="paragraph" w:styleId="ListContinue3">
    <w:name w:val="List Continue 3"/>
    <w:basedOn w:val="List3"/>
    <w:rsid w:val="00B75FB0"/>
    <w:pPr>
      <w:ind w:left="1021" w:firstLine="0"/>
    </w:pPr>
  </w:style>
  <w:style w:type="paragraph" w:styleId="ListContinue4">
    <w:name w:val="List Continue 4"/>
    <w:basedOn w:val="List4"/>
    <w:rsid w:val="00B75FB0"/>
    <w:pPr>
      <w:ind w:firstLine="0"/>
    </w:pPr>
  </w:style>
  <w:style w:type="paragraph" w:styleId="ListContinue5">
    <w:name w:val="List Continue 5"/>
    <w:basedOn w:val="List5"/>
    <w:rsid w:val="00B75FB0"/>
    <w:pPr>
      <w:ind w:firstLine="0"/>
    </w:pPr>
  </w:style>
  <w:style w:type="paragraph" w:styleId="ListNumber3">
    <w:name w:val="List Number 3"/>
    <w:basedOn w:val="List3"/>
    <w:rsid w:val="00B75FB0"/>
    <w:pPr>
      <w:numPr>
        <w:numId w:val="4"/>
      </w:numPr>
    </w:pPr>
  </w:style>
  <w:style w:type="paragraph" w:styleId="ListNumber4">
    <w:name w:val="List Number 4"/>
    <w:basedOn w:val="List4"/>
    <w:rsid w:val="00B75FB0"/>
    <w:pPr>
      <w:numPr>
        <w:numId w:val="5"/>
      </w:numPr>
    </w:pPr>
  </w:style>
  <w:style w:type="paragraph" w:styleId="ListNumber5">
    <w:name w:val="List Number 5"/>
    <w:basedOn w:val="List5"/>
    <w:rsid w:val="00B75FB0"/>
    <w:pPr>
      <w:numPr>
        <w:numId w:val="6"/>
      </w:numPr>
    </w:pPr>
  </w:style>
  <w:style w:type="paragraph" w:styleId="BlockText">
    <w:name w:val="Block Text"/>
    <w:basedOn w:val="Normal"/>
    <w:rsid w:val="00B75F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F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FB0"/>
    <w:rPr>
      <w:sz w:val="16"/>
      <w:vertAlign w:val="superscript"/>
    </w:rPr>
  </w:style>
  <w:style w:type="character" w:customStyle="1" w:styleId="Symbols">
    <w:name w:val="Symbols"/>
    <w:basedOn w:val="DefaultParagraphFont"/>
    <w:rsid w:val="00B75FB0"/>
    <w:rPr>
      <w:rFonts w:ascii="Symbol" w:hAnsi="Symbol"/>
    </w:rPr>
  </w:style>
  <w:style w:type="character" w:customStyle="1" w:styleId="MenuOptions">
    <w:name w:val="Menu Options"/>
    <w:basedOn w:val="DefaultParagraphFont"/>
    <w:rsid w:val="00B75F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FB0"/>
    <w:rPr>
      <w:b/>
    </w:rPr>
  </w:style>
  <w:style w:type="character" w:customStyle="1" w:styleId="Underlined">
    <w:name w:val="Underlined"/>
    <w:basedOn w:val="DefaultParagraphFont"/>
    <w:rsid w:val="00B75FB0"/>
    <w:rPr>
      <w:u w:val="single"/>
    </w:rPr>
  </w:style>
  <w:style w:type="paragraph" w:customStyle="1" w:styleId="TableBodyTextRight">
    <w:name w:val="Table Body Text Right"/>
    <w:basedOn w:val="TableBodyText"/>
    <w:rsid w:val="00B75F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FB0"/>
    <w:rPr>
      <w:sz w:val="18"/>
    </w:rPr>
  </w:style>
  <w:style w:type="paragraph" w:customStyle="1" w:styleId="BodySmallRight">
    <w:name w:val="Body Small Right"/>
    <w:basedOn w:val="BodyTextRight"/>
    <w:rsid w:val="00B75FB0"/>
    <w:rPr>
      <w:sz w:val="18"/>
      <w:szCs w:val="18"/>
    </w:rPr>
  </w:style>
  <w:style w:type="paragraph" w:customStyle="1" w:styleId="MarginEdition">
    <w:name w:val="Margin Edition"/>
    <w:basedOn w:val="MarginNote"/>
    <w:rsid w:val="00B75F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FB0"/>
    <w:rPr>
      <w:sz w:val="2"/>
      <w:szCs w:val="2"/>
    </w:rPr>
  </w:style>
  <w:style w:type="character" w:customStyle="1" w:styleId="Small">
    <w:name w:val="Small"/>
    <w:basedOn w:val="DefaultParagraphFont"/>
    <w:rsid w:val="00B75FB0"/>
    <w:rPr>
      <w:sz w:val="16"/>
    </w:rPr>
  </w:style>
  <w:style w:type="paragraph" w:customStyle="1" w:styleId="WideTable">
    <w:name w:val="Wide Table"/>
    <w:basedOn w:val="Normal"/>
    <w:rsid w:val="00B75F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FB0"/>
  </w:style>
  <w:style w:type="paragraph" w:styleId="Quote">
    <w:name w:val="Quote"/>
    <w:basedOn w:val="Heading1"/>
    <w:link w:val="QuoteChar"/>
    <w:qFormat/>
    <w:rsid w:val="00B75F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F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FB0"/>
    <w:pPr>
      <w:pageBreakBefore/>
    </w:pPr>
  </w:style>
  <w:style w:type="paragraph" w:customStyle="1" w:styleId="Border">
    <w:name w:val="Border"/>
    <w:basedOn w:val="Normal"/>
    <w:qFormat/>
    <w:rsid w:val="00B75F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F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F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F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F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F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F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F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F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FB0"/>
    <w:rPr>
      <w:u w:val="single"/>
    </w:rPr>
  </w:style>
  <w:style w:type="character" w:customStyle="1" w:styleId="BoldandItalics">
    <w:name w:val="Bold and Italics"/>
    <w:qFormat/>
    <w:rsid w:val="00B75FB0"/>
    <w:rPr>
      <w:b/>
      <w:i/>
      <w:u w:val="none"/>
    </w:rPr>
  </w:style>
  <w:style w:type="paragraph" w:styleId="BalloonText">
    <w:name w:val="Balloon Text"/>
    <w:basedOn w:val="Normal"/>
    <w:link w:val="BalloonTextChar"/>
    <w:rsid w:val="00B75F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F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F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F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F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F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FB0"/>
    <w:pPr>
      <w:spacing w:before="0" w:after="0"/>
    </w:pPr>
  </w:style>
  <w:style w:type="paragraph" w:customStyle="1" w:styleId="BodyTextBold">
    <w:name w:val="Body Text Bold"/>
    <w:basedOn w:val="BodyText"/>
    <w:qFormat/>
    <w:rsid w:val="00B75FB0"/>
    <w:rPr>
      <w:b/>
    </w:rPr>
  </w:style>
  <w:style w:type="character" w:styleId="Hyperlink">
    <w:name w:val="Hyperlink"/>
    <w:basedOn w:val="DefaultParagraphFont"/>
    <w:uiPriority w:val="99"/>
    <w:unhideWhenUsed/>
    <w:rsid w:val="00381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2043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CUAEVP202 Provide visitors with venue information and assistance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2019-02-21T13:27:00Z</dcterms:created>
  <dcterms:modified xsi:type="dcterms:W3CDTF">2019-02-21T13:27:00Z</dcterms:modified>
</cp:coreProperties>
</file>