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855" w:rsidP="003F4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CUADTM514 Teach medium level contemporary dance techniques</w:t>
      </w:r>
      <w:r>
        <w:fldChar w:fldCharType="end"/>
      </w:r>
    </w:p>
    <w:p w:rsidR="003F4855" w:rsidP="003F4855">
      <w:pPr>
        <w:pStyle w:val="Version"/>
        <w:sectPr w:rsidSect="007577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775" w:rsidP="00757775">
      <w:pPr>
        <w:pStyle w:val="SuperHeading"/>
      </w:pPr>
      <w:r w:rsidRPr="00757775">
        <w:t>Assessment Requirements for CUADTM514 Teach medium level contemporary dance techniques</w:t>
      </w:r>
    </w:p>
    <w:p w:rsidR="00000000" w:rsidRPr="00757775" w:rsidP="00757775">
      <w:pPr>
        <w:pStyle w:val="Heading1"/>
      </w:pPr>
      <w:bookmarkStart w:id="1" w:name="O_1146336"/>
      <w:bookmarkEnd w:id="1"/>
      <w:r w:rsidRPr="007577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577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775" w:rsidP="00757775">
            <w:pPr>
              <w:pStyle w:val="BodyText"/>
            </w:pPr>
            <w:r w:rsidRPr="007577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75">
            <w:pPr>
              <w:pStyle w:val="BodyText"/>
              <w:rPr>
                <w:lang w:val="en-NZ"/>
              </w:rPr>
            </w:pPr>
            <w:r w:rsidRPr="00757775">
              <w:rPr>
                <w:rStyle w:val="SpecialBold"/>
              </w:rPr>
              <w:t>Comments</w:t>
            </w:r>
          </w:p>
        </w:tc>
      </w:tr>
      <w:tr w:rsidTr="007577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775">
            <w:pPr>
              <w:pStyle w:val="BodyText"/>
              <w:rPr>
                <w:lang w:val="en-NZ"/>
              </w:rPr>
            </w:pPr>
            <w:r w:rsidRPr="007577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775" w:rsidP="00757775">
            <w:pPr>
              <w:pStyle w:val="BodyText"/>
            </w:pPr>
            <w:r w:rsidRPr="00757775">
              <w:t>This version first released with CUA Creative Arts and Culture Training Package Version 5.0.</w:t>
            </w:r>
          </w:p>
        </w:tc>
      </w:tr>
    </w:tbl>
    <w:p w:rsidR="00000000" w:rsidRPr="00757775" w:rsidP="00757775">
      <w:pPr>
        <w:pStyle w:val="BodyText"/>
      </w:pPr>
    </w:p>
    <w:p w:rsidR="00000000" w:rsidRPr="00757775" w:rsidP="00757775">
      <w:pPr>
        <w:pStyle w:val="AllowPageBreak"/>
      </w:pPr>
    </w:p>
    <w:p w:rsidR="00000000" w:rsidRPr="00757775" w:rsidP="00757775">
      <w:pPr>
        <w:pStyle w:val="Heading1"/>
      </w:pPr>
      <w:bookmarkStart w:id="2" w:name="O_1146339"/>
      <w:bookmarkEnd w:id="2"/>
      <w:r w:rsidRPr="00757775">
        <w:t>Performance Evidence</w:t>
      </w:r>
    </w:p>
    <w:p w:rsidR="00000000" w:rsidRPr="00757775" w:rsidP="003F4855">
      <w:pPr>
        <w:pStyle w:val="BodyText"/>
      </w:pPr>
      <w:r w:rsidRPr="00757775">
        <w:t>The candidate must demonstrate the ability to complete the tasks outlined in the elements, performance criteria and foundation skills of this unit, including evidence of the ability to:</w:t>
      </w:r>
    </w:p>
    <w:p w:rsidR="00000000" w:rsidRPr="00757775" w:rsidP="00757775">
      <w:pPr>
        <w:pStyle w:val="ListBullet"/>
      </w:pPr>
      <w:r w:rsidRPr="00757775">
        <w:t>teach at least four dance clas</w:t>
      </w:r>
      <w:r w:rsidRPr="00757775">
        <w:t>ses demonstrating medium level contemporary dance technique.</w:t>
      </w:r>
    </w:p>
    <w:p w:rsidR="00000000" w:rsidRPr="00757775" w:rsidP="00757775">
      <w:pPr>
        <w:pStyle w:val="List"/>
      </w:pPr>
    </w:p>
    <w:p w:rsidR="00000000" w:rsidRPr="00757775" w:rsidP="003F4855">
      <w:pPr>
        <w:pStyle w:val="BodyText"/>
      </w:pPr>
      <w:r w:rsidRPr="00757775">
        <w:t>In the course of the above, the candidate must:</w:t>
      </w:r>
    </w:p>
    <w:p w:rsidR="00000000" w:rsidRPr="00757775" w:rsidP="00757775">
      <w:pPr>
        <w:pStyle w:val="ListBullet"/>
      </w:pPr>
      <w:r w:rsidRPr="00757775">
        <w:t>teach warm-up and cool-down techniques required for medium level contemporary dance techniques</w:t>
      </w:r>
    </w:p>
    <w:p w:rsidR="00000000" w:rsidRPr="00757775" w:rsidP="00757775">
      <w:pPr>
        <w:pStyle w:val="ListBullet"/>
      </w:pPr>
      <w:r w:rsidRPr="00757775">
        <w:t>follow safe dance practices in teaching activities</w:t>
      </w:r>
    </w:p>
    <w:p w:rsidR="00000000" w:rsidRPr="00757775" w:rsidP="00757775">
      <w:pPr>
        <w:pStyle w:val="ListBullet"/>
      </w:pPr>
      <w:r w:rsidRPr="00757775">
        <w:t xml:space="preserve">deliver classes according to identified learning outcomes </w:t>
      </w:r>
    </w:p>
    <w:p w:rsidR="00000000" w:rsidRPr="00757775" w:rsidP="00757775">
      <w:pPr>
        <w:pStyle w:val="ListBullet"/>
      </w:pPr>
      <w:r w:rsidRPr="00757775">
        <w:t>teach complex steps</w:t>
      </w:r>
    </w:p>
    <w:p w:rsidR="00000000" w:rsidRPr="00757775" w:rsidP="00757775">
      <w:pPr>
        <w:pStyle w:val="ListBullet"/>
      </w:pPr>
      <w:r w:rsidRPr="00757775">
        <w:t>teach musicality, expression, phrasing and correct timing in movement sequences</w:t>
      </w:r>
    </w:p>
    <w:p w:rsidR="00000000" w:rsidRPr="00757775" w:rsidP="00757775">
      <w:pPr>
        <w:pStyle w:val="ListBullet"/>
      </w:pPr>
      <w:r w:rsidRPr="00757775">
        <w:t>interact effectively and constructively with learners</w:t>
      </w:r>
    </w:p>
    <w:p w:rsidR="00000000" w:rsidRPr="00757775" w:rsidP="00757775">
      <w:pPr>
        <w:pStyle w:val="ListBullet"/>
      </w:pPr>
      <w:r w:rsidRPr="00757775">
        <w:t>evaluate own teaching practice and identif</w:t>
      </w:r>
      <w:r w:rsidRPr="00757775">
        <w:t>y opportunities for improvement.</w:t>
      </w:r>
    </w:p>
    <w:p w:rsidR="00000000" w:rsidRPr="00757775" w:rsidP="00757775">
      <w:pPr>
        <w:pStyle w:val="AllowPageBreak"/>
      </w:pPr>
    </w:p>
    <w:p w:rsidR="00000000" w:rsidRPr="00757775" w:rsidP="00757775">
      <w:pPr>
        <w:pStyle w:val="Heading1"/>
      </w:pPr>
      <w:bookmarkStart w:id="3" w:name="O_1146338"/>
      <w:bookmarkEnd w:id="3"/>
      <w:r w:rsidRPr="00757775">
        <w:t>Knowledge Evidence</w:t>
      </w:r>
    </w:p>
    <w:p w:rsidR="00000000" w:rsidRPr="00757775" w:rsidP="003F4855">
      <w:pPr>
        <w:pStyle w:val="BodyText"/>
      </w:pPr>
      <w:r w:rsidRPr="00757775">
        <w:t>The candidate must be able to demonstrate knowledge to complete the tasks outlined in the elements, performance criteria and foundation skills of this unit, including knowledge of:</w:t>
      </w:r>
    </w:p>
    <w:p w:rsidR="00000000" w:rsidRPr="00757775" w:rsidP="00757775">
      <w:pPr>
        <w:pStyle w:val="ListBullet"/>
      </w:pPr>
      <w:r w:rsidRPr="00757775">
        <w:t>sig</w:t>
      </w:r>
      <w:r w:rsidRPr="00757775">
        <w:t>nificance of the following anatomical foundations in the context of demonstrating dance techniques:</w:t>
      </w:r>
    </w:p>
    <w:p w:rsidR="00000000" w:rsidRPr="00757775" w:rsidP="00757775">
      <w:pPr>
        <w:pStyle w:val="ListBullet2"/>
      </w:pPr>
      <w:r w:rsidRPr="00757775">
        <w:t>spine articulation</w:t>
      </w:r>
    </w:p>
    <w:p w:rsidR="00000000" w:rsidRPr="00757775" w:rsidP="00757775">
      <w:pPr>
        <w:pStyle w:val="ListBullet2"/>
      </w:pPr>
      <w:r w:rsidRPr="00757775">
        <w:t>foot engagement</w:t>
      </w:r>
    </w:p>
    <w:p w:rsidR="00000000" w:rsidRPr="00757775" w:rsidP="00757775">
      <w:pPr>
        <w:pStyle w:val="ListBullet2"/>
      </w:pPr>
      <w:r w:rsidRPr="00757775">
        <w:t>bases of support, including feet, legs, hands, arms, and torso</w:t>
      </w:r>
    </w:p>
    <w:p w:rsidR="00000000" w:rsidRPr="00757775" w:rsidP="00757775">
      <w:pPr>
        <w:pStyle w:val="ListBullet2"/>
      </w:pPr>
      <w:r w:rsidRPr="00757775">
        <w:t>joint range of motion</w:t>
      </w:r>
    </w:p>
    <w:p w:rsidR="00000000" w:rsidRPr="00757775" w:rsidP="00757775">
      <w:pPr>
        <w:pStyle w:val="ListBullet2"/>
      </w:pPr>
      <w:r w:rsidRPr="00757775">
        <w:t>differentiation of legs and pelvis</w:t>
      </w:r>
    </w:p>
    <w:p w:rsidR="00000000" w:rsidRPr="00757775" w:rsidP="00757775">
      <w:pPr>
        <w:pStyle w:val="ListBullet"/>
      </w:pPr>
      <w:r w:rsidRPr="00757775">
        <w:t>key principles in the Australian Guidelines for Dance Teachers and Dance Industry Code of Ethics</w:t>
      </w:r>
    </w:p>
    <w:p w:rsidR="00000000" w:rsidRPr="00757775" w:rsidP="00757775">
      <w:pPr>
        <w:pStyle w:val="ListBullet"/>
      </w:pPr>
      <w:r w:rsidRPr="00757775">
        <w:t>the timing and phrasing relationship between contemporary dance techniques and accompanying music</w:t>
      </w:r>
    </w:p>
    <w:p w:rsidR="00000000" w:rsidRPr="00757775" w:rsidP="00757775">
      <w:pPr>
        <w:pStyle w:val="ListBullet"/>
      </w:pPr>
      <w:r w:rsidRPr="00757775">
        <w:t xml:space="preserve">processes for formulating class plans according to learning </w:t>
      </w:r>
      <w:r w:rsidRPr="00757775">
        <w:t>outcomes</w:t>
      </w:r>
    </w:p>
    <w:p w:rsidR="00000000" w:rsidRPr="00757775" w:rsidP="00757775">
      <w:pPr>
        <w:pStyle w:val="ListBullet"/>
      </w:pPr>
      <w:r w:rsidRPr="00757775">
        <w:t xml:space="preserve">strategies to evaluate feedback and develop plan to improve teaching practice </w:t>
      </w:r>
    </w:p>
    <w:p w:rsidR="00000000" w:rsidRPr="00757775" w:rsidP="00757775">
      <w:pPr>
        <w:pStyle w:val="ListBullet"/>
      </w:pPr>
      <w:r w:rsidRPr="00757775">
        <w:t>processes for participating in professional development activities</w:t>
      </w:r>
    </w:p>
    <w:p w:rsidR="00000000" w:rsidRPr="00757775" w:rsidP="00757775">
      <w:pPr>
        <w:pStyle w:val="ListBullet"/>
      </w:pPr>
      <w:r w:rsidRPr="00757775">
        <w:t>techniques for researching, sourcing and using current industry issues, trends and codes of practice</w:t>
      </w:r>
    </w:p>
    <w:p w:rsidR="00000000" w:rsidRPr="00757775" w:rsidP="00757775">
      <w:pPr>
        <w:pStyle w:val="ListBullet"/>
      </w:pPr>
      <w:r w:rsidRPr="00757775">
        <w:t>features of professionally performed contemporary dance repertoire</w:t>
      </w:r>
    </w:p>
    <w:p w:rsidR="00000000" w:rsidRPr="00757775" w:rsidP="00757775">
      <w:pPr>
        <w:pStyle w:val="ListBullet"/>
      </w:pPr>
      <w:r w:rsidRPr="00757775">
        <w:t>issues and challenges that arise when teaching contemporary dance</w:t>
      </w:r>
    </w:p>
    <w:p w:rsidR="00000000" w:rsidRPr="00757775" w:rsidP="00757775">
      <w:pPr>
        <w:pStyle w:val="ListBullet"/>
      </w:pPr>
      <w:r w:rsidRPr="00757775">
        <w:t>key aspects of safe dance practice</w:t>
      </w:r>
    </w:p>
    <w:p w:rsidR="00000000" w:rsidRPr="00757775" w:rsidP="00757775">
      <w:pPr>
        <w:pStyle w:val="ListBullet"/>
      </w:pPr>
      <w:r w:rsidRPr="00757775">
        <w:t>protocols associated with teaching dance</w:t>
      </w:r>
    </w:p>
    <w:p w:rsidR="00000000" w:rsidRPr="00757775" w:rsidP="00757775">
      <w:pPr>
        <w:pStyle w:val="ListBullet"/>
      </w:pPr>
      <w:r w:rsidRPr="00757775">
        <w:rPr>
          <w:rStyle w:val="BoldandItalics"/>
        </w:rPr>
        <w:t xml:space="preserve">contemporary dance principles and techniques </w:t>
      </w:r>
      <w:r w:rsidRPr="00757775">
        <w:t>ta</w:t>
      </w:r>
      <w:r w:rsidRPr="00757775">
        <w:t>ught at a medium level, including those relating to:</w:t>
      </w:r>
    </w:p>
    <w:p w:rsidR="00000000" w:rsidRPr="00757775" w:rsidP="00757775">
      <w:pPr>
        <w:pStyle w:val="ListBullet2"/>
      </w:pPr>
      <w:r w:rsidRPr="00757775">
        <w:t>changing directions</w:t>
      </w:r>
    </w:p>
    <w:p w:rsidR="00000000" w:rsidRPr="00757775" w:rsidP="00757775">
      <w:pPr>
        <w:pStyle w:val="ListBullet2"/>
      </w:pPr>
      <w:r w:rsidRPr="00757775">
        <w:t>changing facings</w:t>
      </w:r>
    </w:p>
    <w:p w:rsidR="00000000" w:rsidRPr="00757775" w:rsidP="00757775">
      <w:pPr>
        <w:pStyle w:val="ListBullet2"/>
      </w:pPr>
      <w:r w:rsidRPr="00757775">
        <w:t>changing sides (left to right)</w:t>
      </w:r>
    </w:p>
    <w:p w:rsidR="00000000" w:rsidRPr="00757775" w:rsidP="00757775">
      <w:pPr>
        <w:pStyle w:val="ListBullet2"/>
      </w:pPr>
      <w:r w:rsidRPr="00757775">
        <w:t>communicating artistic intention through dance</w:t>
      </w:r>
    </w:p>
    <w:p w:rsidR="00000000" w:rsidRPr="00757775" w:rsidP="00757775">
      <w:pPr>
        <w:pStyle w:val="ListBullet2"/>
      </w:pPr>
      <w:r w:rsidRPr="00757775">
        <w:t>correct posture, weight placement and alignment</w:t>
      </w:r>
    </w:p>
    <w:p w:rsidR="00000000" w:rsidRPr="00757775" w:rsidP="00757775">
      <w:pPr>
        <w:pStyle w:val="ListBullet2"/>
      </w:pPr>
      <w:r w:rsidRPr="00757775">
        <w:t>personal and general space when travelling and stationary</w:t>
      </w:r>
    </w:p>
    <w:p w:rsidR="00000000" w:rsidRPr="00757775" w:rsidP="00757775">
      <w:pPr>
        <w:pStyle w:val="ListBullet2"/>
      </w:pPr>
      <w:r w:rsidRPr="00757775">
        <w:t>energy placement techniques:</w:t>
      </w:r>
    </w:p>
    <w:p w:rsidR="00000000" w:rsidRPr="00757775" w:rsidP="00757775">
      <w:pPr>
        <w:pStyle w:val="ListBullet3"/>
      </w:pPr>
      <w:r w:rsidRPr="00757775">
        <w:t>moving energy from the centre of the body to the outer extremities</w:t>
      </w:r>
    </w:p>
    <w:p w:rsidR="00000000" w:rsidRPr="00757775" w:rsidP="00757775">
      <w:pPr>
        <w:pStyle w:val="ListBullet3"/>
      </w:pPr>
      <w:r w:rsidRPr="00757775">
        <w:t>shifting weight</w:t>
      </w:r>
    </w:p>
    <w:p w:rsidR="00000000" w:rsidRPr="00757775" w:rsidP="00757775">
      <w:pPr>
        <w:pStyle w:val="ListBullet3"/>
      </w:pPr>
      <w:r w:rsidRPr="00757775">
        <w:t xml:space="preserve">moving from a standing position to the floor and vice versa </w:t>
      </w:r>
    </w:p>
    <w:p w:rsidR="00000000" w:rsidRPr="00757775" w:rsidP="00757775">
      <w:pPr>
        <w:pStyle w:val="ListBullet3"/>
      </w:pPr>
      <w:r w:rsidRPr="00757775">
        <w:t>executing leaps</w:t>
      </w:r>
    </w:p>
    <w:p w:rsidR="00000000" w:rsidRPr="00757775" w:rsidP="00757775">
      <w:pPr>
        <w:pStyle w:val="ListBullet3"/>
      </w:pPr>
      <w:r w:rsidRPr="00757775">
        <w:t>landing from jumps</w:t>
      </w:r>
    </w:p>
    <w:p w:rsidR="00000000" w:rsidRPr="00757775" w:rsidP="00757775">
      <w:pPr>
        <w:pStyle w:val="ListBullet2"/>
      </w:pPr>
      <w:r w:rsidRPr="00757775">
        <w:t>interpreting rhythm to movement</w:t>
      </w:r>
    </w:p>
    <w:p w:rsidR="00000000" w:rsidRPr="00757775" w:rsidP="00757775">
      <w:pPr>
        <w:pStyle w:val="ListBullet2"/>
      </w:pPr>
      <w:r w:rsidRPr="00757775">
        <w:t>isocentric and polycentric isolations</w:t>
      </w:r>
    </w:p>
    <w:p w:rsidR="00000000" w:rsidRPr="00757775" w:rsidP="00757775">
      <w:pPr>
        <w:pStyle w:val="ListBullet2"/>
      </w:pPr>
      <w:r w:rsidRPr="00757775">
        <w:t>lifting techniques</w:t>
      </w:r>
    </w:p>
    <w:p w:rsidR="00000000" w:rsidRPr="00757775" w:rsidP="00757775">
      <w:pPr>
        <w:pStyle w:val="ListBullet2"/>
      </w:pPr>
      <w:r w:rsidRPr="00757775">
        <w:t>different time signatures responses</w:t>
      </w:r>
    </w:p>
    <w:p w:rsidR="00000000" w:rsidRPr="00757775" w:rsidP="00757775">
      <w:pPr>
        <w:pStyle w:val="ListBullet2"/>
      </w:pPr>
      <w:r w:rsidRPr="00757775">
        <w:t>active flexibility:</w:t>
      </w:r>
    </w:p>
    <w:p w:rsidR="00000000" w:rsidRPr="00757775" w:rsidP="00757775">
      <w:pPr>
        <w:pStyle w:val="ListBullet3"/>
      </w:pPr>
      <w:r w:rsidRPr="00757775">
        <w:t>floor work</w:t>
      </w:r>
    </w:p>
    <w:p w:rsidR="00000000" w:rsidRPr="00757775" w:rsidP="00757775">
      <w:pPr>
        <w:pStyle w:val="ListBullet3"/>
      </w:pPr>
      <w:r w:rsidRPr="00757775">
        <w:t>splits</w:t>
      </w:r>
    </w:p>
    <w:p w:rsidR="00000000" w:rsidRPr="00757775" w:rsidP="00757775">
      <w:pPr>
        <w:pStyle w:val="ListBullet3"/>
      </w:pPr>
      <w:r w:rsidRPr="00757775">
        <w:t>stretches</w:t>
      </w:r>
    </w:p>
    <w:p w:rsidR="00000000" w:rsidRPr="00757775" w:rsidP="00757775">
      <w:pPr>
        <w:pStyle w:val="ListBullet3"/>
      </w:pPr>
      <w:r w:rsidRPr="00757775">
        <w:t>développés and contractions</w:t>
      </w:r>
    </w:p>
    <w:p w:rsidR="00000000" w:rsidRPr="00757775" w:rsidP="00757775">
      <w:pPr>
        <w:pStyle w:val="ListBullet3"/>
      </w:pPr>
      <w:r w:rsidRPr="00757775">
        <w:t>lunges</w:t>
      </w:r>
    </w:p>
    <w:p w:rsidR="00000000" w:rsidRPr="00757775" w:rsidP="00757775">
      <w:pPr>
        <w:pStyle w:val="ListBullet3"/>
      </w:pPr>
      <w:r w:rsidRPr="00757775">
        <w:t>curves</w:t>
      </w:r>
    </w:p>
    <w:p w:rsidR="00000000" w:rsidRPr="00757775" w:rsidP="00757775">
      <w:pPr>
        <w:pStyle w:val="ListBullet3"/>
      </w:pPr>
      <w:r w:rsidRPr="00757775">
        <w:t>arches</w:t>
      </w:r>
    </w:p>
    <w:p w:rsidR="00000000" w:rsidRPr="00757775" w:rsidP="00757775">
      <w:pPr>
        <w:pStyle w:val="ListBullet3"/>
      </w:pPr>
      <w:r w:rsidRPr="00757775">
        <w:t>rotations</w:t>
      </w:r>
    </w:p>
    <w:p w:rsidR="00000000" w:rsidRPr="00757775" w:rsidP="00757775">
      <w:pPr>
        <w:pStyle w:val="ListBullet2"/>
      </w:pPr>
      <w:r w:rsidRPr="00757775">
        <w:t>shape when moving in physically dynamic sequences</w:t>
      </w:r>
    </w:p>
    <w:p w:rsidR="00000000" w:rsidRPr="00757775" w:rsidP="00757775">
      <w:pPr>
        <w:pStyle w:val="ListBullet2"/>
      </w:pPr>
      <w:r w:rsidRPr="00757775">
        <w:t>arm line use</w:t>
      </w:r>
    </w:p>
    <w:p w:rsidR="00000000" w:rsidRPr="00757775" w:rsidP="00757775">
      <w:pPr>
        <w:pStyle w:val="ListBullet2"/>
      </w:pPr>
      <w:r w:rsidRPr="00757775">
        <w:t>cohesive partnerships.</w:t>
      </w:r>
    </w:p>
    <w:p w:rsidR="00000000" w:rsidRPr="00757775" w:rsidP="00757775">
      <w:pPr>
        <w:pStyle w:val="AllowPageBreak"/>
      </w:pPr>
    </w:p>
    <w:p w:rsidR="00000000" w:rsidRPr="00757775" w:rsidP="00757775">
      <w:pPr>
        <w:pStyle w:val="Heading1"/>
      </w:pPr>
      <w:bookmarkStart w:id="4" w:name="O_1146337"/>
      <w:bookmarkEnd w:id="4"/>
      <w:r w:rsidRPr="00757775">
        <w:t>Assessment Conditions</w:t>
      </w:r>
    </w:p>
    <w:p w:rsidR="00000000" w:rsidRPr="00757775" w:rsidP="003F4855">
      <w:pPr>
        <w:pStyle w:val="BodyText"/>
      </w:pPr>
      <w:r w:rsidRPr="00757775">
        <w:t>Skills in this unit must be demonstrated in a workplace or simulated environment where the conditions are typical of those in a w</w:t>
      </w:r>
      <w:r w:rsidRPr="00757775">
        <w:t xml:space="preserve">orking environment in this industry. </w:t>
      </w:r>
    </w:p>
    <w:p w:rsidR="00000000" w:rsidRPr="00757775" w:rsidP="003F4855">
      <w:pPr>
        <w:pStyle w:val="BodyText"/>
      </w:pPr>
      <w:r w:rsidRPr="00757775">
        <w:t>This includes access to:</w:t>
      </w:r>
    </w:p>
    <w:p w:rsidR="00000000" w:rsidRPr="00757775" w:rsidP="00757775">
      <w:pPr>
        <w:pStyle w:val="ListBullet"/>
      </w:pPr>
      <w:r w:rsidRPr="00757775">
        <w:t>teaching resources and equipment</w:t>
      </w:r>
    </w:p>
    <w:p w:rsidR="00000000" w:rsidRPr="00757775" w:rsidP="00757775">
      <w:pPr>
        <w:pStyle w:val="ListBullet"/>
      </w:pPr>
      <w:r w:rsidRPr="00757775">
        <w:t>opportunities for teaching medium level contemporary dance techniques in classes</w:t>
      </w:r>
    </w:p>
    <w:p w:rsidR="00000000" w:rsidRPr="00757775" w:rsidP="00757775">
      <w:pPr>
        <w:pStyle w:val="ListBullet"/>
      </w:pPr>
      <w:r w:rsidRPr="00757775">
        <w:t xml:space="preserve">a venue with space required for teaching contemporary dance and a sprung or tarkett floor. </w:t>
      </w:r>
    </w:p>
    <w:p w:rsidR="00000000" w:rsidRPr="00757775" w:rsidP="00757775">
      <w:pPr>
        <w:pStyle w:val="List"/>
      </w:pPr>
    </w:p>
    <w:p w:rsidR="00000000" w:rsidRPr="00757775" w:rsidP="003F4855">
      <w:pPr>
        <w:pStyle w:val="BodyText"/>
      </w:pPr>
      <w:r w:rsidRPr="00757775">
        <w:t>Assessors of this unit must satisfy the requirements for assessors in applicable vocational educational and training legislation, frameworks and/or standards.</w:t>
      </w:r>
    </w:p>
    <w:p w:rsidR="00000000" w:rsidRPr="00757775" w:rsidP="00757775">
      <w:pPr>
        <w:pStyle w:val="Heading1"/>
      </w:pPr>
      <w:bookmarkStart w:id="5" w:name="O_1146335"/>
      <w:bookmarkEnd w:id="5"/>
      <w:r w:rsidRPr="00757775">
        <w:t>Links</w:t>
      </w:r>
    </w:p>
    <w:p w:rsidR="00000000" w:rsidRPr="00757775" w:rsidP="003F4855">
      <w:pPr>
        <w:pStyle w:val="BodyText"/>
      </w:pPr>
      <w:r w:rsidRPr="007577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61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7775" w:rsidP="00757775"/>
    <w:sectPr w:rsidSect="007577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75" w:rsidRPr="003F4855" w:rsidP="003F4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55" w:rsidP="00757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855" w:rsidP="00757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4855" w:rsidP="007577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775" w:rsidRPr="003F4855" w:rsidP="003F4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55" w:rsidRPr="002D2AF8" w:rsidP="00757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CUADTM514 Teach medium level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F4855" w:rsidP="007577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C8F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103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C4F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7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7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7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7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7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7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7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7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7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7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7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775"/>
  </w:style>
  <w:style w:type="character" w:customStyle="1" w:styleId="Heading1Char">
    <w:name w:val="Heading 1 Char"/>
    <w:basedOn w:val="DefaultParagraphFont"/>
    <w:link w:val="Heading1"/>
    <w:rsid w:val="007577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7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7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77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77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775"/>
    <w:rPr>
      <w:b/>
      <w:spacing w:val="0"/>
    </w:rPr>
  </w:style>
  <w:style w:type="paragraph" w:styleId="ListBullet2">
    <w:name w:val="List Bullet 2"/>
    <w:basedOn w:val="List2"/>
    <w:rsid w:val="007577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77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7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77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75777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577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7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7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7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7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7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7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7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7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7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7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7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7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7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77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7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7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7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7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7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7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7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7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7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7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7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7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775"/>
    <w:rPr>
      <w:i/>
    </w:rPr>
  </w:style>
  <w:style w:type="paragraph" w:styleId="Caption">
    <w:name w:val="caption"/>
    <w:basedOn w:val="BodyText"/>
    <w:next w:val="Normal"/>
    <w:qFormat/>
    <w:rsid w:val="007577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7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7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775"/>
  </w:style>
  <w:style w:type="paragraph" w:styleId="TableofFigures">
    <w:name w:val="table of figures"/>
    <w:basedOn w:val="Normal"/>
    <w:next w:val="Normal"/>
    <w:semiHidden/>
    <w:rsid w:val="007577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7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7775"/>
    <w:rPr>
      <w:rFonts w:ascii="Wingdings" w:hAnsi="Wingdings"/>
    </w:rPr>
  </w:style>
  <w:style w:type="paragraph" w:customStyle="1" w:styleId="TableHeading">
    <w:name w:val="Table Heading"/>
    <w:basedOn w:val="HeadingBase"/>
    <w:rsid w:val="007577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775"/>
    <w:rPr>
      <w:color w:val="0033CC"/>
      <w:u w:val="none"/>
    </w:rPr>
  </w:style>
  <w:style w:type="paragraph" w:customStyle="1" w:styleId="BodyTextRight">
    <w:name w:val="Body Text Right"/>
    <w:basedOn w:val="BodyText"/>
    <w:rsid w:val="007577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7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7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7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7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7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775"/>
    <w:rPr>
      <w:sz w:val="32"/>
    </w:rPr>
  </w:style>
  <w:style w:type="paragraph" w:customStyle="1" w:styleId="HeadingProcedure">
    <w:name w:val="Heading Procedure"/>
    <w:basedOn w:val="HeadingBase"/>
    <w:next w:val="Normal"/>
    <w:rsid w:val="007577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775"/>
    <w:pPr>
      <w:spacing w:before="60" w:after="60"/>
    </w:pPr>
  </w:style>
  <w:style w:type="paragraph" w:styleId="ListContinue">
    <w:name w:val="List Continue"/>
    <w:basedOn w:val="List"/>
    <w:rsid w:val="00757775"/>
    <w:pPr>
      <w:ind w:firstLine="0"/>
    </w:pPr>
  </w:style>
  <w:style w:type="paragraph" w:customStyle="1" w:styleId="ListNote">
    <w:name w:val="List Note"/>
    <w:basedOn w:val="List"/>
    <w:rsid w:val="007577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7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7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775"/>
    <w:rPr>
      <w:rFonts w:ascii="Courier New" w:hAnsi="Courier New"/>
    </w:rPr>
  </w:style>
  <w:style w:type="paragraph" w:customStyle="1" w:styleId="NoteBullet">
    <w:name w:val="Note Bullet"/>
    <w:basedOn w:val="Note"/>
    <w:rsid w:val="007577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7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7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7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7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77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7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775"/>
    <w:rPr>
      <w:b/>
      <w:smallCaps/>
    </w:rPr>
  </w:style>
  <w:style w:type="paragraph" w:customStyle="1" w:styleId="TableListNumber">
    <w:name w:val="Table List Number"/>
    <w:basedOn w:val="ListNumber"/>
    <w:rsid w:val="007577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7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775"/>
    <w:pPr>
      <w:numPr>
        <w:numId w:val="10"/>
      </w:numPr>
    </w:pPr>
  </w:style>
  <w:style w:type="paragraph" w:customStyle="1" w:styleId="ListAlpha2">
    <w:name w:val="List Alpha 2"/>
    <w:basedOn w:val="List2"/>
    <w:rsid w:val="00757775"/>
    <w:pPr>
      <w:numPr>
        <w:numId w:val="9"/>
      </w:numPr>
    </w:pPr>
  </w:style>
  <w:style w:type="paragraph" w:styleId="List2">
    <w:name w:val="List 2"/>
    <w:basedOn w:val="BodyText"/>
    <w:rsid w:val="007577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7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7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7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77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7775"/>
    <w:pPr>
      <w:numPr>
        <w:numId w:val="5"/>
      </w:numPr>
    </w:pPr>
  </w:style>
  <w:style w:type="paragraph" w:styleId="ListContinue2">
    <w:name w:val="List Continue 2"/>
    <w:basedOn w:val="List2"/>
    <w:rsid w:val="00757775"/>
    <w:pPr>
      <w:ind w:firstLine="0"/>
    </w:pPr>
  </w:style>
  <w:style w:type="paragraph" w:styleId="ListContinue3">
    <w:name w:val="List Continue 3"/>
    <w:basedOn w:val="List3"/>
    <w:rsid w:val="00757775"/>
    <w:pPr>
      <w:ind w:left="1021" w:firstLine="0"/>
    </w:pPr>
  </w:style>
  <w:style w:type="paragraph" w:styleId="ListContinue4">
    <w:name w:val="List Continue 4"/>
    <w:basedOn w:val="List4"/>
    <w:rsid w:val="00757775"/>
    <w:pPr>
      <w:ind w:firstLine="0"/>
    </w:pPr>
  </w:style>
  <w:style w:type="paragraph" w:styleId="ListContinue5">
    <w:name w:val="List Continue 5"/>
    <w:basedOn w:val="List5"/>
    <w:rsid w:val="00757775"/>
    <w:pPr>
      <w:ind w:firstLine="0"/>
    </w:pPr>
  </w:style>
  <w:style w:type="paragraph" w:styleId="ListNumber3">
    <w:name w:val="List Number 3"/>
    <w:basedOn w:val="List3"/>
    <w:rsid w:val="00757775"/>
    <w:pPr>
      <w:numPr>
        <w:numId w:val="6"/>
      </w:numPr>
    </w:pPr>
  </w:style>
  <w:style w:type="paragraph" w:styleId="ListNumber4">
    <w:name w:val="List Number 4"/>
    <w:basedOn w:val="List4"/>
    <w:rsid w:val="00757775"/>
    <w:pPr>
      <w:numPr>
        <w:numId w:val="7"/>
      </w:numPr>
    </w:pPr>
  </w:style>
  <w:style w:type="paragraph" w:styleId="ListNumber5">
    <w:name w:val="List Number 5"/>
    <w:basedOn w:val="List5"/>
    <w:rsid w:val="00757775"/>
    <w:pPr>
      <w:numPr>
        <w:numId w:val="8"/>
      </w:numPr>
    </w:pPr>
  </w:style>
  <w:style w:type="paragraph" w:styleId="BlockText">
    <w:name w:val="Block Text"/>
    <w:basedOn w:val="Normal"/>
    <w:rsid w:val="007577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7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775"/>
    <w:rPr>
      <w:sz w:val="16"/>
      <w:vertAlign w:val="superscript"/>
    </w:rPr>
  </w:style>
  <w:style w:type="character" w:customStyle="1" w:styleId="Symbols">
    <w:name w:val="Symbols"/>
    <w:basedOn w:val="DefaultParagraphFont"/>
    <w:rsid w:val="00757775"/>
    <w:rPr>
      <w:rFonts w:ascii="Symbol" w:hAnsi="Symbol"/>
    </w:rPr>
  </w:style>
  <w:style w:type="character" w:customStyle="1" w:styleId="MenuOptions">
    <w:name w:val="Menu Options"/>
    <w:basedOn w:val="DefaultParagraphFont"/>
    <w:rsid w:val="007577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775"/>
    <w:rPr>
      <w:b/>
    </w:rPr>
  </w:style>
  <w:style w:type="character" w:customStyle="1" w:styleId="Underlined">
    <w:name w:val="Underlined"/>
    <w:basedOn w:val="DefaultParagraphFont"/>
    <w:rsid w:val="00757775"/>
    <w:rPr>
      <w:u w:val="single"/>
    </w:rPr>
  </w:style>
  <w:style w:type="paragraph" w:customStyle="1" w:styleId="TableBodyTextRight">
    <w:name w:val="Table Body Text Right"/>
    <w:basedOn w:val="TableBodyText"/>
    <w:rsid w:val="007577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775"/>
    <w:rPr>
      <w:sz w:val="18"/>
    </w:rPr>
  </w:style>
  <w:style w:type="paragraph" w:customStyle="1" w:styleId="BodySmallRight">
    <w:name w:val="Body Small Right"/>
    <w:basedOn w:val="BodyTextRight"/>
    <w:rsid w:val="00757775"/>
    <w:rPr>
      <w:sz w:val="18"/>
      <w:szCs w:val="18"/>
    </w:rPr>
  </w:style>
  <w:style w:type="paragraph" w:customStyle="1" w:styleId="MarginEdition">
    <w:name w:val="Margin Edition"/>
    <w:basedOn w:val="MarginNote"/>
    <w:rsid w:val="007577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775"/>
    <w:rPr>
      <w:sz w:val="2"/>
      <w:szCs w:val="2"/>
    </w:rPr>
  </w:style>
  <w:style w:type="character" w:customStyle="1" w:styleId="Small">
    <w:name w:val="Small"/>
    <w:basedOn w:val="DefaultParagraphFont"/>
    <w:rsid w:val="00757775"/>
    <w:rPr>
      <w:sz w:val="16"/>
    </w:rPr>
  </w:style>
  <w:style w:type="paragraph" w:customStyle="1" w:styleId="WideTable">
    <w:name w:val="Wide Table"/>
    <w:basedOn w:val="Normal"/>
    <w:rsid w:val="007577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775"/>
  </w:style>
  <w:style w:type="paragraph" w:styleId="Quote">
    <w:name w:val="Quote"/>
    <w:basedOn w:val="Heading1"/>
    <w:link w:val="QuoteChar"/>
    <w:qFormat/>
    <w:rsid w:val="007577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7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775"/>
    <w:pPr>
      <w:pageBreakBefore/>
    </w:pPr>
  </w:style>
  <w:style w:type="paragraph" w:customStyle="1" w:styleId="Border">
    <w:name w:val="Border"/>
    <w:basedOn w:val="Normal"/>
    <w:qFormat/>
    <w:rsid w:val="007577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7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7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7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7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7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7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7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775"/>
    <w:rPr>
      <w:u w:val="single"/>
    </w:rPr>
  </w:style>
  <w:style w:type="paragraph" w:styleId="BalloonText">
    <w:name w:val="Balloon Text"/>
    <w:basedOn w:val="Normal"/>
    <w:link w:val="BalloonTextChar"/>
    <w:rsid w:val="00757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7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7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7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7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7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775"/>
    <w:pPr>
      <w:spacing w:before="0" w:after="0"/>
    </w:pPr>
  </w:style>
  <w:style w:type="paragraph" w:customStyle="1" w:styleId="BodyTextBold">
    <w:name w:val="Body Text Bold"/>
    <w:basedOn w:val="BodyText"/>
    <w:qFormat/>
    <w:rsid w:val="00757775"/>
    <w:rPr>
      <w:b/>
    </w:rPr>
  </w:style>
  <w:style w:type="character" w:styleId="Hyperlink">
    <w:name w:val="Hyperlink"/>
    <w:basedOn w:val="DefaultParagraphFont"/>
    <w:uiPriority w:val="99"/>
    <w:unhideWhenUsed/>
    <w:rsid w:val="003F4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3508</Characters>
  <Application>Microsoft Office Word</Application>
  <DocSecurity>0</DocSecurity>
  <Lines>103</Lines>
  <Paragraphs>87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CUADTM514 Teach medium level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2022-10-19T13:23:00Z</dcterms:created>
  <dcterms:modified xsi:type="dcterms:W3CDTF">2022-10-19T13:23:00Z</dcterms:modified>
</cp:coreProperties>
</file>