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DB4" w:rsidP="004E6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CUADTM421 Teach basic dance techniques</w:t>
      </w:r>
      <w:r>
        <w:fldChar w:fldCharType="end"/>
      </w:r>
    </w:p>
    <w:p w:rsidR="004E6DB4" w:rsidP="004E6DB4">
      <w:pPr>
        <w:pStyle w:val="Version"/>
        <w:sectPr w:rsidSect="008F0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0FF7" w:rsidP="008F0FF7">
      <w:pPr>
        <w:pStyle w:val="SuperHeading"/>
      </w:pPr>
      <w:r w:rsidRPr="008F0FF7">
        <w:t>CUADTM421 Teach basic dance techniques</w:t>
      </w:r>
    </w:p>
    <w:p w:rsidR="00000000" w:rsidRPr="008F0FF7" w:rsidP="008F0FF7">
      <w:pPr>
        <w:pStyle w:val="Heading1"/>
      </w:pPr>
      <w:bookmarkStart w:id="1" w:name="O_1198141"/>
      <w:bookmarkEnd w:id="1"/>
      <w:r w:rsidRPr="008F0F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BodyText"/>
            </w:pPr>
            <w:r w:rsidRPr="008F0F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rPr>
                <w:rStyle w:val="SpecialBold"/>
              </w:rPr>
              <w:t>Comments</w:t>
            </w:r>
          </w:p>
        </w:tc>
      </w:tr>
      <w:tr w:rsidTr="008F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BodyText"/>
            </w:pPr>
            <w:r w:rsidRPr="008F0FF7">
              <w:t xml:space="preserve">This version first released with CUA Creative Arts and Culture Training Package version 5.1. </w:t>
            </w:r>
          </w:p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Version created to correct unit mapping error.</w:t>
            </w:r>
          </w:p>
        </w:tc>
      </w:tr>
      <w:tr w:rsidTr="008F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BodyText"/>
            </w:pPr>
            <w:r w:rsidRPr="008F0FF7">
              <w:t xml:space="preserve">This version first released with CUA Creative Arts and </w:t>
            </w:r>
            <w:r w:rsidRPr="008F0FF7">
              <w:t>Culture Training Package version 5.0.</w:t>
            </w:r>
          </w:p>
        </w:tc>
      </w:tr>
    </w:tbl>
    <w:p w:rsidR="00000000" w:rsidRPr="008F0FF7" w:rsidP="008F0FF7">
      <w:pPr>
        <w:pStyle w:val="BodyText"/>
      </w:pPr>
    </w:p>
    <w:p w:rsidR="00000000" w:rsidRPr="008F0FF7" w:rsidP="008F0FF7">
      <w:pPr>
        <w:pStyle w:val="AllowPageBreak"/>
      </w:pPr>
    </w:p>
    <w:p w:rsidR="00000000" w:rsidRPr="008F0FF7" w:rsidP="008F0FF7">
      <w:pPr>
        <w:pStyle w:val="Heading1"/>
      </w:pPr>
      <w:bookmarkStart w:id="2" w:name="O_1198140"/>
      <w:bookmarkEnd w:id="2"/>
      <w:r w:rsidRPr="008F0FF7">
        <w:t>Application</w:t>
      </w:r>
    </w:p>
    <w:p w:rsidR="00000000" w:rsidRPr="008F0FF7" w:rsidP="004E6DB4">
      <w:pPr>
        <w:pStyle w:val="BodyText"/>
      </w:pPr>
      <w:r w:rsidRPr="008F0FF7">
        <w:t>This unit describes the skills and knowledge required to teach basic techniques in any dance style, in dance studios or venues equipped for the safe teaching of dance.</w:t>
      </w:r>
    </w:p>
    <w:p w:rsidR="00000000" w:rsidRPr="008F0FF7" w:rsidP="004E6DB4">
      <w:pPr>
        <w:pStyle w:val="BodyText"/>
      </w:pPr>
      <w:r w:rsidRPr="008F0FF7">
        <w:t xml:space="preserve">The unit applies </w:t>
      </w:r>
      <w:r w:rsidRPr="008F0FF7">
        <w:t xml:space="preserve">to those who are dance teachers and who specialise in teaching any style of dance. Individuals work from learning programs or a specific syllabus developed by others, and structure class plans around those programs. Alternatively, they may be devising and </w:t>
      </w:r>
      <w:r w:rsidRPr="008F0FF7">
        <w:t>conducting classes which are not based on a particular syllabus.</w:t>
      </w:r>
    </w:p>
    <w:p w:rsidR="00000000" w:rsidRPr="008F0FF7" w:rsidP="004E6DB4">
      <w:pPr>
        <w:pStyle w:val="BodyText"/>
      </w:pPr>
      <w:r w:rsidRPr="008F0FF7">
        <w:t>No licensing, legislative or certification requirements apply to this unit at the time of publication.</w:t>
      </w:r>
    </w:p>
    <w:p w:rsidR="00000000" w:rsidRPr="008F0FF7" w:rsidP="008F0FF7">
      <w:pPr>
        <w:pStyle w:val="Heading1"/>
      </w:pPr>
      <w:bookmarkStart w:id="3" w:name="O_1198139"/>
      <w:bookmarkEnd w:id="3"/>
      <w:r w:rsidRPr="008F0FF7">
        <w:t>Unit Sector</w:t>
      </w:r>
    </w:p>
    <w:p w:rsidR="00000000" w:rsidRPr="008F0FF7" w:rsidP="004E6DB4">
      <w:pPr>
        <w:pStyle w:val="BodyText"/>
      </w:pPr>
      <w:r w:rsidRPr="008F0FF7">
        <w:t>Performing arts – Dance teaching and management</w:t>
      </w:r>
    </w:p>
    <w:p w:rsidR="00000000" w:rsidRPr="008F0FF7" w:rsidP="008F0FF7">
      <w:pPr>
        <w:pStyle w:val="Heading1"/>
      </w:pPr>
      <w:bookmarkStart w:id="4" w:name="O_1198138"/>
      <w:bookmarkEnd w:id="4"/>
      <w:r w:rsidRPr="008F0FF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BodyText"/>
            </w:pPr>
            <w:r w:rsidRPr="008F0FF7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rPr>
                <w:rStyle w:val="SpecialBold"/>
              </w:rPr>
              <w:t>PERFORMANCE CRITERIA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BodyText"/>
            </w:pPr>
            <w:r w:rsidRPr="008F0FF7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List"/>
              <w:rPr>
                <w:lang w:val="en-NZ"/>
              </w:rPr>
            </w:pPr>
            <w:r w:rsidRPr="008F0FF7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List"/>
            </w:pPr>
            <w:r w:rsidRPr="008F0FF7">
              <w:t>1.1 S</w:t>
            </w:r>
            <w:r w:rsidRPr="008F0FF7">
              <w:t>equence dance elements and movements for classes according to class purpose and dance safety practices</w:t>
            </w:r>
          </w:p>
          <w:p w:rsidR="00000000" w:rsidRPr="008F0FF7" w:rsidP="008F0FF7">
            <w:pPr>
              <w:pStyle w:val="List"/>
            </w:pPr>
            <w:r w:rsidRPr="008F0FF7">
              <w:t>1.2 Determine learning outcomes for class according to teaching goals</w:t>
            </w:r>
          </w:p>
          <w:p w:rsidR="00000000" w:rsidRPr="008F0FF7" w:rsidP="008F0FF7">
            <w:pPr>
              <w:pStyle w:val="List"/>
            </w:pPr>
            <w:r w:rsidRPr="008F0FF7">
              <w:t>1.3 Create class plan that addresses learning outcomes and applies safe dance pract</w:t>
            </w:r>
            <w:r w:rsidRPr="008F0FF7">
              <w:t>ice</w:t>
            </w:r>
          </w:p>
          <w:p w:rsidR="00000000" w:rsidRPr="008F0FF7" w:rsidP="008F0FF7">
            <w:pPr>
              <w:pStyle w:val="List"/>
            </w:pPr>
            <w:r w:rsidRPr="008F0FF7">
              <w:t xml:space="preserve">1.4 Identify risk factors in the teaching of classes in chosen dance style </w:t>
            </w:r>
            <w:r w:rsidRPr="008F0FF7">
              <w:t>and determine preventative strategies</w:t>
            </w:r>
          </w:p>
          <w:p w:rsidR="00000000" w:rsidRPr="008F0FF7" w:rsidP="008F0FF7">
            <w:pPr>
              <w:pStyle w:val="List"/>
            </w:pPr>
            <w:r w:rsidRPr="008F0FF7">
              <w:t>1.5 Confirm that learners are wearing required practice clothing and footwear for chosen dance style</w:t>
            </w:r>
          </w:p>
          <w:p w:rsidR="00000000" w:rsidP="008F0FF7">
            <w:pPr>
              <w:pStyle w:val="List"/>
              <w:rPr>
                <w:lang w:val="en-NZ"/>
              </w:rPr>
            </w:pPr>
            <w:r w:rsidRPr="008F0FF7">
              <w:t>1.6 Teach required warm-up techniques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List"/>
              <w:rPr>
                <w:lang w:val="en-NZ"/>
              </w:rPr>
            </w:pPr>
            <w:r w:rsidRPr="008F0FF7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List"/>
            </w:pPr>
            <w:r w:rsidRPr="008F0FF7">
              <w:t>2.1 Teach posture and body alignment required for chosen dance technique and movement skill</w:t>
            </w:r>
          </w:p>
          <w:p w:rsidR="00000000" w:rsidRPr="008F0FF7" w:rsidP="008F0FF7">
            <w:pPr>
              <w:pStyle w:val="List"/>
            </w:pPr>
            <w:r w:rsidRPr="008F0FF7">
              <w:t>2.2 Teach isolation and coordination of the upper and lower body in simple movement sequences as applicable to dance style</w:t>
            </w:r>
          </w:p>
          <w:p w:rsidR="00000000" w:rsidRPr="008F0FF7" w:rsidP="008F0FF7">
            <w:pPr>
              <w:pStyle w:val="List"/>
            </w:pPr>
            <w:r w:rsidRPr="008F0FF7">
              <w:t>2.3 Teach techniques that integrate balance, flexibility, stamina, coordination, weight transfer and control of individual body parts</w:t>
            </w:r>
          </w:p>
          <w:p w:rsidR="00000000" w:rsidRPr="008F0FF7" w:rsidP="008F0FF7">
            <w:pPr>
              <w:pStyle w:val="List"/>
            </w:pPr>
            <w:r w:rsidRPr="008F0FF7">
              <w:t>2.4 Teach enchaînements or series of steps and discuss importance of control, attention to detail and memory in their comp</w:t>
            </w:r>
            <w:r w:rsidRPr="008F0FF7">
              <w:t>letion</w:t>
            </w:r>
          </w:p>
          <w:p w:rsidR="00000000" w:rsidRPr="008F0FF7" w:rsidP="008F0FF7">
            <w:pPr>
              <w:pStyle w:val="List"/>
            </w:pPr>
            <w:r w:rsidRPr="008F0FF7">
              <w:t>2.5 Teach the timing and phrasing relationship between dance movement and accompanying music</w:t>
            </w:r>
          </w:p>
          <w:p w:rsidR="00000000" w:rsidRPr="008F0FF7" w:rsidP="008F0FF7">
            <w:pPr>
              <w:pStyle w:val="List"/>
            </w:pPr>
            <w:r w:rsidRPr="008F0FF7">
              <w:t xml:space="preserve">2.6 Manage and minimise risk of injuries using safe dance practice in teaching activities </w:t>
            </w:r>
          </w:p>
          <w:p w:rsidR="00000000" w:rsidRPr="008F0FF7" w:rsidP="008F0FF7">
            <w:pPr>
              <w:pStyle w:val="List"/>
            </w:pPr>
            <w:r w:rsidRPr="008F0FF7">
              <w:t>2.7 Teach required warm up and cool-down techniques</w:t>
            </w:r>
          </w:p>
          <w:p w:rsidR="00000000" w:rsidP="008F0FF7">
            <w:pPr>
              <w:pStyle w:val="List"/>
              <w:rPr>
                <w:lang w:val="en-NZ"/>
              </w:rPr>
            </w:pPr>
            <w:r w:rsidRPr="008F0FF7">
              <w:t>2.8 Manage cl</w:t>
            </w:r>
            <w:r w:rsidRPr="008F0FF7">
              <w:t xml:space="preserve">ass dynamics and learner behaviour 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List"/>
              <w:rPr>
                <w:lang w:val="en-NZ"/>
              </w:rPr>
            </w:pPr>
            <w:r w:rsidRPr="008F0FF7">
              <w:t>3. Improve teaching practice in basic dance techniques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List"/>
            </w:pPr>
            <w:r w:rsidRPr="008F0FF7">
              <w:t xml:space="preserve">3.1 Seek and evaluate feedback from required personnel and identify and revise areas of improvement in the quality of own teaching practice </w:t>
            </w:r>
          </w:p>
          <w:p w:rsidR="00000000" w:rsidRPr="008F0FF7" w:rsidP="008F0FF7">
            <w:pPr>
              <w:pStyle w:val="List"/>
            </w:pPr>
            <w:r w:rsidRPr="008F0FF7">
              <w:t xml:space="preserve">3.2 Research, identify </w:t>
            </w:r>
            <w:r w:rsidRPr="008F0FF7">
              <w:t>and use sources outlining current industry issues, trends and codes of practice</w:t>
            </w:r>
          </w:p>
          <w:p w:rsidR="00000000" w:rsidRPr="008F0FF7" w:rsidP="008F0FF7">
            <w:pPr>
              <w:pStyle w:val="List"/>
            </w:pPr>
            <w:r w:rsidRPr="008F0FF7">
              <w:t>3.3 Participate in professional development activities as required</w:t>
            </w:r>
          </w:p>
        </w:tc>
      </w:tr>
    </w:tbl>
    <w:p w:rsidR="00000000" w:rsidRPr="008F0FF7" w:rsidP="008F0FF7">
      <w:pPr>
        <w:pStyle w:val="BodyText"/>
      </w:pPr>
    </w:p>
    <w:p w:rsidR="00000000" w:rsidRPr="008F0FF7" w:rsidP="008F0FF7">
      <w:pPr>
        <w:pStyle w:val="AllowPageBreak"/>
      </w:pPr>
    </w:p>
    <w:p w:rsidR="00000000" w:rsidRPr="008F0FF7" w:rsidP="008F0FF7">
      <w:pPr>
        <w:pStyle w:val="Heading1"/>
      </w:pPr>
      <w:bookmarkStart w:id="5" w:name="O_1198137"/>
      <w:bookmarkEnd w:id="5"/>
      <w:r w:rsidRPr="008F0FF7">
        <w:t>Foundation Skills</w:t>
      </w:r>
    </w:p>
    <w:p w:rsidR="00000000" w:rsidRPr="004E6DB4" w:rsidP="004E6DB4">
      <w:pPr>
        <w:pStyle w:val="BodyText"/>
        <w:rPr>
          <w:i/>
        </w:rPr>
      </w:pPr>
      <w:r w:rsidRPr="004E6DB4">
        <w:rPr>
          <w:rStyle w:val="Emphasis"/>
        </w:rPr>
        <w:t>This section describes those language, literacy, numeracy and employme</w:t>
      </w:r>
      <w:r w:rsidRPr="004E6DB4">
        <w:rPr>
          <w:rStyle w:val="Emphasis"/>
        </w:rPr>
        <w:t>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FF7" w:rsidP="008F0FF7">
            <w:pPr>
              <w:pStyle w:val="BodyText"/>
            </w:pPr>
            <w:r w:rsidRPr="008F0FF7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rPr>
                <w:rStyle w:val="SpecialBold"/>
              </w:rPr>
              <w:t>DESCRIPTION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0FF7" w:rsidP="008F0FF7">
            <w:pPr>
              <w:pStyle w:val="ListBullet"/>
            </w:pPr>
            <w:r w:rsidRPr="008F0FF7">
              <w:t>Obtains information by listening and questioning</w:t>
            </w:r>
          </w:p>
          <w:p w:rsidR="00000000" w:rsidP="008F0FF7">
            <w:pPr>
              <w:pStyle w:val="ListBullet"/>
              <w:rPr>
                <w:lang w:val="en-NZ"/>
              </w:rPr>
            </w:pPr>
            <w:r w:rsidRPr="008F0FF7">
              <w:t xml:space="preserve">Contributes information and expresses requirements using clear language and industry terminology 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0FF7">
            <w:pPr>
              <w:pStyle w:val="ListBullet"/>
              <w:rPr>
                <w:lang w:val="en-NZ"/>
              </w:rPr>
            </w:pPr>
            <w:r w:rsidRPr="008F0FF7">
              <w:t>Obtains information from written sources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0FF7">
            <w:pPr>
              <w:pStyle w:val="ListBullet"/>
              <w:rPr>
                <w:lang w:val="en-NZ"/>
              </w:rPr>
            </w:pPr>
            <w:r w:rsidRPr="008F0FF7">
              <w:t>Adopts a methodical and logical approach to the process of preparing for and conducting dance classes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0FF7">
            <w:pPr>
              <w:pStyle w:val="ListBullet"/>
              <w:rPr>
                <w:lang w:val="en-NZ"/>
              </w:rPr>
            </w:pPr>
            <w:r w:rsidRPr="008F0FF7">
              <w:t xml:space="preserve">Monitors and adjusts teaching to meet group or individual </w:t>
            </w:r>
            <w:r w:rsidRPr="008F0FF7">
              <w:t>requirements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0FF7" w:rsidP="008F0FF7">
            <w:pPr>
              <w:pStyle w:val="ListBullet"/>
            </w:pPr>
            <w:r w:rsidRPr="008F0FF7">
              <w:t>Identifies and follows procedures and expectat</w:t>
            </w:r>
            <w:r w:rsidRPr="008F0FF7">
              <w:t>ions associated with own role</w:t>
            </w:r>
          </w:p>
          <w:p w:rsidR="00000000" w:rsidRPr="008F0FF7" w:rsidP="008F0FF7">
            <w:pPr>
              <w:pStyle w:val="ListBullet"/>
            </w:pPr>
            <w:r w:rsidRPr="008F0FF7">
              <w:t>Takes responsibility for following accepted industry practices in relation to safe dance practices and injury-prevention strategies</w:t>
            </w:r>
          </w:p>
          <w:p w:rsidR="00000000" w:rsidP="008F0FF7">
            <w:pPr>
              <w:pStyle w:val="ListBullet"/>
              <w:rPr>
                <w:lang w:val="en-NZ"/>
              </w:rPr>
            </w:pPr>
            <w:r w:rsidRPr="008F0FF7">
              <w:t>Takes responsibility for own professional development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0FF7" w:rsidP="008F0FF7">
            <w:pPr>
              <w:pStyle w:val="ListBullet"/>
            </w:pPr>
            <w:r w:rsidRPr="008F0FF7">
              <w:t>Provides all learners with op</w:t>
            </w:r>
            <w:r w:rsidRPr="008F0FF7">
              <w:t>portunities for participation and input during classes</w:t>
            </w:r>
          </w:p>
          <w:p w:rsidR="00000000" w:rsidRPr="008F0FF7" w:rsidP="008F0FF7">
            <w:pPr>
              <w:pStyle w:val="ListBullet"/>
            </w:pPr>
            <w:r w:rsidRPr="008F0FF7">
              <w:t>Interprets different verbal and non-verbal signals in student behaviour</w:t>
            </w:r>
          </w:p>
          <w:p w:rsidR="00000000" w:rsidRPr="008F0FF7" w:rsidP="008F0FF7">
            <w:pPr>
              <w:pStyle w:val="ListBullet"/>
            </w:pPr>
            <w:r w:rsidRPr="008F0FF7">
              <w:t>Interprets and addresses learner behaviour that puts others at risk</w:t>
            </w:r>
          </w:p>
          <w:p w:rsidR="00000000" w:rsidP="008F0FF7">
            <w:pPr>
              <w:pStyle w:val="ListBullet"/>
              <w:rPr>
                <w:lang w:val="en-NZ"/>
              </w:rPr>
            </w:pPr>
            <w:r w:rsidRPr="008F0FF7">
              <w:t>Demonstrates respect for diversity, disability, culture, gend</w:t>
            </w:r>
            <w:r w:rsidRPr="008F0FF7">
              <w:t>er and ethnic backgrounds</w:t>
            </w:r>
          </w:p>
        </w:tc>
      </w:tr>
      <w:tr w:rsidTr="008F0F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FF7">
            <w:pPr>
              <w:pStyle w:val="BodyText"/>
              <w:rPr>
                <w:lang w:val="en-NZ"/>
              </w:rPr>
            </w:pPr>
            <w:r w:rsidRPr="008F0FF7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0FF7" w:rsidP="008F0FF7">
            <w:pPr>
              <w:pStyle w:val="ListBullet"/>
            </w:pPr>
            <w:r w:rsidRPr="008F0FF7">
              <w:t>Uses the internet as a source of information</w:t>
            </w:r>
          </w:p>
        </w:tc>
      </w:tr>
    </w:tbl>
    <w:p w:rsidR="00000000" w:rsidRPr="008F0FF7" w:rsidP="008F0FF7">
      <w:pPr>
        <w:pStyle w:val="BodyText"/>
      </w:pPr>
    </w:p>
    <w:p w:rsidR="00000000" w:rsidRPr="008F0FF7" w:rsidP="008F0FF7">
      <w:pPr>
        <w:pStyle w:val="AllowPageBreak"/>
      </w:pPr>
    </w:p>
    <w:p w:rsidR="00000000" w:rsidRPr="008F0FF7" w:rsidP="008F0FF7">
      <w:pPr>
        <w:pStyle w:val="Heading1"/>
      </w:pPr>
      <w:bookmarkStart w:id="6" w:name="O_1198136"/>
      <w:bookmarkEnd w:id="6"/>
      <w:r w:rsidRPr="008F0FF7">
        <w:t>Unit Mapping Information</w:t>
      </w:r>
    </w:p>
    <w:p w:rsidR="00000000" w:rsidRPr="008F0FF7" w:rsidP="004E6DB4">
      <w:pPr>
        <w:pStyle w:val="BodyText"/>
      </w:pPr>
      <w:r w:rsidRPr="008F0FF7">
        <w:t>Supersedes and is equivalent to CUADTM411 Teach basic dance technique.</w:t>
      </w:r>
    </w:p>
    <w:p w:rsidR="00000000" w:rsidRPr="008F0FF7" w:rsidP="008F0FF7">
      <w:pPr>
        <w:pStyle w:val="Heading1"/>
      </w:pPr>
      <w:bookmarkStart w:id="7" w:name="O_1198142"/>
      <w:bookmarkEnd w:id="7"/>
      <w:r w:rsidRPr="008F0FF7">
        <w:t>Links</w:t>
      </w:r>
    </w:p>
    <w:p w:rsidR="00000000" w:rsidRPr="008F0FF7" w:rsidP="004E6DB4">
      <w:pPr>
        <w:pStyle w:val="BodyText"/>
      </w:pPr>
      <w:r w:rsidRPr="008F0F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6D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0FF7" w:rsidP="008F0FF7"/>
    <w:sectPr w:rsidSect="008F0F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F7" w:rsidRPr="004E6DB4" w:rsidP="004E6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B4" w:rsidP="008F0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DB4" w:rsidP="008F0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DB4" w:rsidP="008F0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FF7" w:rsidRPr="004E6DB4" w:rsidP="004E6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B4" w:rsidRPr="002D2AF8" w:rsidP="008F0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CUADTM421 Teach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E6DB4" w:rsidP="008F0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A8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C5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FF7"/>
  </w:style>
  <w:style w:type="character" w:customStyle="1" w:styleId="Heading1Char">
    <w:name w:val="Heading 1 Char"/>
    <w:basedOn w:val="DefaultParagraphFont"/>
    <w:link w:val="Heading1"/>
    <w:rsid w:val="008F0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F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F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F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FF7"/>
    <w:rPr>
      <w:b/>
      <w:spacing w:val="0"/>
    </w:rPr>
  </w:style>
  <w:style w:type="character" w:styleId="Emphasis">
    <w:name w:val="Emphasis"/>
    <w:basedOn w:val="DefaultParagraphFont"/>
    <w:qFormat/>
    <w:rsid w:val="008F0FF7"/>
    <w:rPr>
      <w:i/>
    </w:rPr>
  </w:style>
  <w:style w:type="paragraph" w:customStyle="1" w:styleId="SuperHeading">
    <w:name w:val="SuperHeading"/>
    <w:basedOn w:val="Normal"/>
    <w:rsid w:val="008F0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F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F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FF7"/>
  </w:style>
  <w:style w:type="paragraph" w:styleId="TableofFigures">
    <w:name w:val="table of figures"/>
    <w:basedOn w:val="Normal"/>
    <w:next w:val="Normal"/>
    <w:semiHidden/>
    <w:rsid w:val="008F0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F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FF7"/>
    <w:rPr>
      <w:rFonts w:ascii="Wingdings" w:hAnsi="Wingdings"/>
    </w:rPr>
  </w:style>
  <w:style w:type="paragraph" w:customStyle="1" w:styleId="TableHeading">
    <w:name w:val="Table Heading"/>
    <w:basedOn w:val="HeadingBase"/>
    <w:rsid w:val="008F0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FF7"/>
    <w:rPr>
      <w:color w:val="0033CC"/>
      <w:u w:val="none"/>
    </w:rPr>
  </w:style>
  <w:style w:type="paragraph" w:customStyle="1" w:styleId="BodyTextRight">
    <w:name w:val="Body Text Right"/>
    <w:basedOn w:val="BodyText"/>
    <w:rsid w:val="008F0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F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FF7"/>
    <w:rPr>
      <w:sz w:val="32"/>
    </w:rPr>
  </w:style>
  <w:style w:type="paragraph" w:customStyle="1" w:styleId="HeadingProcedure">
    <w:name w:val="Heading Procedure"/>
    <w:basedOn w:val="HeadingBase"/>
    <w:next w:val="Normal"/>
    <w:rsid w:val="008F0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FF7"/>
    <w:pPr>
      <w:spacing w:before="60" w:after="60"/>
    </w:pPr>
  </w:style>
  <w:style w:type="paragraph" w:styleId="ListContinue">
    <w:name w:val="List Continue"/>
    <w:basedOn w:val="List"/>
    <w:rsid w:val="008F0FF7"/>
    <w:pPr>
      <w:ind w:firstLine="0"/>
    </w:pPr>
  </w:style>
  <w:style w:type="paragraph" w:customStyle="1" w:styleId="ListNote">
    <w:name w:val="List Note"/>
    <w:basedOn w:val="List"/>
    <w:rsid w:val="008F0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FF7"/>
    <w:rPr>
      <w:rFonts w:ascii="Courier New" w:hAnsi="Courier New"/>
    </w:rPr>
  </w:style>
  <w:style w:type="paragraph" w:customStyle="1" w:styleId="NoteBullet">
    <w:name w:val="Note Bullet"/>
    <w:basedOn w:val="Note"/>
    <w:rsid w:val="008F0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F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FF7"/>
    <w:rPr>
      <w:b/>
      <w:smallCaps/>
    </w:rPr>
  </w:style>
  <w:style w:type="paragraph" w:customStyle="1" w:styleId="TableListNumber">
    <w:name w:val="Table List Number"/>
    <w:basedOn w:val="ListNumber"/>
    <w:rsid w:val="008F0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FF7"/>
    <w:pPr>
      <w:numPr>
        <w:numId w:val="8"/>
      </w:numPr>
    </w:pPr>
  </w:style>
  <w:style w:type="paragraph" w:customStyle="1" w:styleId="ListAlpha2">
    <w:name w:val="List Alpha 2"/>
    <w:basedOn w:val="List2"/>
    <w:rsid w:val="008F0FF7"/>
    <w:pPr>
      <w:numPr>
        <w:numId w:val="7"/>
      </w:numPr>
    </w:pPr>
  </w:style>
  <w:style w:type="paragraph" w:styleId="List2">
    <w:name w:val="List 2"/>
    <w:basedOn w:val="BodyText"/>
    <w:rsid w:val="008F0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F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F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FF7"/>
    <w:pPr>
      <w:numPr>
        <w:numId w:val="3"/>
      </w:numPr>
    </w:pPr>
  </w:style>
  <w:style w:type="paragraph" w:styleId="ListContinue2">
    <w:name w:val="List Continue 2"/>
    <w:basedOn w:val="List2"/>
    <w:rsid w:val="008F0FF7"/>
    <w:pPr>
      <w:ind w:firstLine="0"/>
    </w:pPr>
  </w:style>
  <w:style w:type="paragraph" w:styleId="ListContinue3">
    <w:name w:val="List Continue 3"/>
    <w:basedOn w:val="List3"/>
    <w:rsid w:val="008F0FF7"/>
    <w:pPr>
      <w:ind w:left="1021" w:firstLine="0"/>
    </w:pPr>
  </w:style>
  <w:style w:type="paragraph" w:styleId="ListContinue4">
    <w:name w:val="List Continue 4"/>
    <w:basedOn w:val="List4"/>
    <w:rsid w:val="008F0FF7"/>
    <w:pPr>
      <w:ind w:firstLine="0"/>
    </w:pPr>
  </w:style>
  <w:style w:type="paragraph" w:styleId="ListContinue5">
    <w:name w:val="List Continue 5"/>
    <w:basedOn w:val="List5"/>
    <w:rsid w:val="008F0FF7"/>
    <w:pPr>
      <w:ind w:firstLine="0"/>
    </w:pPr>
  </w:style>
  <w:style w:type="paragraph" w:styleId="ListNumber3">
    <w:name w:val="List Number 3"/>
    <w:basedOn w:val="List3"/>
    <w:rsid w:val="008F0FF7"/>
    <w:pPr>
      <w:numPr>
        <w:numId w:val="4"/>
      </w:numPr>
    </w:pPr>
  </w:style>
  <w:style w:type="paragraph" w:styleId="ListNumber4">
    <w:name w:val="List Number 4"/>
    <w:basedOn w:val="List4"/>
    <w:rsid w:val="008F0FF7"/>
    <w:pPr>
      <w:numPr>
        <w:numId w:val="5"/>
      </w:numPr>
    </w:pPr>
  </w:style>
  <w:style w:type="paragraph" w:styleId="ListNumber5">
    <w:name w:val="List Number 5"/>
    <w:basedOn w:val="List5"/>
    <w:rsid w:val="008F0FF7"/>
    <w:pPr>
      <w:numPr>
        <w:numId w:val="6"/>
      </w:numPr>
    </w:pPr>
  </w:style>
  <w:style w:type="paragraph" w:styleId="BlockText">
    <w:name w:val="Block Text"/>
    <w:basedOn w:val="Normal"/>
    <w:rsid w:val="008F0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FF7"/>
    <w:rPr>
      <w:sz w:val="16"/>
      <w:vertAlign w:val="superscript"/>
    </w:rPr>
  </w:style>
  <w:style w:type="character" w:customStyle="1" w:styleId="Symbols">
    <w:name w:val="Symbols"/>
    <w:basedOn w:val="DefaultParagraphFont"/>
    <w:rsid w:val="008F0FF7"/>
    <w:rPr>
      <w:rFonts w:ascii="Symbol" w:hAnsi="Symbol"/>
    </w:rPr>
  </w:style>
  <w:style w:type="character" w:customStyle="1" w:styleId="MenuOptions">
    <w:name w:val="Menu Options"/>
    <w:basedOn w:val="DefaultParagraphFont"/>
    <w:rsid w:val="008F0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FF7"/>
    <w:rPr>
      <w:b/>
    </w:rPr>
  </w:style>
  <w:style w:type="character" w:customStyle="1" w:styleId="Underlined">
    <w:name w:val="Underlined"/>
    <w:basedOn w:val="DefaultParagraphFont"/>
    <w:rsid w:val="008F0FF7"/>
    <w:rPr>
      <w:u w:val="single"/>
    </w:rPr>
  </w:style>
  <w:style w:type="paragraph" w:customStyle="1" w:styleId="TableBodyTextRight">
    <w:name w:val="Table Body Text Right"/>
    <w:basedOn w:val="TableBodyText"/>
    <w:rsid w:val="008F0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FF7"/>
    <w:rPr>
      <w:sz w:val="18"/>
    </w:rPr>
  </w:style>
  <w:style w:type="paragraph" w:customStyle="1" w:styleId="BodySmallRight">
    <w:name w:val="Body Small Right"/>
    <w:basedOn w:val="BodyTextRight"/>
    <w:rsid w:val="008F0FF7"/>
    <w:rPr>
      <w:sz w:val="18"/>
      <w:szCs w:val="18"/>
    </w:rPr>
  </w:style>
  <w:style w:type="paragraph" w:customStyle="1" w:styleId="MarginEdition">
    <w:name w:val="Margin Edition"/>
    <w:basedOn w:val="MarginNote"/>
    <w:rsid w:val="008F0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FF7"/>
    <w:rPr>
      <w:sz w:val="2"/>
      <w:szCs w:val="2"/>
    </w:rPr>
  </w:style>
  <w:style w:type="character" w:customStyle="1" w:styleId="Small">
    <w:name w:val="Small"/>
    <w:basedOn w:val="DefaultParagraphFont"/>
    <w:rsid w:val="008F0FF7"/>
    <w:rPr>
      <w:sz w:val="16"/>
    </w:rPr>
  </w:style>
  <w:style w:type="paragraph" w:customStyle="1" w:styleId="WideTable">
    <w:name w:val="Wide Table"/>
    <w:basedOn w:val="Normal"/>
    <w:rsid w:val="008F0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FF7"/>
  </w:style>
  <w:style w:type="paragraph" w:styleId="Quote">
    <w:name w:val="Quote"/>
    <w:basedOn w:val="Heading1"/>
    <w:link w:val="QuoteChar"/>
    <w:qFormat/>
    <w:rsid w:val="008F0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FF7"/>
    <w:pPr>
      <w:pageBreakBefore/>
    </w:pPr>
  </w:style>
  <w:style w:type="paragraph" w:customStyle="1" w:styleId="Border">
    <w:name w:val="Border"/>
    <w:basedOn w:val="Normal"/>
    <w:qFormat/>
    <w:rsid w:val="008F0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FF7"/>
    <w:rPr>
      <w:u w:val="single"/>
    </w:rPr>
  </w:style>
  <w:style w:type="character" w:customStyle="1" w:styleId="BoldandItalics">
    <w:name w:val="Bold and Italics"/>
    <w:qFormat/>
    <w:rsid w:val="008F0FF7"/>
    <w:rPr>
      <w:b/>
      <w:i/>
      <w:u w:val="none"/>
    </w:rPr>
  </w:style>
  <w:style w:type="paragraph" w:styleId="BalloonText">
    <w:name w:val="Balloon Text"/>
    <w:basedOn w:val="Normal"/>
    <w:link w:val="BalloonTextChar"/>
    <w:rsid w:val="008F0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FF7"/>
    <w:pPr>
      <w:spacing w:before="0" w:after="0"/>
    </w:pPr>
  </w:style>
  <w:style w:type="paragraph" w:customStyle="1" w:styleId="BodyTextBold">
    <w:name w:val="Body Text Bold"/>
    <w:basedOn w:val="BodyText"/>
    <w:qFormat/>
    <w:rsid w:val="008F0FF7"/>
    <w:rPr>
      <w:b/>
    </w:rPr>
  </w:style>
  <w:style w:type="character" w:styleId="Hyperlink">
    <w:name w:val="Hyperlink"/>
    <w:basedOn w:val="DefaultParagraphFont"/>
    <w:uiPriority w:val="99"/>
    <w:unhideWhenUsed/>
    <w:rsid w:val="004E6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4037</Characters>
  <Application>Microsoft Office Word</Application>
  <DocSecurity>0</DocSecurity>
  <Lines>122</Lines>
  <Paragraphs>83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CUADTM421 Teach basic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