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354" w:rsidP="00833354">
      <w:pPr>
        <w:pStyle w:val="Title"/>
      </w:pPr>
      <w:r>
        <w:fldChar w:fldCharType="begin"/>
      </w:r>
      <w:r>
        <w:instrText xml:space="preserve"> TITLE   \* MERGEFORMAT </w:instrText>
      </w:r>
      <w:r>
        <w:fldChar w:fldCharType="separate"/>
      </w:r>
      <w:r>
        <w:t>CUADTM419 Teach ballet at junior level</w:t>
      </w:r>
      <w:r>
        <w:fldChar w:fldCharType="end"/>
      </w:r>
    </w:p>
    <w:p w:rsidR="00833354" w:rsidP="00833354">
      <w:pPr>
        <w:pStyle w:val="Version"/>
        <w:sectPr w:rsidSect="009B18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89D" w:rsidP="009B189D">
      <w:pPr>
        <w:pStyle w:val="SuperHeading"/>
      </w:pPr>
      <w:r w:rsidRPr="009B189D">
        <w:t>CUADTM419 Teach ballet at junior level</w:t>
      </w:r>
    </w:p>
    <w:p w:rsidR="00000000" w:rsidRPr="009B189D" w:rsidP="009B189D">
      <w:pPr>
        <w:pStyle w:val="Heading1"/>
      </w:pPr>
      <w:bookmarkStart w:id="1" w:name="O_1146150"/>
      <w:bookmarkEnd w:id="1"/>
      <w:r w:rsidRPr="009B189D">
        <w:t>Modification History</w:t>
      </w:r>
    </w:p>
    <w:tbl>
      <w:tblPr>
        <w:tblW w:w="9522" w:type="dxa"/>
        <w:tblLayout w:type="fixed"/>
        <w:tblCellMar>
          <w:left w:w="62" w:type="dxa"/>
          <w:right w:w="62" w:type="dxa"/>
        </w:tblCellMar>
        <w:tblLook w:val="0000"/>
      </w:tblPr>
      <w:tblGrid>
        <w:gridCol w:w="2864"/>
        <w:gridCol w:w="6658"/>
      </w:tblGrid>
      <w:tr w:rsidTr="009B18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BodyText"/>
            </w:pPr>
            <w:r w:rsidRPr="009B189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SpecialBold"/>
              </w:rPr>
              <w:t>Comments</w:t>
            </w:r>
          </w:p>
        </w:tc>
      </w:tr>
      <w:tr w:rsidTr="009B18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BodyText"/>
            </w:pPr>
            <w:r w:rsidRPr="009B189D">
              <w:t>This version first released with CUA Creative Arts and Culture Training Package Version 5.0.</w:t>
            </w:r>
          </w:p>
        </w:tc>
      </w:tr>
    </w:tbl>
    <w:p w:rsidR="00000000" w:rsidRPr="009B189D" w:rsidP="009B189D">
      <w:pPr>
        <w:pStyle w:val="BodyText"/>
      </w:pPr>
    </w:p>
    <w:p w:rsidR="00000000" w:rsidRPr="009B189D" w:rsidP="009B189D">
      <w:pPr>
        <w:pStyle w:val="AllowPageBreak"/>
      </w:pPr>
    </w:p>
    <w:p w:rsidR="00000000" w:rsidRPr="009B189D" w:rsidP="009B189D">
      <w:pPr>
        <w:pStyle w:val="Heading1"/>
      </w:pPr>
      <w:bookmarkStart w:id="2" w:name="O_1146156"/>
      <w:bookmarkEnd w:id="2"/>
      <w:r w:rsidRPr="009B189D">
        <w:t>Application</w:t>
      </w:r>
    </w:p>
    <w:p w:rsidR="00000000" w:rsidRPr="009B189D" w:rsidP="00833354">
      <w:pPr>
        <w:pStyle w:val="BodyText"/>
      </w:pPr>
      <w:r w:rsidRPr="009B189D">
        <w:t xml:space="preserve">This unit describes the skills and knowledge required to teach ballet classes to </w:t>
      </w:r>
      <w:r w:rsidRPr="009B189D">
        <w:t>children of primary school age.</w:t>
      </w:r>
    </w:p>
    <w:p w:rsidR="00000000" w:rsidRPr="009B189D" w:rsidP="00833354">
      <w:pPr>
        <w:pStyle w:val="BodyText"/>
      </w:pPr>
      <w:r w:rsidRPr="009B189D">
        <w:t>The unit applies to those who teach syllabus or non-syllabus ballet. Exercises and teaching methods used should be suited to the physical and mental development of students through childhood, specifically ages 7 to 12.</w:t>
      </w:r>
    </w:p>
    <w:p w:rsidR="00000000" w:rsidRPr="009B189D" w:rsidP="00833354">
      <w:pPr>
        <w:pStyle w:val="BodyText"/>
      </w:pPr>
      <w:r w:rsidRPr="009B189D">
        <w:t>No li</w:t>
      </w:r>
      <w:r w:rsidRPr="009B189D">
        <w:t>censing, legislative or certification requirements apply to this unit at the time of publication.</w:t>
      </w:r>
    </w:p>
    <w:p w:rsidR="00000000" w:rsidRPr="009B189D" w:rsidP="009B189D">
      <w:pPr>
        <w:pStyle w:val="Heading1"/>
      </w:pPr>
      <w:bookmarkStart w:id="3" w:name="O_1146155"/>
      <w:bookmarkEnd w:id="3"/>
      <w:r w:rsidRPr="009B189D">
        <w:t>Unit Sector</w:t>
      </w:r>
    </w:p>
    <w:p w:rsidR="00000000" w:rsidRPr="009B189D" w:rsidP="00833354">
      <w:pPr>
        <w:pStyle w:val="BodyText"/>
      </w:pPr>
      <w:r w:rsidRPr="009B189D">
        <w:t>Performing arts – Dance teaching and management</w:t>
      </w:r>
    </w:p>
    <w:p w:rsidR="00000000" w:rsidRPr="009B189D" w:rsidP="009B189D">
      <w:pPr>
        <w:pStyle w:val="Heading1"/>
      </w:pPr>
      <w:bookmarkStart w:id="4" w:name="O_1146154"/>
      <w:bookmarkEnd w:id="4"/>
      <w:r w:rsidRPr="009B189D">
        <w:t>Elements and Performance Criteria</w:t>
      </w:r>
    </w:p>
    <w:tbl>
      <w:tblPr>
        <w:tblW w:w="9522" w:type="dxa"/>
        <w:tblLayout w:type="fixed"/>
        <w:tblCellMar>
          <w:left w:w="62" w:type="dxa"/>
          <w:right w:w="62" w:type="dxa"/>
        </w:tblCellMar>
        <w:tblLook w:val="0000"/>
      </w:tblPr>
      <w:tblGrid>
        <w:gridCol w:w="2777"/>
        <w:gridCol w:w="6745"/>
      </w:tblGrid>
      <w:tr w:rsidTr="009B189D">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BodyText"/>
            </w:pPr>
            <w:r w:rsidRPr="009B189D">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SpecialBold"/>
              </w:rPr>
              <w:t>PERFORMANCE CRITER</w:t>
            </w:r>
            <w:r w:rsidRPr="009B189D">
              <w:rPr>
                <w:rStyle w:val="SpecialBold"/>
              </w:rPr>
              <w:t>IA</w:t>
            </w:r>
          </w:p>
        </w:tc>
      </w:tr>
      <w:tr w:rsidTr="009B189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BodyText"/>
            </w:pPr>
            <w:r w:rsidRPr="009B189D">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Emphasis"/>
              </w:rPr>
              <w:t>Performance criteria describe the performance needed to demonstrate achievement of the element.</w:t>
            </w:r>
          </w:p>
        </w:tc>
      </w:tr>
      <w:tr w:rsidTr="009B189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List"/>
              <w:rPr>
                <w:lang w:val="en-NZ"/>
              </w:rPr>
            </w:pPr>
            <w:r w:rsidRPr="009B189D">
              <w:t xml:space="preserve">1. Determine learning outcomes </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
            </w:pPr>
            <w:r w:rsidRPr="009B189D">
              <w:t>1.1 Determine and demonstrate understanding of the learning outcomes for student’</w:t>
            </w:r>
            <w:r w:rsidRPr="009B189D">
              <w:t>s ballet achievement</w:t>
            </w:r>
          </w:p>
          <w:p w:rsidR="00000000" w:rsidRPr="009B189D" w:rsidP="009B189D">
            <w:pPr>
              <w:pStyle w:val="List"/>
            </w:pPr>
            <w:r w:rsidRPr="009B189D">
              <w:t xml:space="preserve">1.2 Identify and interpret learning outcome requirements for </w:t>
            </w:r>
            <w:r w:rsidRPr="009B189D">
              <w:rPr>
                <w:rStyle w:val="BoldandItalics"/>
              </w:rPr>
              <w:t xml:space="preserve">barre </w:t>
            </w:r>
            <w:r w:rsidRPr="009B189D">
              <w:t>work</w:t>
            </w:r>
          </w:p>
          <w:p w:rsidR="00000000" w:rsidRPr="009B189D" w:rsidP="009B189D">
            <w:pPr>
              <w:pStyle w:val="List"/>
            </w:pPr>
            <w:r w:rsidRPr="009B189D">
              <w:t xml:space="preserve">1.3 Identify and interpret learning outcome requirements for </w:t>
            </w:r>
            <w:r w:rsidRPr="009B189D">
              <w:rPr>
                <w:rStyle w:val="BoldandItalics"/>
              </w:rPr>
              <w:t>port de bras</w:t>
            </w:r>
          </w:p>
          <w:p w:rsidR="00000000" w:rsidRPr="009B189D" w:rsidP="009B189D">
            <w:pPr>
              <w:pStyle w:val="List"/>
            </w:pPr>
            <w:r w:rsidRPr="009B189D">
              <w:t xml:space="preserve">1.4 Identify and interpret learning outcome requirements for </w:t>
            </w:r>
            <w:r w:rsidRPr="009B189D">
              <w:rPr>
                <w:rStyle w:val="BoldandItalics"/>
              </w:rPr>
              <w:t>centre practice</w:t>
            </w:r>
          </w:p>
          <w:p w:rsidR="00000000" w:rsidRPr="009B189D" w:rsidP="009B189D">
            <w:pPr>
              <w:pStyle w:val="List"/>
            </w:pPr>
            <w:r w:rsidRPr="009B189D">
              <w:t>1.5 Distingu</w:t>
            </w:r>
            <w:r w:rsidRPr="009B189D">
              <w:t xml:space="preserve">ish learning outcome requirements for </w:t>
            </w:r>
            <w:r w:rsidRPr="009B189D">
              <w:rPr>
                <w:rStyle w:val="BoldandItalics"/>
              </w:rPr>
              <w:t>adage</w:t>
            </w:r>
          </w:p>
          <w:p w:rsidR="00000000" w:rsidRPr="009B189D" w:rsidP="009B189D">
            <w:pPr>
              <w:pStyle w:val="List"/>
            </w:pPr>
            <w:r w:rsidRPr="009B189D">
              <w:t xml:space="preserve">1.6 Identify and interpret learning outcome requirements for </w:t>
            </w:r>
            <w:r w:rsidRPr="009B189D">
              <w:rPr>
                <w:rStyle w:val="BoldandItalics"/>
              </w:rPr>
              <w:t>pirouettes</w:t>
            </w:r>
          </w:p>
          <w:p w:rsidR="00000000" w:rsidRPr="009B189D" w:rsidP="009B189D">
            <w:pPr>
              <w:pStyle w:val="List"/>
            </w:pPr>
            <w:r w:rsidRPr="009B189D">
              <w:t xml:space="preserve">1.7 Distinguish learning outcome requirements for </w:t>
            </w:r>
            <w:r w:rsidRPr="009B189D">
              <w:rPr>
                <w:rStyle w:val="BoldandItalics"/>
              </w:rPr>
              <w:t>allegro</w:t>
            </w:r>
          </w:p>
          <w:p w:rsidR="00000000" w:rsidRPr="009B189D" w:rsidP="009B189D">
            <w:pPr>
              <w:pStyle w:val="List"/>
            </w:pPr>
            <w:r w:rsidRPr="009B189D">
              <w:t xml:space="preserve">1.8 Analyse the learning outcome requirements for </w:t>
            </w:r>
            <w:r w:rsidRPr="009B189D">
              <w:rPr>
                <w:rStyle w:val="BoldandItalics"/>
              </w:rPr>
              <w:t>dances</w:t>
            </w:r>
          </w:p>
          <w:p w:rsidR="00000000" w:rsidP="009B189D">
            <w:pPr>
              <w:pStyle w:val="List"/>
              <w:rPr>
                <w:lang w:val="en-NZ"/>
              </w:rPr>
            </w:pPr>
            <w:r w:rsidRPr="009B189D">
              <w:rPr>
                <w:rStyle w:val="BoldandItalics"/>
              </w:rPr>
              <w:t>1.9 Use learning outcomes</w:t>
            </w:r>
            <w:r w:rsidRPr="009B189D">
              <w:rPr>
                <w:rStyle w:val="BoldandItalics"/>
              </w:rPr>
              <w:t xml:space="preserve"> to devise lesson plans and appropriate methods </w:t>
            </w:r>
          </w:p>
        </w:tc>
      </w:tr>
      <w:tr w:rsidTr="009B189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List"/>
              <w:rPr>
                <w:lang w:val="en-NZ"/>
              </w:rPr>
            </w:pPr>
            <w:r w:rsidRPr="009B189D">
              <w:t>2. Design warm-up exercises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
            </w:pPr>
            <w:r w:rsidRPr="009B189D">
              <w:t>2.1 Design aerobic warm-up exercises for the specific age and physical development of students</w:t>
            </w:r>
          </w:p>
          <w:p w:rsidR="00000000" w:rsidRPr="009B189D" w:rsidP="009B189D">
            <w:pPr>
              <w:pStyle w:val="List"/>
            </w:pPr>
            <w:r w:rsidRPr="009B189D">
              <w:t>2.2 Teach a range of stretches appropriate for the specific age and physical development of students</w:t>
            </w:r>
          </w:p>
          <w:p w:rsidR="00000000" w:rsidP="009B189D">
            <w:pPr>
              <w:pStyle w:val="List"/>
              <w:rPr>
                <w:lang w:val="en-NZ"/>
              </w:rPr>
            </w:pPr>
            <w:r w:rsidRPr="009B189D">
              <w:t>2.3 Design exercises for strengthening the feet</w:t>
            </w:r>
          </w:p>
        </w:tc>
      </w:tr>
      <w:tr w:rsidTr="009B189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List"/>
              <w:rPr>
                <w:lang w:val="en-NZ"/>
              </w:rPr>
            </w:pPr>
            <w:r w:rsidRPr="009B189D">
              <w:t>3. Demonstrate and deliver age and skill appropriate ballet exercises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
            </w:pPr>
            <w:r w:rsidRPr="009B189D">
              <w:t xml:space="preserve">3.1 Teach range of </w:t>
            </w:r>
            <w:r w:rsidRPr="009B189D">
              <w:rPr>
                <w:rStyle w:val="BoldandItalics"/>
              </w:rPr>
              <w:t>travelling moveme</w:t>
            </w:r>
            <w:r w:rsidRPr="009B189D">
              <w:rPr>
                <w:rStyle w:val="BoldandItalics"/>
              </w:rPr>
              <w:t>nts</w:t>
            </w:r>
            <w:r w:rsidRPr="009B189D">
              <w:t xml:space="preserve"> </w:t>
            </w:r>
          </w:p>
          <w:p w:rsidR="00000000" w:rsidRPr="009B189D" w:rsidP="009B189D">
            <w:pPr>
              <w:pStyle w:val="List"/>
            </w:pPr>
            <w:r w:rsidRPr="009B189D">
              <w:t>3.2 Identify faults and suggest corrective exercises</w:t>
            </w:r>
          </w:p>
          <w:p w:rsidR="00000000" w:rsidRPr="009B189D" w:rsidP="009B189D">
            <w:pPr>
              <w:pStyle w:val="List"/>
            </w:pPr>
            <w:r w:rsidRPr="009B189D">
              <w:t xml:space="preserve">3.3 Train students to use turnout appropriately throughout the class. </w:t>
            </w:r>
          </w:p>
          <w:p w:rsidR="00000000" w:rsidRPr="009B189D" w:rsidP="009B189D">
            <w:pPr>
              <w:pStyle w:val="List"/>
            </w:pPr>
            <w:r w:rsidRPr="009B189D">
              <w:t>3.4 Identify and define French terminology for individual exercises</w:t>
            </w:r>
          </w:p>
          <w:p w:rsidR="00000000" w:rsidRPr="009B189D" w:rsidP="009B189D">
            <w:pPr>
              <w:pStyle w:val="List"/>
            </w:pPr>
            <w:r w:rsidRPr="009B189D">
              <w:t>3.5 Teach by breaking down complex steps into individual mo</w:t>
            </w:r>
            <w:r w:rsidRPr="009B189D">
              <w:t xml:space="preserve">vements. </w:t>
            </w:r>
          </w:p>
          <w:p w:rsidR="00000000" w:rsidRPr="009B189D" w:rsidP="009B189D">
            <w:pPr>
              <w:pStyle w:val="List"/>
            </w:pPr>
            <w:r w:rsidRPr="009B189D">
              <w:t>3.6 Monitor quality of ballon and footwork</w:t>
            </w:r>
          </w:p>
          <w:p w:rsidR="00000000" w:rsidRPr="009B189D" w:rsidP="009B189D">
            <w:pPr>
              <w:pStyle w:val="List"/>
            </w:pPr>
            <w:r w:rsidRPr="009B189D">
              <w:t>3.7 Analyse line and quality of position</w:t>
            </w:r>
          </w:p>
          <w:p w:rsidR="00000000" w:rsidRPr="009B189D" w:rsidP="009B189D">
            <w:pPr>
              <w:pStyle w:val="List"/>
            </w:pPr>
            <w:r w:rsidRPr="009B189D">
              <w:t>3.8 Monitor students’ control through body and legs</w:t>
            </w:r>
          </w:p>
          <w:p w:rsidR="00000000" w:rsidP="009B189D">
            <w:pPr>
              <w:pStyle w:val="List"/>
              <w:rPr>
                <w:lang w:val="en-NZ"/>
              </w:rPr>
            </w:pPr>
            <w:r w:rsidRPr="009B189D">
              <w:t>3.9 Encourage in students a sense of enjoyment and confidence in movement</w:t>
            </w:r>
          </w:p>
        </w:tc>
      </w:tr>
      <w:tr w:rsidTr="009B189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List"/>
              <w:rPr>
                <w:lang w:val="en-NZ"/>
              </w:rPr>
            </w:pPr>
            <w:r w:rsidRPr="009B189D">
              <w:t>4. Teach students to perform age an</w:t>
            </w:r>
            <w:r w:rsidRPr="009B189D">
              <w:t>d skill appropriate enchaînements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
            </w:pPr>
            <w:r w:rsidRPr="009B189D">
              <w:t>4.1 Design enchainments suited to the age and skill level of a group of students</w:t>
            </w:r>
          </w:p>
          <w:p w:rsidR="00000000" w:rsidRPr="009B189D" w:rsidP="009B189D">
            <w:pPr>
              <w:pStyle w:val="List"/>
            </w:pPr>
            <w:r w:rsidRPr="009B189D">
              <w:t>4.2 Explain learning outcomes to students</w:t>
            </w:r>
          </w:p>
          <w:p w:rsidR="00000000" w:rsidRPr="009B189D" w:rsidP="009B189D">
            <w:pPr>
              <w:pStyle w:val="List"/>
            </w:pPr>
            <w:r w:rsidRPr="009B189D">
              <w:t>4.3 Teach enchainments to a group of students, paying attention to technical requirements and learn</w:t>
            </w:r>
            <w:r w:rsidRPr="009B189D">
              <w:t xml:space="preserve">ing outcomes </w:t>
            </w:r>
          </w:p>
          <w:p w:rsidR="00000000" w:rsidRPr="009B189D" w:rsidP="009B189D">
            <w:pPr>
              <w:pStyle w:val="List"/>
            </w:pPr>
            <w:r w:rsidRPr="009B189D">
              <w:t>4.4 Encourage a sense of performance, musicality and artistry</w:t>
            </w:r>
          </w:p>
          <w:p w:rsidR="00000000" w:rsidRPr="009B189D" w:rsidP="009B189D">
            <w:pPr>
              <w:pStyle w:val="List"/>
            </w:pPr>
            <w:r w:rsidRPr="009B189D">
              <w:t>4.5 Give constructive feedback on rhythm, quality and coordination of movement</w:t>
            </w:r>
          </w:p>
        </w:tc>
      </w:tr>
    </w:tbl>
    <w:p w:rsidR="00000000" w:rsidRPr="009B189D" w:rsidP="009B189D">
      <w:pPr>
        <w:pStyle w:val="BodyText"/>
      </w:pPr>
    </w:p>
    <w:p w:rsidR="00000000" w:rsidRPr="009B189D" w:rsidP="009B189D">
      <w:pPr>
        <w:pStyle w:val="AllowPageBreak"/>
      </w:pPr>
    </w:p>
    <w:p w:rsidR="00000000" w:rsidRPr="009B189D" w:rsidP="009B189D">
      <w:pPr>
        <w:pStyle w:val="Heading1"/>
      </w:pPr>
      <w:bookmarkStart w:id="5" w:name="O_1146153"/>
      <w:bookmarkEnd w:id="5"/>
      <w:r w:rsidRPr="009B189D">
        <w:t>Foundation Skills</w:t>
      </w:r>
    </w:p>
    <w:p w:rsidR="00000000" w:rsidRPr="00833354" w:rsidP="00833354">
      <w:pPr>
        <w:pStyle w:val="BodyText"/>
        <w:rPr>
          <w:i/>
        </w:rPr>
      </w:pPr>
      <w:r w:rsidRPr="00833354">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B189D">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BodyText"/>
            </w:pPr>
            <w:r w:rsidRPr="009B189D">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SpecialBold"/>
              </w:rPr>
              <w:t>DESCRIPTION</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189D" w:rsidP="009B189D">
            <w:pPr>
              <w:pStyle w:val="ListBullet"/>
            </w:pPr>
            <w:r w:rsidRPr="009B189D">
              <w:t>Obtains information by listening and questioning</w:t>
            </w:r>
          </w:p>
          <w:p w:rsidR="00000000" w:rsidP="009B189D">
            <w:pPr>
              <w:pStyle w:val="ListBullet"/>
              <w:rPr>
                <w:lang w:val="en-NZ"/>
              </w:rPr>
            </w:pPr>
            <w:r w:rsidRPr="009B189D">
              <w:t>Uses clear language and correct industry terminology to contribute information and express requirements</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89D">
            <w:pPr>
              <w:pStyle w:val="ListBullet"/>
              <w:rPr>
                <w:lang w:val="en-NZ"/>
              </w:rPr>
            </w:pPr>
            <w:r w:rsidRPr="009B189D">
              <w:t>Obtains information from written sources</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189D" w:rsidP="009B189D">
            <w:pPr>
              <w:pStyle w:val="ListBullet"/>
            </w:pPr>
            <w:r w:rsidRPr="009B189D">
              <w:t>Adopts a methodical and logical approach to the process of preparing for an</w:t>
            </w:r>
            <w:r w:rsidRPr="009B189D">
              <w:t>d conducting dance classes</w:t>
            </w:r>
          </w:p>
          <w:p w:rsidR="00000000" w:rsidRPr="009B189D" w:rsidP="009B189D">
            <w:pPr>
              <w:pStyle w:val="ListBullet"/>
            </w:pPr>
            <w:r w:rsidRPr="009B189D">
              <w:t>Facilitates the learning of others through competent delivery of dance classes</w:t>
            </w:r>
          </w:p>
          <w:p w:rsidR="00000000" w:rsidP="009B189D">
            <w:pPr>
              <w:pStyle w:val="ListBullet"/>
              <w:rPr>
                <w:lang w:val="en-NZ"/>
              </w:rPr>
            </w:pPr>
            <w:r w:rsidRPr="009B189D">
              <w:t>Monitors and adjusts teaching to meet group or individual requirements</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189D">
            <w:pPr>
              <w:pStyle w:val="ListBullet"/>
              <w:rPr>
                <w:lang w:val="en-NZ"/>
              </w:rPr>
            </w:pPr>
            <w:r w:rsidRPr="009B189D">
              <w:t>Applies organisational procedures when teaching the Ballet an</w:t>
            </w:r>
            <w:r w:rsidRPr="009B189D">
              <w:t>d meets expectations associated with own role</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189D" w:rsidP="009B189D">
            <w:pPr>
              <w:pStyle w:val="ListBullet"/>
            </w:pPr>
            <w:r w:rsidRPr="009B189D">
              <w:t>Builds rapport with and motivates students</w:t>
            </w:r>
          </w:p>
          <w:p w:rsidR="00000000" w:rsidRPr="009B189D" w:rsidP="009B189D">
            <w:pPr>
              <w:pStyle w:val="ListBullet"/>
            </w:pPr>
            <w:r w:rsidRPr="009B189D">
              <w:t>Shows respect for the values and aspirations of students when providing feedback on skill development</w:t>
            </w:r>
          </w:p>
        </w:tc>
      </w:tr>
    </w:tbl>
    <w:p w:rsidR="00000000" w:rsidRPr="009B189D" w:rsidP="009B189D">
      <w:pPr>
        <w:pStyle w:val="BodyText"/>
      </w:pPr>
    </w:p>
    <w:p w:rsidR="00000000" w:rsidRPr="009B189D" w:rsidP="009B189D">
      <w:pPr>
        <w:pStyle w:val="AllowPageBreak"/>
      </w:pPr>
    </w:p>
    <w:p w:rsidR="00000000" w:rsidRPr="009B189D" w:rsidP="009B189D">
      <w:pPr>
        <w:pStyle w:val="Heading1"/>
      </w:pPr>
      <w:bookmarkStart w:id="6" w:name="O_1146152"/>
      <w:bookmarkEnd w:id="6"/>
      <w:r w:rsidRPr="009B189D">
        <w:t>Range of Conditions</w:t>
      </w:r>
    </w:p>
    <w:p w:rsidR="00000000" w:rsidRPr="00833354" w:rsidP="00833354">
      <w:pPr>
        <w:pStyle w:val="BodyText"/>
        <w:rPr>
          <w:i/>
        </w:rPr>
      </w:pPr>
      <w:r w:rsidRPr="00833354">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833354">
        <w:rPr>
          <w:rStyle w:val="Emphasis"/>
        </w:rPr>
        <w:t>gional contexts) are included. It is restricted to essential operating conditions and any other variables essential to the work environment.</w:t>
      </w:r>
    </w:p>
    <w:tbl>
      <w:tblPr>
        <w:tblW w:w="9522" w:type="dxa"/>
        <w:tblLayout w:type="fixed"/>
        <w:tblCellMar>
          <w:left w:w="62" w:type="dxa"/>
          <w:right w:w="62" w:type="dxa"/>
        </w:tblCellMar>
        <w:tblLook w:val="0000"/>
      </w:tblPr>
      <w:tblGrid>
        <w:gridCol w:w="2438"/>
        <w:gridCol w:w="7084"/>
      </w:tblGrid>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BoldandItalics"/>
              </w:rPr>
              <w:t xml:space="preserve">Barre </w:t>
            </w:r>
            <w:r w:rsidRPr="009B189D">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Bullet"/>
            </w:pPr>
            <w:r w:rsidRPr="009B189D">
              <w:t>establishing and maintaining appropriate posture</w:t>
            </w:r>
          </w:p>
          <w:p w:rsidR="00000000" w:rsidRPr="009B189D" w:rsidP="009B189D">
            <w:pPr>
              <w:pStyle w:val="ListBullet"/>
            </w:pPr>
            <w:r w:rsidRPr="009B189D">
              <w:t>establishing and sustaining appropriate degree</w:t>
            </w:r>
            <w:r w:rsidRPr="009B189D">
              <w:t xml:space="preserve"> of turnout</w:t>
            </w:r>
          </w:p>
          <w:p w:rsidR="00000000" w:rsidRPr="009B189D" w:rsidP="009B189D">
            <w:pPr>
              <w:pStyle w:val="ListBullet"/>
            </w:pPr>
            <w:r w:rsidRPr="009B189D">
              <w:t>sustaining stretched legs and feet</w:t>
            </w:r>
          </w:p>
          <w:p w:rsidR="00000000" w:rsidRPr="009B189D" w:rsidP="009B189D">
            <w:pPr>
              <w:pStyle w:val="ListBullet"/>
            </w:pPr>
            <w:r w:rsidRPr="009B189D">
              <w:t>sustaining centring of the body</w:t>
            </w:r>
          </w:p>
          <w:p w:rsidR="00000000" w:rsidP="009B189D">
            <w:pPr>
              <w:pStyle w:val="ListBullet"/>
              <w:rPr>
                <w:lang w:val="en-NZ"/>
              </w:rPr>
            </w:pPr>
            <w:r w:rsidRPr="009B189D">
              <w:t>showing transfer of weight with ease.</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BoldandItalics"/>
              </w:rPr>
              <w:t xml:space="preserve">Port de bras </w:t>
            </w:r>
            <w:r w:rsidRPr="009B189D">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Bullet"/>
            </w:pPr>
            <w:r w:rsidRPr="009B189D">
              <w:t>position and shapes shown</w:t>
            </w:r>
          </w:p>
          <w:p w:rsidR="00000000" w:rsidRPr="009B189D" w:rsidP="009B189D">
            <w:pPr>
              <w:pStyle w:val="ListBullet"/>
            </w:pPr>
            <w:r w:rsidRPr="009B189D">
              <w:t>extension of extremities to create line</w:t>
            </w:r>
          </w:p>
          <w:p w:rsidR="00000000" w:rsidRPr="009B189D" w:rsidP="009B189D">
            <w:pPr>
              <w:pStyle w:val="ListBullet"/>
            </w:pPr>
            <w:r w:rsidRPr="009B189D">
              <w:t>flow</w:t>
            </w:r>
          </w:p>
          <w:p w:rsidR="00000000" w:rsidRPr="009B189D" w:rsidP="009B189D">
            <w:pPr>
              <w:pStyle w:val="ListBullet"/>
            </w:pPr>
            <w:r w:rsidRPr="009B189D">
              <w:t>breadth</w:t>
            </w:r>
          </w:p>
          <w:p w:rsidR="00000000" w:rsidP="009B189D">
            <w:pPr>
              <w:pStyle w:val="ListBullet"/>
              <w:rPr>
                <w:lang w:val="en-NZ"/>
              </w:rPr>
            </w:pPr>
            <w:r w:rsidRPr="009B189D">
              <w:t>poise and developing expressive qualities.</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BoldandItalics"/>
              </w:rPr>
              <w:t xml:space="preserve">Centre practice </w:t>
            </w:r>
            <w:r w:rsidRPr="009B189D">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Bullet"/>
            </w:pPr>
            <w:r w:rsidRPr="009B189D">
              <w:t>establishing and maintaining appropriate posture</w:t>
            </w:r>
          </w:p>
          <w:p w:rsidR="00000000" w:rsidRPr="009B189D" w:rsidP="009B189D">
            <w:pPr>
              <w:pStyle w:val="ListBullet"/>
            </w:pPr>
            <w:r w:rsidRPr="009B189D">
              <w:t>establishing and sustaining appropriate degree of turnout</w:t>
            </w:r>
          </w:p>
          <w:p w:rsidR="00000000" w:rsidRPr="009B189D" w:rsidP="009B189D">
            <w:pPr>
              <w:pStyle w:val="ListBullet"/>
            </w:pPr>
            <w:r w:rsidRPr="009B189D">
              <w:t>sustaining stretched legs and feet</w:t>
            </w:r>
          </w:p>
          <w:p w:rsidR="00000000" w:rsidRPr="009B189D" w:rsidP="009B189D">
            <w:pPr>
              <w:pStyle w:val="ListBullet"/>
            </w:pPr>
            <w:r w:rsidRPr="009B189D">
              <w:t>centring the body to be sustained</w:t>
            </w:r>
          </w:p>
          <w:p w:rsidR="00000000" w:rsidP="009B189D">
            <w:pPr>
              <w:pStyle w:val="ListBullet"/>
              <w:rPr>
                <w:lang w:val="en-NZ"/>
              </w:rPr>
            </w:pPr>
            <w:r w:rsidRPr="009B189D">
              <w:t>showing transfer of weight with ease.</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BoldandItalics"/>
              </w:rPr>
              <w:t xml:space="preserve">Adage </w:t>
            </w:r>
            <w:r w:rsidRPr="009B189D">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Bullet"/>
            </w:pPr>
            <w:r w:rsidRPr="009B189D">
              <w:t>establishment and placement of body parts</w:t>
            </w:r>
          </w:p>
          <w:p w:rsidR="00000000" w:rsidRPr="009B189D" w:rsidP="009B189D">
            <w:pPr>
              <w:pStyle w:val="ListBullet"/>
            </w:pPr>
            <w:r w:rsidRPr="009B189D">
              <w:t>ability to demonstrate line</w:t>
            </w:r>
          </w:p>
          <w:p w:rsidR="00000000" w:rsidRPr="009B189D" w:rsidP="009B189D">
            <w:pPr>
              <w:pStyle w:val="ListBullet"/>
            </w:pPr>
            <w:r w:rsidRPr="009B189D">
              <w:t>maintenance of stability</w:t>
            </w:r>
          </w:p>
          <w:p w:rsidR="00000000" w:rsidRPr="009B189D" w:rsidP="009B189D">
            <w:pPr>
              <w:pStyle w:val="ListBullet"/>
            </w:pPr>
            <w:r w:rsidRPr="009B189D">
              <w:t>strength and control</w:t>
            </w:r>
          </w:p>
          <w:p w:rsidR="00000000" w:rsidP="009B189D">
            <w:pPr>
              <w:pStyle w:val="ListBullet"/>
              <w:rPr>
                <w:lang w:val="en-NZ"/>
              </w:rPr>
            </w:pPr>
            <w:r w:rsidRPr="009B189D">
              <w:t>transfer of weight with ease.</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BoldandItalics"/>
              </w:rPr>
              <w:t xml:space="preserve">Pirouette </w:t>
            </w:r>
            <w:r w:rsidRPr="009B189D">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Bullet"/>
            </w:pPr>
            <w:r w:rsidRPr="009B189D">
              <w:t>use of head and eyes</w:t>
            </w:r>
          </w:p>
          <w:p w:rsidR="00000000" w:rsidRPr="009B189D" w:rsidP="009B189D">
            <w:pPr>
              <w:pStyle w:val="ListBullet"/>
            </w:pPr>
            <w:r w:rsidRPr="009B189D">
              <w:t>centr</w:t>
            </w:r>
            <w:r w:rsidRPr="009B189D">
              <w:t>ing of the body</w:t>
            </w:r>
          </w:p>
          <w:p w:rsidR="00000000" w:rsidP="009B189D">
            <w:pPr>
              <w:pStyle w:val="ListBullet"/>
              <w:rPr>
                <w:lang w:val="en-NZ"/>
              </w:rPr>
            </w:pPr>
            <w:r w:rsidRPr="009B189D">
              <w:t>accuracy in demonstration.</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BoldandItalics"/>
              </w:rPr>
              <w:t xml:space="preserve">Allegro </w:t>
            </w:r>
            <w:r w:rsidRPr="009B189D">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Bullet"/>
            </w:pPr>
            <w:r w:rsidRPr="009B189D">
              <w:t>well-articulated feet</w:t>
            </w:r>
          </w:p>
          <w:p w:rsidR="00000000" w:rsidRPr="009B189D" w:rsidP="009B189D">
            <w:pPr>
              <w:pStyle w:val="ListBullet"/>
            </w:pPr>
            <w:r w:rsidRPr="009B189D">
              <w:t>ability to take off and land with the correct use of demi plié</w:t>
            </w:r>
          </w:p>
          <w:p w:rsidR="00000000" w:rsidRPr="009B189D" w:rsidP="009B189D">
            <w:pPr>
              <w:pStyle w:val="ListBullet"/>
            </w:pPr>
            <w:r w:rsidRPr="009B189D">
              <w:t>maintenance of turnout with well-stretched legs and feet</w:t>
            </w:r>
          </w:p>
          <w:p w:rsidR="00000000" w:rsidRPr="009B189D" w:rsidP="009B189D">
            <w:pPr>
              <w:pStyle w:val="ListBullet"/>
            </w:pPr>
            <w:r w:rsidRPr="009B189D">
              <w:t>precision of footwork</w:t>
            </w:r>
          </w:p>
          <w:p w:rsidR="00000000" w:rsidRPr="009B189D" w:rsidP="009B189D">
            <w:pPr>
              <w:pStyle w:val="ListBullet"/>
            </w:pPr>
            <w:r w:rsidRPr="009B189D">
              <w:t>well-defined beats</w:t>
            </w:r>
          </w:p>
          <w:p w:rsidR="00000000" w:rsidRPr="009B189D" w:rsidP="009B189D">
            <w:pPr>
              <w:pStyle w:val="ListBullet"/>
            </w:pPr>
            <w:r w:rsidRPr="009B189D">
              <w:t>ability to demonstrate spatial awareness</w:t>
            </w:r>
          </w:p>
          <w:p w:rsidR="00000000" w:rsidRPr="009B189D" w:rsidP="009B189D">
            <w:pPr>
              <w:pStyle w:val="ListBullet"/>
            </w:pPr>
            <w:r w:rsidRPr="009B189D">
              <w:t>ability to demonstrate diverse movement qualities</w:t>
            </w:r>
          </w:p>
          <w:p w:rsidR="00000000" w:rsidRPr="009B189D" w:rsidP="009B189D">
            <w:pPr>
              <w:pStyle w:val="ListBullet"/>
            </w:pPr>
            <w:r w:rsidRPr="009B189D">
              <w:t>upper body coordination, including use of head and arms</w:t>
            </w:r>
          </w:p>
          <w:p w:rsidR="00000000" w:rsidRPr="009B189D" w:rsidP="009B189D">
            <w:pPr>
              <w:pStyle w:val="ListBullet"/>
            </w:pPr>
            <w:r w:rsidRPr="009B189D">
              <w:t>elevation</w:t>
            </w:r>
          </w:p>
          <w:p w:rsidR="00000000" w:rsidP="009B189D">
            <w:pPr>
              <w:pStyle w:val="ListBullet"/>
              <w:rPr>
                <w:lang w:val="en-NZ"/>
              </w:rPr>
            </w:pPr>
            <w:r w:rsidRPr="009B189D">
              <w:t>joy of movement shown.</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BoldandItalics"/>
              </w:rPr>
              <w:t>Dances</w:t>
            </w:r>
            <w:r w:rsidRPr="009B189D">
              <w:t xml:space="preserve"> 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Bullet"/>
            </w:pPr>
            <w:r w:rsidRPr="009B189D">
              <w:t>short group dances as listed in your learning outcomes</w:t>
            </w:r>
            <w:r w:rsidRPr="009B189D">
              <w:t xml:space="preserve"> and/or:</w:t>
            </w:r>
          </w:p>
          <w:p w:rsidR="00000000" w:rsidRPr="009B189D" w:rsidP="009B189D">
            <w:pPr>
              <w:pStyle w:val="ListBullet2"/>
            </w:pPr>
            <w:r w:rsidRPr="009B189D">
              <w:t>short group dances choreographed by the teacher</w:t>
            </w:r>
          </w:p>
          <w:p w:rsidR="00000000" w:rsidRPr="009B189D" w:rsidP="009B189D">
            <w:pPr>
              <w:pStyle w:val="ListBullet2"/>
            </w:pPr>
            <w:r w:rsidRPr="009B189D">
              <w:t>duo and trio dances</w:t>
            </w:r>
          </w:p>
          <w:p w:rsidR="00000000" w:rsidP="009B189D">
            <w:pPr>
              <w:pStyle w:val="ListBullet"/>
              <w:rPr>
                <w:lang w:val="en-NZ"/>
              </w:rPr>
            </w:pPr>
            <w:r w:rsidRPr="009B189D">
              <w:t>dances led by a teaching assistant or teacher</w:t>
            </w:r>
          </w:p>
        </w:tc>
      </w:tr>
      <w:tr w:rsidTr="009B189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BoldandItalics"/>
              </w:rPr>
              <w:t xml:space="preserve">Travelling movements </w:t>
            </w:r>
            <w:r w:rsidRPr="009B189D">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ListBullet"/>
            </w:pPr>
            <w:r w:rsidRPr="009B189D">
              <w:t>assemblés élancés</w:t>
            </w:r>
          </w:p>
          <w:p w:rsidR="00000000" w:rsidRPr="009B189D" w:rsidP="009B189D">
            <w:pPr>
              <w:pStyle w:val="ListBullet"/>
            </w:pPr>
            <w:r w:rsidRPr="009B189D">
              <w:t>autour de la salle</w:t>
            </w:r>
          </w:p>
          <w:p w:rsidR="00000000" w:rsidRPr="009B189D" w:rsidP="009B189D">
            <w:pPr>
              <w:pStyle w:val="ListBullet"/>
            </w:pPr>
            <w:r w:rsidRPr="009B189D">
              <w:t>balancés</w:t>
            </w:r>
          </w:p>
          <w:p w:rsidR="00000000" w:rsidRPr="009B189D" w:rsidP="009B189D">
            <w:pPr>
              <w:pStyle w:val="ListBullet"/>
            </w:pPr>
            <w:r w:rsidRPr="009B189D">
              <w:t>demi contretemps</w:t>
            </w:r>
          </w:p>
          <w:p w:rsidR="00000000" w:rsidRPr="009B189D" w:rsidP="009B189D">
            <w:pPr>
              <w:pStyle w:val="ListBullet"/>
            </w:pPr>
            <w:r w:rsidRPr="009B189D">
              <w:t>échappés sautes et soubresauts</w:t>
            </w:r>
          </w:p>
          <w:p w:rsidR="00000000" w:rsidRPr="009B189D" w:rsidP="009B189D">
            <w:pPr>
              <w:pStyle w:val="ListBullet"/>
            </w:pPr>
            <w:r w:rsidRPr="009B189D">
              <w:t>galops</w:t>
            </w:r>
          </w:p>
          <w:p w:rsidR="00000000" w:rsidRPr="009B189D" w:rsidP="009B189D">
            <w:pPr>
              <w:pStyle w:val="ListBullet"/>
            </w:pPr>
            <w:r w:rsidRPr="009B189D">
              <w:t>glissades</w:t>
            </w:r>
          </w:p>
          <w:p w:rsidR="00000000" w:rsidRPr="009B189D" w:rsidP="009B189D">
            <w:pPr>
              <w:pStyle w:val="ListBullet"/>
            </w:pPr>
            <w:r w:rsidRPr="009B189D">
              <w:t>glissades changé et pas de chat</w:t>
            </w:r>
          </w:p>
          <w:p w:rsidR="00000000" w:rsidRPr="009B189D" w:rsidP="009B189D">
            <w:pPr>
              <w:pStyle w:val="ListBullet"/>
            </w:pPr>
            <w:r w:rsidRPr="009B189D">
              <w:t>grand allegro en diagonale</w:t>
            </w:r>
          </w:p>
          <w:p w:rsidR="00000000" w:rsidRPr="009B189D" w:rsidP="009B189D">
            <w:pPr>
              <w:pStyle w:val="ListBullet"/>
            </w:pPr>
            <w:r w:rsidRPr="009B189D">
              <w:t>pas de bourrée</w:t>
            </w:r>
          </w:p>
          <w:p w:rsidR="00000000" w:rsidRPr="009B189D" w:rsidP="009B189D">
            <w:pPr>
              <w:pStyle w:val="ListBullet"/>
            </w:pPr>
            <w:r w:rsidRPr="009B189D">
              <w:t>pas de chats</w:t>
            </w:r>
          </w:p>
          <w:p w:rsidR="00000000" w:rsidRPr="009B189D" w:rsidP="009B189D">
            <w:pPr>
              <w:pStyle w:val="ListBullet"/>
            </w:pPr>
            <w:r w:rsidRPr="009B189D">
              <w:t>polkas</w:t>
            </w:r>
          </w:p>
          <w:p w:rsidR="00000000" w:rsidRPr="009B189D" w:rsidP="009B189D">
            <w:pPr>
              <w:pStyle w:val="ListBullet"/>
            </w:pPr>
            <w:r w:rsidRPr="009B189D">
              <w:t>posés coupés and galops</w:t>
            </w:r>
          </w:p>
          <w:p w:rsidR="00000000" w:rsidRPr="009B189D" w:rsidP="009B189D">
            <w:pPr>
              <w:pStyle w:val="ListBullet"/>
            </w:pPr>
            <w:r w:rsidRPr="009B189D">
              <w:t>posés en avant</w:t>
            </w:r>
          </w:p>
          <w:p w:rsidR="00000000" w:rsidRPr="009B189D" w:rsidP="009B189D">
            <w:pPr>
              <w:pStyle w:val="ListBullet"/>
            </w:pPr>
            <w:r w:rsidRPr="009B189D">
              <w:t>posés tours</w:t>
            </w:r>
          </w:p>
          <w:p w:rsidR="00000000" w:rsidRPr="009B189D" w:rsidP="009B189D">
            <w:pPr>
              <w:pStyle w:val="ListBullet"/>
            </w:pPr>
            <w:r w:rsidRPr="009B189D">
              <w:t>preparations for chainé</w:t>
            </w:r>
          </w:p>
          <w:p w:rsidR="00000000" w:rsidRPr="009B189D" w:rsidP="009B189D">
            <w:pPr>
              <w:pStyle w:val="ListBullet"/>
            </w:pPr>
            <w:r w:rsidRPr="009B189D">
              <w:t>sissones</w:t>
            </w:r>
          </w:p>
          <w:p w:rsidR="00000000" w:rsidRPr="009B189D" w:rsidP="009B189D">
            <w:pPr>
              <w:pStyle w:val="ListBullet"/>
            </w:pPr>
            <w:r w:rsidRPr="009B189D">
              <w:t>step pas de bourrée</w:t>
            </w:r>
          </w:p>
          <w:p w:rsidR="00000000" w:rsidRPr="009B189D" w:rsidP="009B189D">
            <w:pPr>
              <w:pStyle w:val="ListBullet"/>
            </w:pPr>
            <w:r w:rsidRPr="009B189D">
              <w:t>step temps levé.</w:t>
            </w:r>
          </w:p>
        </w:tc>
      </w:tr>
    </w:tbl>
    <w:p w:rsidR="00000000" w:rsidRPr="009B189D" w:rsidP="009B189D">
      <w:pPr>
        <w:pStyle w:val="BodyText"/>
      </w:pPr>
    </w:p>
    <w:p w:rsidR="00000000" w:rsidRPr="009B189D" w:rsidP="009B189D">
      <w:pPr>
        <w:pStyle w:val="AllowPageBreak"/>
      </w:pPr>
    </w:p>
    <w:p w:rsidR="00000000" w:rsidRPr="009B189D" w:rsidP="009B189D">
      <w:pPr>
        <w:pStyle w:val="Heading1"/>
      </w:pPr>
      <w:bookmarkStart w:id="7" w:name="O_1146151"/>
      <w:bookmarkEnd w:id="7"/>
      <w:r w:rsidRPr="009B189D">
        <w:t>Unit Mapping Information</w:t>
      </w:r>
    </w:p>
    <w:p w:rsidR="00000000" w:rsidRPr="009B189D" w:rsidP="00833354">
      <w:pPr>
        <w:pStyle w:val="BodyText"/>
      </w:pPr>
      <w:r w:rsidRPr="009B189D">
        <w:t>No equivalent unit. Supersedes and is not equivalent to CUADTM409 Teach Cecchetti Ballet method at junior level.</w:t>
      </w:r>
    </w:p>
    <w:p w:rsidR="00000000" w:rsidRPr="009B189D" w:rsidP="009B189D">
      <w:pPr>
        <w:pStyle w:val="Heading1"/>
      </w:pPr>
      <w:bookmarkStart w:id="8" w:name="O_1146144"/>
      <w:bookmarkEnd w:id="8"/>
      <w:r w:rsidRPr="009B189D">
        <w:t>Links</w:t>
      </w:r>
    </w:p>
    <w:p w:rsidR="00000000" w:rsidRPr="009B189D" w:rsidP="00833354">
      <w:pPr>
        <w:pStyle w:val="BodyText"/>
      </w:pPr>
      <w:r w:rsidRPr="009B189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85C54">
        <w:rPr>
          <w:rStyle w:val="Hyperlink"/>
        </w:rPr>
        <w:t>https://vetnet.gov.au/Pages/TrainingDocs.aspx?q=1db201d9-4006-4430-839f-382ef6b803d5</w:t>
      </w:r>
      <w:r>
        <w:fldChar w:fldCharType="end"/>
      </w:r>
    </w:p>
    <w:p w:rsidR="00000000" w:rsidRPr="009B189D" w:rsidP="00833354">
      <w:pPr>
        <w:pStyle w:val="BodyText"/>
        <w:sectPr w:rsidSect="009B189D">
          <w:headerReference w:type="default" r:id="rId10"/>
          <w:footerReference w:type="default" r:id="rId11"/>
          <w:pgSz w:w="11908" w:h="16833"/>
          <w:pgMar w:top="1702" w:right="1418" w:bottom="1702" w:left="1418" w:header="992" w:footer="992" w:gutter="0"/>
          <w:cols w:space="720"/>
          <w:noEndnote/>
          <w:docGrid w:linePitch="299"/>
        </w:sectPr>
      </w:pPr>
    </w:p>
    <w:p w:rsidR="00000000" w:rsidRPr="009B189D" w:rsidP="009B189D">
      <w:pPr>
        <w:pStyle w:val="SuperHeading"/>
      </w:pPr>
      <w:r w:rsidRPr="009B189D">
        <w:t>Assessment Requirements for CUADTM419 Teach ballet at junior level</w:t>
      </w:r>
    </w:p>
    <w:p w:rsidR="00000000" w:rsidRPr="009B189D" w:rsidP="009B189D">
      <w:pPr>
        <w:pStyle w:val="Heading1"/>
      </w:pPr>
      <w:bookmarkStart w:id="9" w:name="O_1146146"/>
      <w:bookmarkEnd w:id="9"/>
      <w:r w:rsidRPr="009B189D">
        <w:t>Modification History</w:t>
      </w:r>
    </w:p>
    <w:tbl>
      <w:tblPr>
        <w:tblW w:w="9522" w:type="dxa"/>
        <w:tblLayout w:type="fixed"/>
        <w:tblCellMar>
          <w:left w:w="62" w:type="dxa"/>
          <w:right w:w="62" w:type="dxa"/>
        </w:tblCellMar>
        <w:tblLook w:val="0000"/>
      </w:tblPr>
      <w:tblGrid>
        <w:gridCol w:w="2864"/>
        <w:gridCol w:w="6658"/>
      </w:tblGrid>
      <w:tr w:rsidTr="009B18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BodyText"/>
            </w:pPr>
            <w:r w:rsidRPr="009B189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rPr>
                <w:rStyle w:val="SpecialBold"/>
              </w:rPr>
              <w:t>Comments</w:t>
            </w:r>
          </w:p>
        </w:tc>
      </w:tr>
      <w:tr w:rsidTr="009B18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89D">
            <w:pPr>
              <w:pStyle w:val="BodyText"/>
              <w:rPr>
                <w:lang w:val="en-NZ"/>
              </w:rPr>
            </w:pPr>
            <w:r w:rsidRPr="009B189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89D" w:rsidP="009B189D">
            <w:pPr>
              <w:pStyle w:val="BodyText"/>
            </w:pPr>
            <w:r w:rsidRPr="009B189D">
              <w:t>This version first released with CUA Creative Arts and Culture Training Package Version 5.0.</w:t>
            </w:r>
          </w:p>
        </w:tc>
      </w:tr>
    </w:tbl>
    <w:p w:rsidR="00000000" w:rsidRPr="009B189D" w:rsidP="009B189D">
      <w:pPr>
        <w:pStyle w:val="BodyText"/>
      </w:pPr>
    </w:p>
    <w:p w:rsidR="00000000" w:rsidRPr="009B189D" w:rsidP="009B189D">
      <w:pPr>
        <w:pStyle w:val="AllowPageBreak"/>
      </w:pPr>
    </w:p>
    <w:p w:rsidR="00000000" w:rsidRPr="009B189D" w:rsidP="009B189D">
      <w:pPr>
        <w:pStyle w:val="Heading1"/>
      </w:pPr>
      <w:bookmarkStart w:id="10" w:name="O_1146149"/>
      <w:bookmarkEnd w:id="10"/>
      <w:r w:rsidRPr="009B189D">
        <w:t>Performance Evidence</w:t>
      </w:r>
    </w:p>
    <w:p w:rsidR="00000000" w:rsidRPr="009B189D" w:rsidP="00833354">
      <w:pPr>
        <w:pStyle w:val="BodyText"/>
      </w:pPr>
      <w:r w:rsidRPr="009B189D">
        <w:t>The candidate must demonstrate the ability to complete the tasks outlined in the elements, performance criteria and found</w:t>
      </w:r>
      <w:r w:rsidRPr="009B189D">
        <w:t>ation skills of this unit, including evidence of the ability to:</w:t>
      </w:r>
    </w:p>
    <w:p w:rsidR="00000000" w:rsidRPr="009B189D" w:rsidP="009B189D">
      <w:pPr>
        <w:pStyle w:val="ListBullet"/>
      </w:pPr>
      <w:r w:rsidRPr="009B189D">
        <w:t>teach at least two ballet classes demonstrating ballet at a junior level to two different age groups.</w:t>
      </w:r>
    </w:p>
    <w:p w:rsidR="00000000" w:rsidRPr="009B189D" w:rsidP="009B189D">
      <w:pPr>
        <w:pStyle w:val="List"/>
      </w:pPr>
    </w:p>
    <w:p w:rsidR="00000000" w:rsidRPr="009B189D" w:rsidP="00833354">
      <w:pPr>
        <w:pStyle w:val="BodyText"/>
      </w:pPr>
      <w:r w:rsidRPr="009B189D">
        <w:t>In the course of the above, the candidate must:</w:t>
      </w:r>
    </w:p>
    <w:p w:rsidR="00000000" w:rsidRPr="009B189D" w:rsidP="009B189D">
      <w:pPr>
        <w:pStyle w:val="ListBullet"/>
      </w:pPr>
      <w:r w:rsidRPr="009B189D">
        <w:t>teach effective and appropriate postur</w:t>
      </w:r>
      <w:r w:rsidRPr="009B189D">
        <w:t>e, placement and control through the body and legs applicable to the identified learning outcomes</w:t>
      </w:r>
    </w:p>
    <w:p w:rsidR="00000000" w:rsidRPr="009B189D" w:rsidP="009B189D">
      <w:pPr>
        <w:pStyle w:val="ListBullet"/>
      </w:pPr>
      <w:r w:rsidRPr="009B189D">
        <w:t>use age and skill appropriate class plans and teaching methods</w:t>
      </w:r>
    </w:p>
    <w:p w:rsidR="00000000" w:rsidRPr="009B189D" w:rsidP="009B189D">
      <w:pPr>
        <w:pStyle w:val="ListBullet"/>
      </w:pPr>
      <w:r w:rsidRPr="009B189D">
        <w:t>facilitate a positive response from students towards their performance, musicality and artistry</w:t>
      </w:r>
    </w:p>
    <w:p w:rsidR="00000000" w:rsidRPr="009B189D" w:rsidP="009B189D">
      <w:pPr>
        <w:pStyle w:val="ListBullet"/>
      </w:pPr>
      <w:r w:rsidRPr="009B189D">
        <w:t>explain learning outcomes to students.</w:t>
      </w:r>
    </w:p>
    <w:p w:rsidR="00000000" w:rsidRPr="009B189D" w:rsidP="009B189D">
      <w:pPr>
        <w:pStyle w:val="AllowPageBreak"/>
      </w:pPr>
    </w:p>
    <w:p w:rsidR="00000000" w:rsidRPr="009B189D" w:rsidP="009B189D">
      <w:pPr>
        <w:pStyle w:val="Heading1"/>
      </w:pPr>
      <w:bookmarkStart w:id="11" w:name="O_1146148"/>
      <w:bookmarkEnd w:id="11"/>
      <w:r w:rsidRPr="009B189D">
        <w:t>Knowledge Evidence</w:t>
      </w:r>
    </w:p>
    <w:p w:rsidR="00000000" w:rsidRPr="009B189D" w:rsidP="00833354">
      <w:pPr>
        <w:pStyle w:val="BodyText"/>
      </w:pPr>
      <w:r w:rsidRPr="009B189D">
        <w:t>The candidate must be able to demonstrate knowledge to complete the tasks outlined in the elements, performance criteria and foundation skills of this unit, including knowledge o</w:t>
      </w:r>
      <w:r w:rsidRPr="009B189D">
        <w:t>f:</w:t>
      </w:r>
    </w:p>
    <w:p w:rsidR="00000000" w:rsidRPr="009B189D" w:rsidP="009B189D">
      <w:pPr>
        <w:pStyle w:val="ListBullet"/>
      </w:pPr>
      <w:r w:rsidRPr="009B189D">
        <w:t>in the context of teaching ballet at a junior level, the significance of the following anatomical foundations:</w:t>
      </w:r>
    </w:p>
    <w:p w:rsidR="00000000" w:rsidRPr="009B189D" w:rsidP="009B189D">
      <w:pPr>
        <w:pStyle w:val="ListBullet2"/>
      </w:pPr>
      <w:r w:rsidRPr="009B189D">
        <w:t>articulation of the spine</w:t>
      </w:r>
    </w:p>
    <w:p w:rsidR="00000000" w:rsidRPr="009B189D" w:rsidP="009B189D">
      <w:pPr>
        <w:pStyle w:val="ListBullet2"/>
      </w:pPr>
      <w:r w:rsidRPr="009B189D">
        <w:t>engagement of the feet</w:t>
      </w:r>
    </w:p>
    <w:p w:rsidR="00000000" w:rsidRPr="009B189D" w:rsidP="009B189D">
      <w:pPr>
        <w:pStyle w:val="ListBullet2"/>
      </w:pPr>
      <w:r w:rsidRPr="009B189D">
        <w:t>bases of support, including feet, legs, hands, arms, and torso</w:t>
      </w:r>
    </w:p>
    <w:p w:rsidR="00000000" w:rsidRPr="009B189D" w:rsidP="009B189D">
      <w:pPr>
        <w:pStyle w:val="ListBullet2"/>
      </w:pPr>
      <w:r w:rsidRPr="009B189D">
        <w:t>range of motion of the joint</w:t>
      </w:r>
      <w:r w:rsidRPr="009B189D">
        <w:t>s</w:t>
      </w:r>
    </w:p>
    <w:p w:rsidR="00000000" w:rsidRPr="009B189D" w:rsidP="009B189D">
      <w:pPr>
        <w:pStyle w:val="ListBullet2"/>
      </w:pPr>
      <w:r w:rsidRPr="009B189D">
        <w:t>differentiation of the legs and pelvis</w:t>
      </w:r>
    </w:p>
    <w:p w:rsidR="00000000" w:rsidRPr="009B189D" w:rsidP="009B189D">
      <w:pPr>
        <w:pStyle w:val="ListBullet"/>
      </w:pPr>
      <w:r w:rsidRPr="009B189D">
        <w:t>key principles in the Australian Guidelines for Dance Teachers and Dance Industry Code of Ethics</w:t>
      </w:r>
    </w:p>
    <w:p w:rsidR="00000000" w:rsidRPr="009B189D" w:rsidP="009B189D">
      <w:pPr>
        <w:pStyle w:val="ListBullet"/>
      </w:pPr>
      <w:r w:rsidRPr="009B189D">
        <w:t>history and background of ballet applicable to a junior level</w:t>
      </w:r>
    </w:p>
    <w:p w:rsidR="00000000" w:rsidRPr="009B189D" w:rsidP="009B189D">
      <w:pPr>
        <w:pStyle w:val="ListBullet"/>
      </w:pPr>
      <w:r w:rsidRPr="009B189D">
        <w:t>organisational procedures required to demonstrate the performance evidence</w:t>
      </w:r>
    </w:p>
    <w:p w:rsidR="00000000" w:rsidRPr="009B189D" w:rsidP="009B189D">
      <w:pPr>
        <w:pStyle w:val="ListBullet"/>
      </w:pPr>
      <w:r w:rsidRPr="009B189D">
        <w:t>issues and challenges that arise when teaching primary-age children</w:t>
      </w:r>
    </w:p>
    <w:p w:rsidR="00000000" w:rsidRPr="009B189D" w:rsidP="009B189D">
      <w:pPr>
        <w:pStyle w:val="ListBullet"/>
      </w:pPr>
      <w:r w:rsidRPr="009B189D">
        <w:t>key aspects of safe dance practice applicable to a teaching context</w:t>
      </w:r>
    </w:p>
    <w:p w:rsidR="00000000" w:rsidRPr="009B189D" w:rsidP="009B189D">
      <w:pPr>
        <w:pStyle w:val="ListBullet"/>
      </w:pPr>
      <w:r w:rsidRPr="009B189D">
        <w:t>key stages in the physical and mental develop</w:t>
      </w:r>
      <w:r w:rsidRPr="009B189D">
        <w:t>ment of children aged between 7 and 12</w:t>
      </w:r>
    </w:p>
    <w:p w:rsidR="00000000" w:rsidRPr="009B189D" w:rsidP="009B189D">
      <w:pPr>
        <w:pStyle w:val="ListBullet"/>
      </w:pPr>
      <w:r w:rsidRPr="009B189D">
        <w:t>protocols associated with teaching dance</w:t>
      </w:r>
    </w:p>
    <w:p w:rsidR="00000000" w:rsidRPr="009B189D" w:rsidP="009B189D">
      <w:pPr>
        <w:pStyle w:val="ListBullet"/>
      </w:pPr>
      <w:r w:rsidRPr="009B189D">
        <w:t>age and skill appropriate class plans and teaching methods</w:t>
      </w:r>
    </w:p>
    <w:p w:rsidR="00000000" w:rsidRPr="009B189D" w:rsidP="009B189D">
      <w:pPr>
        <w:pStyle w:val="ListBullet"/>
      </w:pPr>
      <w:r w:rsidRPr="009B189D">
        <w:t>requirements and application of specific learning outcomes to the teaching of a class</w:t>
      </w:r>
    </w:p>
    <w:p w:rsidR="00000000" w:rsidRPr="009B189D" w:rsidP="009B189D">
      <w:pPr>
        <w:pStyle w:val="ListBullet"/>
      </w:pPr>
      <w:r w:rsidRPr="009B189D">
        <w:t>examples of French ballet terms</w:t>
      </w:r>
      <w:r w:rsidRPr="009B189D">
        <w:t xml:space="preserve"> and their translations.</w:t>
      </w:r>
    </w:p>
    <w:p w:rsidR="00000000" w:rsidRPr="009B189D" w:rsidP="009B189D">
      <w:pPr>
        <w:pStyle w:val="AllowPageBreak"/>
      </w:pPr>
    </w:p>
    <w:p w:rsidR="00000000" w:rsidRPr="009B189D" w:rsidP="009B189D">
      <w:pPr>
        <w:pStyle w:val="Heading1"/>
      </w:pPr>
      <w:bookmarkStart w:id="12" w:name="O_1146147"/>
      <w:bookmarkEnd w:id="12"/>
      <w:r w:rsidRPr="009B189D">
        <w:t>Assessment Conditions</w:t>
      </w:r>
    </w:p>
    <w:p w:rsidR="00000000" w:rsidRPr="009B189D" w:rsidP="00833354">
      <w:pPr>
        <w:pStyle w:val="BodyText"/>
      </w:pPr>
      <w:r w:rsidRPr="009B189D">
        <w:t xml:space="preserve">Skills in this unit must be demonstrated in a workplace or simulated environment where the conditions are typical of those in a working environment in this industry. </w:t>
      </w:r>
    </w:p>
    <w:p w:rsidR="00000000" w:rsidRPr="009B189D" w:rsidP="00833354">
      <w:pPr>
        <w:pStyle w:val="BodyText"/>
      </w:pPr>
      <w:r w:rsidRPr="009B189D">
        <w:t>This includes access to</w:t>
      </w:r>
      <w:r w:rsidRPr="009B189D">
        <w:t>:</w:t>
      </w:r>
    </w:p>
    <w:p w:rsidR="00000000" w:rsidRPr="009B189D" w:rsidP="009B189D">
      <w:pPr>
        <w:pStyle w:val="ListBullet"/>
      </w:pPr>
      <w:r w:rsidRPr="009B189D">
        <w:t xml:space="preserve">a simulated or real class situation with groups of appropriate level students </w:t>
      </w:r>
    </w:p>
    <w:p w:rsidR="00000000" w:rsidRPr="009B189D" w:rsidP="009B189D">
      <w:pPr>
        <w:pStyle w:val="ListBullet"/>
      </w:pPr>
      <w:r w:rsidRPr="009B189D">
        <w:t>resources and equipment required to demonstrate the performance evidence.</w:t>
      </w:r>
    </w:p>
    <w:p w:rsidR="00000000" w:rsidRPr="009B189D" w:rsidP="009B189D">
      <w:pPr>
        <w:pStyle w:val="List"/>
      </w:pPr>
    </w:p>
    <w:p w:rsidR="00000000" w:rsidRPr="009B189D" w:rsidP="00833354">
      <w:pPr>
        <w:pStyle w:val="BodyText"/>
      </w:pPr>
      <w:r w:rsidRPr="009B189D">
        <w:t>Assessors of this unit must satisfy the requirements for assessors in applicable vocational educati</w:t>
      </w:r>
      <w:r w:rsidRPr="009B189D">
        <w:t>on and training legislation, frameworks and/or standards.</w:t>
      </w:r>
    </w:p>
    <w:p w:rsidR="00000000" w:rsidRPr="009B189D" w:rsidP="009B189D">
      <w:pPr>
        <w:pStyle w:val="Heading1"/>
      </w:pPr>
      <w:bookmarkStart w:id="13" w:name="O_1146145"/>
      <w:bookmarkEnd w:id="13"/>
      <w:r w:rsidRPr="009B189D">
        <w:t>Links</w:t>
      </w:r>
    </w:p>
    <w:p w:rsidR="00000000" w:rsidRPr="009B189D" w:rsidP="00833354">
      <w:pPr>
        <w:pStyle w:val="BodyText"/>
      </w:pPr>
      <w:r w:rsidRPr="009B189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85C54">
        <w:rPr>
          <w:rStyle w:val="Hyperlink"/>
        </w:rPr>
        <w:t>https://vetnet.gov.au/Pages/TrainingDocs.aspx?q=1db201d9-4006-4430-839f-382ef6b803d5</w:t>
      </w:r>
      <w:r>
        <w:fldChar w:fldCharType="end"/>
      </w:r>
    </w:p>
    <w:p w:rsidR="00000000" w:rsidRPr="009B189D" w:rsidP="009B189D"/>
    <w:sectPr w:rsidSect="009B18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9D" w:rsidRPr="00833354" w:rsidP="00833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54" w:rsidP="009B1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3354" w:rsidP="009B18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33354" w:rsidP="009B18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9D" w:rsidP="009B189D">
    <w:pPr>
      <w:pStyle w:val="Footer"/>
      <w:framePr w:wrap="around"/>
    </w:pPr>
    <w:r>
      <w:fldChar w:fldCharType="begin"/>
    </w:r>
    <w:r>
      <w:instrText xml:space="preserve"> DOCPROPERTY  Subject  \* MERGEFORMAT </w:instrText>
    </w:r>
    <w:r>
      <w:fldChar w:fldCharType="separate"/>
    </w:r>
    <w:r w:rsidR="00833354">
      <w:t>Approved</w:t>
    </w:r>
    <w:r w:rsidR="00833354">
      <w:fldChar w:fldCharType="end"/>
    </w:r>
    <w:r>
      <w:tab/>
      <w:t xml:space="preserve">Page </w:t>
    </w:r>
    <w:r>
      <w:fldChar w:fldCharType="begin"/>
    </w:r>
    <w:r>
      <w:instrText xml:space="preserve"> PAGE  \* Arabic  \* MERGEFORMAT </w:instrText>
    </w:r>
    <w:r>
      <w:fldChar w:fldCharType="separate"/>
    </w:r>
    <w:r w:rsidR="008333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3354">
      <w:rPr>
        <w:noProof/>
      </w:rPr>
      <w:t>6</w:t>
    </w:r>
    <w:r>
      <w:rPr>
        <w:noProof/>
      </w:rPr>
      <w:fldChar w:fldCharType="end"/>
    </w:r>
  </w:p>
  <w:p w:rsidR="009B189D" w:rsidP="009B189D">
    <w:pPr>
      <w:pStyle w:val="Footer"/>
      <w:framePr w:wrap="around"/>
    </w:pPr>
    <w:r>
      <w:t xml:space="preserve">© Commonwealth of Australia, </w:t>
    </w:r>
    <w:r>
      <w:fldChar w:fldCharType="begin"/>
    </w:r>
    <w:r>
      <w:instrText xml:space="preserve"> DATE  \@ "yyyy"  \* MERGEFORMAT </w:instrText>
    </w:r>
    <w:r>
      <w:fldChar w:fldCharType="separate"/>
    </w:r>
    <w:r w:rsidR="00833354">
      <w:rPr>
        <w:noProof/>
      </w:rPr>
      <w:t>2025</w:t>
    </w:r>
    <w:r>
      <w:fldChar w:fldCharType="end"/>
    </w:r>
    <w:r>
      <w:tab/>
    </w:r>
    <w:r>
      <w:fldChar w:fldCharType="begin"/>
    </w:r>
    <w:r>
      <w:instrText xml:space="preserve"> DOCPROPERTY  Author  \* MERGEFORMAT </w:instrText>
    </w:r>
    <w:r>
      <w:fldChar w:fldCharType="separate"/>
    </w:r>
    <w:r w:rsidR="00833354">
      <w:t>Service and Creative Skills Australia</w:t>
    </w:r>
    <w:r w:rsidR="00833354">
      <w:fldChar w:fldCharType="end"/>
    </w:r>
  </w:p>
  <w:p w:rsidR="009B189D" w:rsidP="009B18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89D" w:rsidRPr="00833354" w:rsidP="008333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54" w:rsidRPr="002D2AF8" w:rsidP="009B189D">
    <w:pPr>
      <w:pStyle w:val="Header"/>
      <w:framePr w:wrap="around"/>
    </w:pPr>
    <w:r>
      <w:fldChar w:fldCharType="begin"/>
    </w:r>
    <w:r>
      <w:instrText xml:space="preserve"> TITLE   \* MERGEFORMAT </w:instrText>
    </w:r>
    <w:r>
      <w:fldChar w:fldCharType="separate"/>
    </w:r>
    <w:r>
      <w:t>CUADTM419 Teach ballet at junior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3354" w:rsidP="009B18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89D" w:rsidRPr="002D2AF8" w:rsidP="009B189D">
    <w:pPr>
      <w:pStyle w:val="Header"/>
      <w:framePr w:wrap="around"/>
    </w:pPr>
    <w:r>
      <w:fldChar w:fldCharType="begin"/>
    </w:r>
    <w:r>
      <w:instrText xml:space="preserve"> TITLE   \* MERGEFORMAT </w:instrText>
    </w:r>
    <w:r>
      <w:fldChar w:fldCharType="separate"/>
    </w:r>
    <w:r w:rsidR="00833354">
      <w:t>CUADTM419 Teach ballet at junior level</w:t>
    </w:r>
    <w:r w:rsidR="00833354">
      <w:fldChar w:fldCharType="end"/>
    </w:r>
    <w:r>
      <w:tab/>
      <w:t xml:space="preserve">Date this document was generated: </w:t>
    </w:r>
    <w:r>
      <w:fldChar w:fldCharType="begin"/>
    </w:r>
    <w:r>
      <w:instrText xml:space="preserve"> CREATEDATE  \@ "d MMMM yyyy"  \* MERGEFORMAT </w:instrText>
    </w:r>
    <w:r>
      <w:fldChar w:fldCharType="separate"/>
    </w:r>
    <w:r w:rsidR="00833354">
      <w:rPr>
        <w:noProof/>
      </w:rPr>
      <w:t>2 March 2025</w:t>
    </w:r>
    <w:r>
      <w:fldChar w:fldCharType="end"/>
    </w:r>
  </w:p>
  <w:p w:rsidR="009B189D" w:rsidP="009B1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E7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506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240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8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89D"/>
    <w:pPr>
      <w:spacing w:before="360" w:after="60"/>
      <w:outlineLvl w:val="0"/>
    </w:pPr>
    <w:rPr>
      <w:sz w:val="32"/>
    </w:rPr>
  </w:style>
  <w:style w:type="paragraph" w:styleId="Heading2">
    <w:name w:val="heading 2"/>
    <w:basedOn w:val="HeadingBase"/>
    <w:next w:val="BodyText"/>
    <w:link w:val="Heading2Char"/>
    <w:qFormat/>
    <w:rsid w:val="009B189D"/>
    <w:pPr>
      <w:keepLines/>
      <w:spacing w:before="240" w:after="120"/>
      <w:outlineLvl w:val="1"/>
    </w:pPr>
    <w:rPr>
      <w:sz w:val="28"/>
      <w:szCs w:val="40"/>
    </w:rPr>
  </w:style>
  <w:style w:type="paragraph" w:styleId="Heading3">
    <w:name w:val="heading 3"/>
    <w:basedOn w:val="HeadingBase"/>
    <w:next w:val="BodyText"/>
    <w:link w:val="Heading3Char"/>
    <w:qFormat/>
    <w:rsid w:val="009B189D"/>
    <w:pPr>
      <w:spacing w:before="180" w:after="120"/>
      <w:outlineLvl w:val="2"/>
    </w:pPr>
    <w:rPr>
      <w:spacing w:val="-10"/>
      <w:kern w:val="32"/>
    </w:rPr>
  </w:style>
  <w:style w:type="paragraph" w:styleId="Heading4">
    <w:name w:val="heading 4"/>
    <w:basedOn w:val="HeadingBase"/>
    <w:next w:val="BodyText"/>
    <w:link w:val="Heading4Char"/>
    <w:qFormat/>
    <w:rsid w:val="009B189D"/>
    <w:pPr>
      <w:spacing w:before="160" w:after="120"/>
      <w:outlineLvl w:val="3"/>
    </w:pPr>
    <w:rPr>
      <w:sz w:val="22"/>
    </w:rPr>
  </w:style>
  <w:style w:type="paragraph" w:styleId="Heading5">
    <w:name w:val="heading 5"/>
    <w:basedOn w:val="HeadingBase"/>
    <w:next w:val="Normal"/>
    <w:link w:val="Heading5Char"/>
    <w:qFormat/>
    <w:rsid w:val="009B189D"/>
    <w:pPr>
      <w:spacing w:before="80"/>
      <w:outlineLvl w:val="4"/>
    </w:pPr>
    <w:rPr>
      <w:color w:val="918585"/>
      <w:sz w:val="20"/>
    </w:rPr>
  </w:style>
  <w:style w:type="paragraph" w:styleId="Heading6">
    <w:name w:val="heading 6"/>
    <w:basedOn w:val="HeadingBase"/>
    <w:next w:val="Normal"/>
    <w:link w:val="Heading6Char"/>
    <w:qFormat/>
    <w:rsid w:val="009B189D"/>
    <w:pPr>
      <w:spacing w:before="60"/>
      <w:outlineLvl w:val="5"/>
    </w:pPr>
    <w:rPr>
      <w:color w:val="918585"/>
      <w:sz w:val="20"/>
    </w:rPr>
  </w:style>
  <w:style w:type="paragraph" w:styleId="Heading7">
    <w:name w:val="heading 7"/>
    <w:basedOn w:val="Normal"/>
    <w:next w:val="Normal"/>
    <w:link w:val="Heading7Char"/>
    <w:qFormat/>
    <w:rsid w:val="009B189D"/>
    <w:pPr>
      <w:ind w:left="720"/>
      <w:outlineLvl w:val="6"/>
    </w:pPr>
    <w:rPr>
      <w:i/>
    </w:rPr>
  </w:style>
  <w:style w:type="paragraph" w:styleId="Heading8">
    <w:name w:val="heading 8"/>
    <w:basedOn w:val="Normal"/>
    <w:next w:val="Normal"/>
    <w:link w:val="Heading8Char"/>
    <w:qFormat/>
    <w:rsid w:val="009B189D"/>
    <w:pPr>
      <w:ind w:left="720"/>
      <w:outlineLvl w:val="7"/>
    </w:pPr>
    <w:rPr>
      <w:i/>
    </w:rPr>
  </w:style>
  <w:style w:type="paragraph" w:styleId="Heading9">
    <w:name w:val="heading 9"/>
    <w:basedOn w:val="Normal"/>
    <w:next w:val="Normal"/>
    <w:link w:val="Heading9Char"/>
    <w:qFormat/>
    <w:rsid w:val="009B189D"/>
    <w:pPr>
      <w:ind w:left="720"/>
      <w:outlineLvl w:val="8"/>
    </w:pPr>
    <w:rPr>
      <w:i/>
    </w:rPr>
  </w:style>
  <w:style w:type="character" w:default="1" w:styleId="DefaultParagraphFont">
    <w:name w:val="Default Paragraph Font"/>
    <w:uiPriority w:val="1"/>
    <w:unhideWhenUsed/>
    <w:rsid w:val="009B1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89D"/>
  </w:style>
  <w:style w:type="character" w:customStyle="1" w:styleId="Heading1Char">
    <w:name w:val="Heading 1 Char"/>
    <w:basedOn w:val="DefaultParagraphFont"/>
    <w:link w:val="Heading1"/>
    <w:rsid w:val="009B189D"/>
    <w:rPr>
      <w:rFonts w:ascii="Times New Roman" w:eastAsia="Times New Roman" w:hAnsi="Times New Roman" w:cs="Times New Roman"/>
      <w:b/>
      <w:sz w:val="32"/>
      <w:szCs w:val="20"/>
      <w:lang w:eastAsia="en-US"/>
    </w:rPr>
  </w:style>
  <w:style w:type="paragraph" w:styleId="BodyText">
    <w:name w:val="Body Text"/>
    <w:basedOn w:val="Normal"/>
    <w:link w:val="BodyTextChar"/>
    <w:rsid w:val="009B18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89D"/>
    <w:rPr>
      <w:rFonts w:ascii="Times New Roman" w:eastAsia="Times New Roman" w:hAnsi="Times New Roman" w:cs="Times New Roman"/>
      <w:sz w:val="24"/>
      <w:lang w:eastAsia="en-US"/>
    </w:rPr>
  </w:style>
  <w:style w:type="paragraph" w:styleId="List">
    <w:name w:val="List"/>
    <w:basedOn w:val="BodyText"/>
    <w:next w:val="BodyText"/>
    <w:rsid w:val="009B189D"/>
    <w:pPr>
      <w:tabs>
        <w:tab w:val="left" w:pos="340"/>
      </w:tabs>
      <w:spacing w:before="60" w:after="60"/>
      <w:ind w:left="340" w:hanging="340"/>
    </w:pPr>
  </w:style>
  <w:style w:type="paragraph" w:styleId="ListBullet">
    <w:name w:val="List Bullet"/>
    <w:basedOn w:val="List"/>
    <w:rsid w:val="009B189D"/>
    <w:pPr>
      <w:numPr>
        <w:numId w:val="12"/>
      </w:numPr>
      <w:tabs>
        <w:tab w:val="clear" w:pos="340"/>
      </w:tabs>
      <w:spacing w:before="40" w:after="40"/>
    </w:pPr>
  </w:style>
  <w:style w:type="character" w:customStyle="1" w:styleId="SpecialBold">
    <w:name w:val="Special Bold"/>
    <w:basedOn w:val="DefaultParagraphFont"/>
    <w:rsid w:val="009B189D"/>
    <w:rPr>
      <w:b/>
      <w:spacing w:val="0"/>
    </w:rPr>
  </w:style>
  <w:style w:type="paragraph" w:styleId="ListBullet2">
    <w:name w:val="List Bullet 2"/>
    <w:basedOn w:val="List2"/>
    <w:rsid w:val="009B189D"/>
    <w:pPr>
      <w:numPr>
        <w:numId w:val="13"/>
      </w:numPr>
      <w:tabs>
        <w:tab w:val="clear" w:pos="680"/>
      </w:tabs>
    </w:pPr>
  </w:style>
  <w:style w:type="character" w:styleId="Emphasis">
    <w:name w:val="Emphasis"/>
    <w:basedOn w:val="DefaultParagraphFont"/>
    <w:qFormat/>
    <w:rsid w:val="009B189D"/>
    <w:rPr>
      <w:i/>
    </w:rPr>
  </w:style>
  <w:style w:type="paragraph" w:customStyle="1" w:styleId="SuperHeading">
    <w:name w:val="SuperHeading"/>
    <w:basedOn w:val="Normal"/>
    <w:rsid w:val="009B189D"/>
    <w:pPr>
      <w:spacing w:before="240" w:after="120"/>
      <w:outlineLvl w:val="0"/>
    </w:pPr>
    <w:rPr>
      <w:rFonts w:ascii="Times New Roman" w:hAnsi="Times New Roman"/>
      <w:b/>
      <w:sz w:val="32"/>
    </w:rPr>
  </w:style>
  <w:style w:type="paragraph" w:customStyle="1" w:styleId="AllowPageBreak">
    <w:name w:val="AllowPageBreak"/>
    <w:rsid w:val="009B18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189D"/>
    <w:rPr>
      <w:b/>
      <w:i/>
      <w:u w:val="none"/>
    </w:rPr>
  </w:style>
  <w:style w:type="character" w:customStyle="1" w:styleId="Heading2Char">
    <w:name w:val="Heading 2 Char"/>
    <w:basedOn w:val="DefaultParagraphFont"/>
    <w:link w:val="Heading2"/>
    <w:rsid w:val="009B1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8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8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89D"/>
    <w:rPr>
      <w:rFonts w:ascii="Courier New" w:eastAsia="Times New Roman" w:hAnsi="Courier New" w:cs="Times New Roman"/>
      <w:i/>
      <w:szCs w:val="20"/>
      <w:lang w:eastAsia="en-US"/>
    </w:rPr>
  </w:style>
  <w:style w:type="paragraph" w:customStyle="1" w:styleId="HeadingBase">
    <w:name w:val="Heading Base"/>
    <w:rsid w:val="009B1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89D"/>
    <w:pPr>
      <w:tabs>
        <w:tab w:val="right" w:leader="dot" w:pos="9072"/>
      </w:tabs>
      <w:ind w:left="567"/>
    </w:pPr>
    <w:rPr>
      <w:szCs w:val="22"/>
    </w:rPr>
  </w:style>
  <w:style w:type="paragraph" w:customStyle="1" w:styleId="TOCBase">
    <w:name w:val="TOC Base"/>
    <w:rsid w:val="009B1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89D"/>
    <w:pPr>
      <w:tabs>
        <w:tab w:val="right" w:leader="dot" w:pos="9072"/>
      </w:tabs>
      <w:spacing w:before="40" w:after="40"/>
      <w:ind w:left="284"/>
    </w:pPr>
    <w:rPr>
      <w:rFonts w:ascii="Times New Roman" w:hAnsi="Times New Roman"/>
    </w:rPr>
  </w:style>
  <w:style w:type="paragraph" w:styleId="TOC1">
    <w:name w:val="toc 1"/>
    <w:basedOn w:val="TOCBase"/>
    <w:next w:val="Normal"/>
    <w:rsid w:val="009B18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89D"/>
    <w:rPr>
      <w:rFonts w:ascii="Times New Roman" w:eastAsia="Times New Roman" w:hAnsi="Times New Roman" w:cs="Times New Roman"/>
      <w:sz w:val="16"/>
      <w:lang w:eastAsia="en-US"/>
    </w:rPr>
  </w:style>
  <w:style w:type="paragraph" w:styleId="Title">
    <w:name w:val="Title"/>
    <w:basedOn w:val="HeadingBase"/>
    <w:link w:val="TitleChar"/>
    <w:qFormat/>
    <w:rsid w:val="009B189D"/>
    <w:pPr>
      <w:spacing w:before="5040"/>
      <w:jc w:val="center"/>
    </w:pPr>
    <w:rPr>
      <w:sz w:val="48"/>
      <w:szCs w:val="72"/>
      <w:lang w:val="en-US"/>
    </w:rPr>
  </w:style>
  <w:style w:type="character" w:customStyle="1" w:styleId="TitleChar">
    <w:name w:val="Title Char"/>
    <w:basedOn w:val="DefaultParagraphFont"/>
    <w:link w:val="Title"/>
    <w:rsid w:val="009B1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89D"/>
    <w:pPr>
      <w:tabs>
        <w:tab w:val="left" w:pos="3600"/>
        <w:tab w:val="left" w:pos="3958"/>
      </w:tabs>
    </w:pPr>
  </w:style>
  <w:style w:type="paragraph" w:customStyle="1" w:styleId="Note">
    <w:name w:val="Note"/>
    <w:basedOn w:val="BodyText"/>
    <w:rsid w:val="009B1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89D"/>
    <w:pPr>
      <w:framePr w:wrap="auto" w:hAnchor="text" w:y="6049"/>
    </w:pPr>
    <w:rPr>
      <w:color w:val="000000"/>
      <w:sz w:val="40"/>
    </w:rPr>
  </w:style>
  <w:style w:type="paragraph" w:customStyle="1" w:styleId="TOCTitle">
    <w:name w:val="TOCTitle"/>
    <w:basedOn w:val="Heading1"/>
    <w:rsid w:val="009B189D"/>
    <w:pPr>
      <w:spacing w:after="240"/>
      <w:jc w:val="center"/>
      <w:outlineLvl w:val="9"/>
    </w:pPr>
    <w:rPr>
      <w:caps/>
    </w:rPr>
  </w:style>
  <w:style w:type="paragraph" w:customStyle="1" w:styleId="Version">
    <w:name w:val="Version"/>
    <w:rsid w:val="009B1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89D"/>
    <w:pPr>
      <w:keepNext w:val="0"/>
      <w:tabs>
        <w:tab w:val="right" w:pos="4176"/>
      </w:tabs>
      <w:ind w:left="198" w:hanging="198"/>
    </w:pPr>
    <w:rPr>
      <w:rFonts w:ascii="Garamond" w:hAnsi="Garamond"/>
    </w:rPr>
  </w:style>
  <w:style w:type="paragraph" w:styleId="IndexHeading">
    <w:name w:val="index heading"/>
    <w:basedOn w:val="Normal"/>
    <w:next w:val="Index1"/>
    <w:semiHidden/>
    <w:rsid w:val="009B189D"/>
    <w:pPr>
      <w:spacing w:before="120" w:after="120"/>
    </w:pPr>
    <w:rPr>
      <w:rFonts w:ascii="Arial" w:hAnsi="Arial"/>
      <w:b/>
      <w:color w:val="918585"/>
      <w:sz w:val="24"/>
    </w:rPr>
  </w:style>
  <w:style w:type="paragraph" w:styleId="Header">
    <w:name w:val="header"/>
    <w:basedOn w:val="Normal"/>
    <w:link w:val="HeaderChar"/>
    <w:rsid w:val="009B1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89D"/>
    <w:rPr>
      <w:rFonts w:ascii="Times New Roman" w:eastAsia="Times New Roman" w:hAnsi="Times New Roman" w:cs="Times New Roman"/>
      <w:sz w:val="16"/>
      <w:szCs w:val="20"/>
      <w:lang w:val="en-GB" w:eastAsia="en-US"/>
    </w:rPr>
  </w:style>
  <w:style w:type="paragraph" w:customStyle="1" w:styleId="Chapter">
    <w:name w:val="Chapter"/>
    <w:basedOn w:val="Normal"/>
    <w:rsid w:val="009B189D"/>
    <w:pPr>
      <w:spacing w:before="240"/>
    </w:pPr>
    <w:rPr>
      <w:rFonts w:ascii="Times New Roman" w:hAnsi="Times New Roman"/>
      <w:smallCaps/>
      <w:spacing w:val="80"/>
      <w:sz w:val="28"/>
    </w:rPr>
  </w:style>
  <w:style w:type="paragraph" w:customStyle="1" w:styleId="InChapter">
    <w:name w:val="InChapter"/>
    <w:basedOn w:val="Heading3"/>
    <w:rsid w:val="009B189D"/>
    <w:pPr>
      <w:spacing w:after="240"/>
      <w:outlineLvl w:val="9"/>
    </w:pPr>
    <w:rPr>
      <w:noProof/>
    </w:rPr>
  </w:style>
  <w:style w:type="paragraph" w:styleId="Index2">
    <w:name w:val="index 2"/>
    <w:basedOn w:val="Normal"/>
    <w:next w:val="Normal"/>
    <w:semiHidden/>
    <w:rsid w:val="009B189D"/>
    <w:pPr>
      <w:tabs>
        <w:tab w:val="right" w:pos="4176"/>
      </w:tabs>
      <w:ind w:left="568" w:hanging="284"/>
    </w:pPr>
    <w:rPr>
      <w:rFonts w:ascii="Garamond" w:hAnsi="Garamond"/>
    </w:rPr>
  </w:style>
  <w:style w:type="paragraph" w:customStyle="1" w:styleId="Byline">
    <w:name w:val="Byline"/>
    <w:rsid w:val="009B1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89D"/>
    <w:pPr>
      <w:tabs>
        <w:tab w:val="clear" w:pos="3600"/>
        <w:tab w:val="clear" w:pos="3958"/>
      </w:tabs>
      <w:jc w:val="right"/>
    </w:pPr>
  </w:style>
  <w:style w:type="paragraph" w:styleId="Caption">
    <w:name w:val="caption"/>
    <w:basedOn w:val="BodyText"/>
    <w:next w:val="Normal"/>
    <w:qFormat/>
    <w:rsid w:val="009B189D"/>
    <w:pPr>
      <w:framePr w:w="2268" w:hSpace="181" w:vSpace="181" w:wrap="around" w:vAnchor="text" w:hAnchor="page" w:x="1135" w:y="285" w:anchorLock="1"/>
    </w:pPr>
    <w:rPr>
      <w:i/>
    </w:rPr>
  </w:style>
  <w:style w:type="paragraph" w:customStyle="1" w:styleId="MiniTOCTitle">
    <w:name w:val="MiniTOCTitle"/>
    <w:basedOn w:val="Heading4"/>
    <w:rsid w:val="009B189D"/>
    <w:pPr>
      <w:spacing w:before="240"/>
      <w:outlineLvl w:val="9"/>
    </w:pPr>
    <w:rPr>
      <w:noProof/>
      <w:sz w:val="24"/>
    </w:rPr>
  </w:style>
  <w:style w:type="paragraph" w:customStyle="1" w:styleId="MiniTOCItem">
    <w:name w:val="MiniTOCItem"/>
    <w:basedOn w:val="ListBullet"/>
    <w:rsid w:val="009B189D"/>
    <w:pPr>
      <w:numPr>
        <w:numId w:val="0"/>
      </w:numPr>
      <w:tabs>
        <w:tab w:val="right" w:leader="dot" w:pos="6521"/>
      </w:tabs>
      <w:spacing w:before="0" w:after="0"/>
    </w:pPr>
  </w:style>
  <w:style w:type="paragraph" w:customStyle="1" w:styleId="TOFTitle">
    <w:name w:val="TOFTitle"/>
    <w:basedOn w:val="TOCTitle"/>
    <w:rsid w:val="009B189D"/>
  </w:style>
  <w:style w:type="paragraph" w:styleId="TableofFigures">
    <w:name w:val="table of figures"/>
    <w:basedOn w:val="Normal"/>
    <w:next w:val="Normal"/>
    <w:semiHidden/>
    <w:rsid w:val="009B189D"/>
    <w:pPr>
      <w:tabs>
        <w:tab w:val="right" w:leader="dot" w:pos="9072"/>
      </w:tabs>
      <w:ind w:left="970" w:hanging="403"/>
    </w:pPr>
    <w:rPr>
      <w:rFonts w:ascii="Times New Roman" w:hAnsi="Times New Roman"/>
      <w:b/>
    </w:rPr>
  </w:style>
  <w:style w:type="paragraph" w:styleId="ListNumber">
    <w:name w:val="List Number"/>
    <w:basedOn w:val="List"/>
    <w:rsid w:val="009B189D"/>
    <w:pPr>
      <w:numPr>
        <w:numId w:val="15"/>
      </w:numPr>
      <w:tabs>
        <w:tab w:val="clear" w:pos="340"/>
      </w:tabs>
    </w:pPr>
  </w:style>
  <w:style w:type="character" w:customStyle="1" w:styleId="WingdingSymbols">
    <w:name w:val="Wingding Symbols"/>
    <w:rsid w:val="009B189D"/>
    <w:rPr>
      <w:rFonts w:ascii="Wingdings" w:hAnsi="Wingdings"/>
    </w:rPr>
  </w:style>
  <w:style w:type="paragraph" w:customStyle="1" w:styleId="TableHeading">
    <w:name w:val="Table Heading"/>
    <w:basedOn w:val="HeadingBase"/>
    <w:rsid w:val="009B189D"/>
    <w:pPr>
      <w:keepLines/>
      <w:pBdr>
        <w:bottom w:val="single" w:sz="6" w:space="1" w:color="918585"/>
      </w:pBdr>
      <w:spacing w:before="240"/>
    </w:pPr>
  </w:style>
  <w:style w:type="character" w:customStyle="1" w:styleId="HotSpot">
    <w:name w:val="HotSpot"/>
    <w:rsid w:val="009B189D"/>
    <w:rPr>
      <w:color w:val="0033CC"/>
      <w:u w:val="none"/>
    </w:rPr>
  </w:style>
  <w:style w:type="paragraph" w:customStyle="1" w:styleId="BodyTextRight">
    <w:name w:val="Body Text Right"/>
    <w:basedOn w:val="BodyText"/>
    <w:rsid w:val="009B189D"/>
    <w:pPr>
      <w:spacing w:before="0" w:after="0"/>
      <w:jc w:val="right"/>
    </w:pPr>
  </w:style>
  <w:style w:type="paragraph" w:styleId="Index3">
    <w:name w:val="index 3"/>
    <w:basedOn w:val="ListNumber2"/>
    <w:next w:val="Normal"/>
    <w:semiHidden/>
    <w:rsid w:val="009B189D"/>
    <w:pPr>
      <w:numPr>
        <w:numId w:val="0"/>
      </w:numPr>
      <w:tabs>
        <w:tab w:val="right" w:leader="dot" w:pos="4176"/>
      </w:tabs>
    </w:pPr>
  </w:style>
  <w:style w:type="paragraph" w:styleId="ListNumber2">
    <w:name w:val="List Number 2"/>
    <w:basedOn w:val="List2"/>
    <w:rsid w:val="009B189D"/>
    <w:pPr>
      <w:numPr>
        <w:numId w:val="10"/>
      </w:numPr>
      <w:tabs>
        <w:tab w:val="clear" w:pos="1060"/>
      </w:tabs>
    </w:pPr>
  </w:style>
  <w:style w:type="paragraph" w:customStyle="1" w:styleId="MarginNote">
    <w:name w:val="Margin Note"/>
    <w:basedOn w:val="BodyText"/>
    <w:rsid w:val="009B1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8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89D"/>
    <w:rPr>
      <w:sz w:val="32"/>
    </w:rPr>
  </w:style>
  <w:style w:type="paragraph" w:customStyle="1" w:styleId="HeadingProcedure">
    <w:name w:val="Heading Procedure"/>
    <w:basedOn w:val="HeadingBase"/>
    <w:next w:val="Normal"/>
    <w:rsid w:val="009B189D"/>
    <w:pPr>
      <w:tabs>
        <w:tab w:val="left" w:pos="0"/>
      </w:tabs>
      <w:spacing w:before="120" w:after="60"/>
    </w:pPr>
    <w:rPr>
      <w:i/>
      <w:color w:val="918585"/>
      <w:sz w:val="22"/>
    </w:rPr>
  </w:style>
  <w:style w:type="paragraph" w:customStyle="1" w:styleId="TableBodyText">
    <w:name w:val="Table Body Text"/>
    <w:basedOn w:val="BodyText"/>
    <w:rsid w:val="009B189D"/>
    <w:pPr>
      <w:spacing w:before="60" w:after="60"/>
    </w:pPr>
  </w:style>
  <w:style w:type="paragraph" w:styleId="ListContinue">
    <w:name w:val="List Continue"/>
    <w:basedOn w:val="List"/>
    <w:rsid w:val="009B189D"/>
    <w:pPr>
      <w:ind w:firstLine="0"/>
    </w:pPr>
  </w:style>
  <w:style w:type="paragraph" w:customStyle="1" w:styleId="ListNote">
    <w:name w:val="List Note"/>
    <w:basedOn w:val="List"/>
    <w:rsid w:val="009B189D"/>
    <w:pPr>
      <w:pBdr>
        <w:top w:val="single" w:sz="6" w:space="2" w:color="918585"/>
        <w:bottom w:val="single" w:sz="6" w:space="2" w:color="918585"/>
      </w:pBdr>
      <w:tabs>
        <w:tab w:val="left" w:pos="1021"/>
      </w:tabs>
      <w:ind w:firstLine="0"/>
    </w:pPr>
  </w:style>
  <w:style w:type="paragraph" w:customStyle="1" w:styleId="Warning">
    <w:name w:val="Warning"/>
    <w:basedOn w:val="BodyText"/>
    <w:rsid w:val="009B189D"/>
    <w:pPr>
      <w:shd w:val="clear" w:color="auto" w:fill="D9D9D9"/>
      <w:tabs>
        <w:tab w:val="left" w:pos="992"/>
      </w:tabs>
      <w:ind w:left="119" w:right="119"/>
    </w:pPr>
    <w:rPr>
      <w:sz w:val="20"/>
    </w:rPr>
  </w:style>
  <w:style w:type="paragraph" w:customStyle="1" w:styleId="MarginIcons">
    <w:name w:val="Margin Icons"/>
    <w:basedOn w:val="BodyText"/>
    <w:rsid w:val="009B1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89D"/>
    <w:rPr>
      <w:rFonts w:ascii="Courier New" w:hAnsi="Courier New"/>
    </w:rPr>
  </w:style>
  <w:style w:type="paragraph" w:customStyle="1" w:styleId="NoteBullet">
    <w:name w:val="Note Bullet"/>
    <w:basedOn w:val="Note"/>
    <w:rsid w:val="009B189D"/>
    <w:pPr>
      <w:tabs>
        <w:tab w:val="clear" w:pos="680"/>
      </w:tabs>
      <w:spacing w:before="60" w:after="60"/>
    </w:pPr>
  </w:style>
  <w:style w:type="paragraph" w:customStyle="1" w:styleId="SubHeading2">
    <w:name w:val="SubHeading2"/>
    <w:basedOn w:val="HeadingBase"/>
    <w:rsid w:val="009B189D"/>
    <w:pPr>
      <w:spacing w:before="240" w:after="60"/>
    </w:pPr>
    <w:rPr>
      <w:sz w:val="20"/>
    </w:rPr>
  </w:style>
  <w:style w:type="paragraph" w:customStyle="1" w:styleId="SubHeading1">
    <w:name w:val="SubHeading1"/>
    <w:basedOn w:val="HeadingBase"/>
    <w:rsid w:val="009B189D"/>
    <w:pPr>
      <w:spacing w:before="240" w:after="60"/>
    </w:pPr>
    <w:rPr>
      <w:color w:val="918585"/>
      <w:sz w:val="22"/>
    </w:rPr>
  </w:style>
  <w:style w:type="paragraph" w:customStyle="1" w:styleId="SideHeading">
    <w:name w:val="Side Heading"/>
    <w:basedOn w:val="HeadingBase"/>
    <w:rsid w:val="009B1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89D"/>
    <w:pPr>
      <w:tabs>
        <w:tab w:val="num" w:pos="360"/>
      </w:tabs>
    </w:pPr>
  </w:style>
  <w:style w:type="paragraph" w:styleId="PlainText">
    <w:name w:val="Plain Text"/>
    <w:basedOn w:val="Normal"/>
    <w:link w:val="PlainTextChar"/>
    <w:rsid w:val="009B189D"/>
    <w:rPr>
      <w:sz w:val="20"/>
    </w:rPr>
  </w:style>
  <w:style w:type="character" w:customStyle="1" w:styleId="PlainTextChar">
    <w:name w:val="Plain Text Char"/>
    <w:basedOn w:val="DefaultParagraphFont"/>
    <w:link w:val="PlainText"/>
    <w:rsid w:val="009B189D"/>
    <w:rPr>
      <w:rFonts w:ascii="Courier New" w:eastAsia="Times New Roman" w:hAnsi="Courier New" w:cs="Times New Roman"/>
      <w:sz w:val="20"/>
      <w:szCs w:val="20"/>
      <w:lang w:eastAsia="en-US"/>
    </w:rPr>
  </w:style>
  <w:style w:type="character" w:customStyle="1" w:styleId="MenuOption">
    <w:name w:val="Menu Option"/>
    <w:basedOn w:val="DefaultParagraphFont"/>
    <w:rsid w:val="009B189D"/>
    <w:rPr>
      <w:b/>
      <w:smallCaps/>
    </w:rPr>
  </w:style>
  <w:style w:type="paragraph" w:customStyle="1" w:styleId="TableListNumber">
    <w:name w:val="Table List Number"/>
    <w:basedOn w:val="ListNumber"/>
    <w:rsid w:val="009B189D"/>
    <w:pPr>
      <w:numPr>
        <w:numId w:val="0"/>
      </w:numPr>
    </w:pPr>
  </w:style>
  <w:style w:type="paragraph" w:styleId="TOC4">
    <w:name w:val="toc 4"/>
    <w:basedOn w:val="TOCBase"/>
    <w:next w:val="Normal"/>
    <w:semiHidden/>
    <w:rsid w:val="009B189D"/>
    <w:pPr>
      <w:tabs>
        <w:tab w:val="right" w:leader="dot" w:pos="9071"/>
      </w:tabs>
      <w:ind w:left="1701"/>
    </w:pPr>
  </w:style>
  <w:style w:type="paragraph" w:customStyle="1" w:styleId="ListAlpha">
    <w:name w:val="List Alpha"/>
    <w:basedOn w:val="List"/>
    <w:rsid w:val="009B189D"/>
    <w:pPr>
      <w:numPr>
        <w:numId w:val="9"/>
      </w:numPr>
    </w:pPr>
  </w:style>
  <w:style w:type="paragraph" w:customStyle="1" w:styleId="ListAlpha2">
    <w:name w:val="List Alpha 2"/>
    <w:basedOn w:val="List2"/>
    <w:rsid w:val="009B189D"/>
    <w:pPr>
      <w:numPr>
        <w:numId w:val="8"/>
      </w:numPr>
    </w:pPr>
  </w:style>
  <w:style w:type="paragraph" w:styleId="List2">
    <w:name w:val="List 2"/>
    <w:basedOn w:val="BodyText"/>
    <w:rsid w:val="009B189D"/>
    <w:pPr>
      <w:tabs>
        <w:tab w:val="left" w:pos="680"/>
      </w:tabs>
      <w:spacing w:before="60" w:after="60"/>
      <w:ind w:left="680" w:hanging="340"/>
    </w:pPr>
  </w:style>
  <w:style w:type="paragraph" w:styleId="List3">
    <w:name w:val="List 3"/>
    <w:basedOn w:val="BodyText"/>
    <w:rsid w:val="009B189D"/>
    <w:pPr>
      <w:tabs>
        <w:tab w:val="left" w:pos="1021"/>
      </w:tabs>
      <w:spacing w:before="60" w:after="60"/>
      <w:ind w:left="1020" w:hanging="340"/>
    </w:pPr>
  </w:style>
  <w:style w:type="paragraph" w:styleId="List4">
    <w:name w:val="List 4"/>
    <w:basedOn w:val="BodyText"/>
    <w:rsid w:val="009B189D"/>
    <w:pPr>
      <w:tabs>
        <w:tab w:val="left" w:pos="1361"/>
      </w:tabs>
      <w:spacing w:before="60" w:after="60"/>
      <w:ind w:left="1361" w:hanging="340"/>
    </w:pPr>
  </w:style>
  <w:style w:type="paragraph" w:styleId="List5">
    <w:name w:val="List 5"/>
    <w:basedOn w:val="BodyText"/>
    <w:rsid w:val="009B189D"/>
    <w:pPr>
      <w:tabs>
        <w:tab w:val="left" w:pos="1701"/>
      </w:tabs>
      <w:spacing w:before="60" w:after="60"/>
      <w:ind w:left="1701" w:hanging="340"/>
    </w:pPr>
  </w:style>
  <w:style w:type="paragraph" w:styleId="ListBullet3">
    <w:name w:val="List Bullet 3"/>
    <w:basedOn w:val="List3"/>
    <w:rsid w:val="009B189D"/>
    <w:pPr>
      <w:numPr>
        <w:numId w:val="14"/>
      </w:numPr>
      <w:tabs>
        <w:tab w:val="clear" w:pos="1021"/>
      </w:tabs>
      <w:ind w:left="1037" w:hanging="357"/>
    </w:pPr>
  </w:style>
  <w:style w:type="paragraph" w:styleId="ListBullet4">
    <w:name w:val="List Bullet 4"/>
    <w:basedOn w:val="List4"/>
    <w:rsid w:val="009B189D"/>
    <w:pPr>
      <w:numPr>
        <w:numId w:val="3"/>
      </w:numPr>
      <w:tabs>
        <w:tab w:val="clear" w:pos="1361"/>
      </w:tabs>
    </w:pPr>
  </w:style>
  <w:style w:type="paragraph" w:styleId="ListBullet5">
    <w:name w:val="List Bullet 5"/>
    <w:basedOn w:val="List5"/>
    <w:rsid w:val="009B189D"/>
    <w:pPr>
      <w:numPr>
        <w:numId w:val="4"/>
      </w:numPr>
    </w:pPr>
  </w:style>
  <w:style w:type="paragraph" w:styleId="ListContinue2">
    <w:name w:val="List Continue 2"/>
    <w:basedOn w:val="List2"/>
    <w:rsid w:val="009B189D"/>
    <w:pPr>
      <w:ind w:firstLine="0"/>
    </w:pPr>
  </w:style>
  <w:style w:type="paragraph" w:styleId="ListContinue3">
    <w:name w:val="List Continue 3"/>
    <w:basedOn w:val="List3"/>
    <w:rsid w:val="009B189D"/>
    <w:pPr>
      <w:ind w:left="1021" w:firstLine="0"/>
    </w:pPr>
  </w:style>
  <w:style w:type="paragraph" w:styleId="ListContinue4">
    <w:name w:val="List Continue 4"/>
    <w:basedOn w:val="List4"/>
    <w:rsid w:val="009B189D"/>
    <w:pPr>
      <w:ind w:firstLine="0"/>
    </w:pPr>
  </w:style>
  <w:style w:type="paragraph" w:styleId="ListContinue5">
    <w:name w:val="List Continue 5"/>
    <w:basedOn w:val="List5"/>
    <w:rsid w:val="009B189D"/>
    <w:pPr>
      <w:ind w:firstLine="0"/>
    </w:pPr>
  </w:style>
  <w:style w:type="paragraph" w:styleId="ListNumber3">
    <w:name w:val="List Number 3"/>
    <w:basedOn w:val="List3"/>
    <w:rsid w:val="009B189D"/>
    <w:pPr>
      <w:numPr>
        <w:numId w:val="5"/>
      </w:numPr>
    </w:pPr>
  </w:style>
  <w:style w:type="paragraph" w:styleId="ListNumber4">
    <w:name w:val="List Number 4"/>
    <w:basedOn w:val="List4"/>
    <w:rsid w:val="009B189D"/>
    <w:pPr>
      <w:numPr>
        <w:numId w:val="6"/>
      </w:numPr>
    </w:pPr>
  </w:style>
  <w:style w:type="paragraph" w:styleId="ListNumber5">
    <w:name w:val="List Number 5"/>
    <w:basedOn w:val="List5"/>
    <w:rsid w:val="009B189D"/>
    <w:pPr>
      <w:numPr>
        <w:numId w:val="7"/>
      </w:numPr>
    </w:pPr>
  </w:style>
  <w:style w:type="paragraph" w:styleId="BlockText">
    <w:name w:val="Block Text"/>
    <w:basedOn w:val="Normal"/>
    <w:rsid w:val="009B189D"/>
    <w:pPr>
      <w:spacing w:after="120"/>
      <w:ind w:left="1440" w:right="1440"/>
    </w:pPr>
  </w:style>
  <w:style w:type="character" w:customStyle="1" w:styleId="Subscript">
    <w:name w:val="Subscript"/>
    <w:basedOn w:val="DefaultParagraphFont"/>
    <w:rsid w:val="009B189D"/>
    <w:rPr>
      <w:sz w:val="16"/>
      <w:vertAlign w:val="subscript"/>
    </w:rPr>
  </w:style>
  <w:style w:type="character" w:customStyle="1" w:styleId="Superscript">
    <w:name w:val="Superscript"/>
    <w:basedOn w:val="DefaultParagraphFont"/>
    <w:rsid w:val="009B189D"/>
    <w:rPr>
      <w:sz w:val="16"/>
      <w:vertAlign w:val="superscript"/>
    </w:rPr>
  </w:style>
  <w:style w:type="character" w:customStyle="1" w:styleId="Symbols">
    <w:name w:val="Symbols"/>
    <w:basedOn w:val="DefaultParagraphFont"/>
    <w:rsid w:val="009B189D"/>
    <w:rPr>
      <w:rFonts w:ascii="Symbol" w:hAnsi="Symbol"/>
    </w:rPr>
  </w:style>
  <w:style w:type="character" w:customStyle="1" w:styleId="MenuOptions">
    <w:name w:val="Menu Options"/>
    <w:basedOn w:val="DefaultParagraphFont"/>
    <w:rsid w:val="009B189D"/>
    <w:rPr>
      <w:rFonts w:ascii="Arial Narrow" w:hAnsi="Arial Narrow"/>
      <w:smallCaps/>
    </w:rPr>
  </w:style>
  <w:style w:type="character" w:customStyle="1" w:styleId="Buttons">
    <w:name w:val="Buttons"/>
    <w:basedOn w:val="DefaultParagraphFont"/>
    <w:rsid w:val="009B189D"/>
    <w:rPr>
      <w:b/>
    </w:rPr>
  </w:style>
  <w:style w:type="character" w:customStyle="1" w:styleId="Underlined">
    <w:name w:val="Underlined"/>
    <w:basedOn w:val="DefaultParagraphFont"/>
    <w:rsid w:val="009B189D"/>
    <w:rPr>
      <w:u w:val="single"/>
    </w:rPr>
  </w:style>
  <w:style w:type="paragraph" w:customStyle="1" w:styleId="TableBodyTextRight">
    <w:name w:val="Table Body Text Right"/>
    <w:basedOn w:val="TableBodyText"/>
    <w:rsid w:val="009B189D"/>
    <w:pPr>
      <w:widowControl w:val="0"/>
      <w:autoSpaceDE w:val="0"/>
      <w:autoSpaceDN w:val="0"/>
      <w:adjustRightInd w:val="0"/>
      <w:jc w:val="right"/>
    </w:pPr>
    <w:rPr>
      <w:rFonts w:cs="Arial"/>
      <w:szCs w:val="18"/>
    </w:rPr>
  </w:style>
  <w:style w:type="paragraph" w:customStyle="1" w:styleId="CopyrightText">
    <w:name w:val="Copyright Text"/>
    <w:basedOn w:val="BodyText"/>
    <w:rsid w:val="009B189D"/>
    <w:rPr>
      <w:sz w:val="18"/>
    </w:rPr>
  </w:style>
  <w:style w:type="paragraph" w:customStyle="1" w:styleId="BodySmallRight">
    <w:name w:val="Body Small Right"/>
    <w:basedOn w:val="BodyTextRight"/>
    <w:rsid w:val="009B189D"/>
    <w:rPr>
      <w:sz w:val="18"/>
      <w:szCs w:val="18"/>
    </w:rPr>
  </w:style>
  <w:style w:type="paragraph" w:customStyle="1" w:styleId="MarginEdition">
    <w:name w:val="Margin Edition"/>
    <w:basedOn w:val="MarginNote"/>
    <w:rsid w:val="009B189D"/>
    <w:pPr>
      <w:spacing w:before="0" w:after="0"/>
    </w:pPr>
    <w:rPr>
      <w:rFonts w:ascii="Times New Roman" w:hAnsi="Times New Roman"/>
      <w:color w:val="999999"/>
    </w:rPr>
  </w:style>
  <w:style w:type="paragraph" w:customStyle="1" w:styleId="Spacer">
    <w:name w:val="Spacer"/>
    <w:basedOn w:val="Normal"/>
    <w:rsid w:val="009B189D"/>
    <w:rPr>
      <w:sz w:val="2"/>
      <w:szCs w:val="2"/>
    </w:rPr>
  </w:style>
  <w:style w:type="character" w:customStyle="1" w:styleId="Small">
    <w:name w:val="Small"/>
    <w:basedOn w:val="DefaultParagraphFont"/>
    <w:rsid w:val="009B189D"/>
    <w:rPr>
      <w:sz w:val="16"/>
    </w:rPr>
  </w:style>
  <w:style w:type="paragraph" w:customStyle="1" w:styleId="WideTable">
    <w:name w:val="Wide Table"/>
    <w:basedOn w:val="Normal"/>
    <w:rsid w:val="009B189D"/>
    <w:pPr>
      <w:ind w:left="-1418"/>
    </w:pPr>
    <w:rPr>
      <w:sz w:val="2"/>
      <w:szCs w:val="2"/>
    </w:rPr>
  </w:style>
  <w:style w:type="character" w:styleId="PageNumber">
    <w:name w:val="page number"/>
    <w:basedOn w:val="DefaultParagraphFont"/>
    <w:rsid w:val="009B189D"/>
  </w:style>
  <w:style w:type="paragraph" w:styleId="Quote">
    <w:name w:val="Quote"/>
    <w:basedOn w:val="Heading1"/>
    <w:link w:val="QuoteChar"/>
    <w:qFormat/>
    <w:rsid w:val="009B189D"/>
    <w:rPr>
      <w:b w:val="0"/>
      <w:sz w:val="72"/>
      <w:szCs w:val="72"/>
      <w:lang w:val="en-NZ"/>
    </w:rPr>
  </w:style>
  <w:style w:type="character" w:customStyle="1" w:styleId="QuoteChar">
    <w:name w:val="Quote Char"/>
    <w:basedOn w:val="DefaultParagraphFont"/>
    <w:link w:val="Quote"/>
    <w:rsid w:val="009B1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89D"/>
    <w:pPr>
      <w:pageBreakBefore/>
    </w:pPr>
  </w:style>
  <w:style w:type="paragraph" w:customStyle="1" w:styleId="Border">
    <w:name w:val="Border"/>
    <w:basedOn w:val="Normal"/>
    <w:qFormat/>
    <w:rsid w:val="009B1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89D"/>
    <w:rPr>
      <w:b/>
      <w:bCs/>
      <w:i/>
      <w:iCs/>
      <w:color w:val="auto"/>
    </w:rPr>
  </w:style>
  <w:style w:type="paragraph" w:styleId="IntenseQuote">
    <w:name w:val="Intense Quote"/>
    <w:basedOn w:val="Normal"/>
    <w:next w:val="Normal"/>
    <w:link w:val="IntenseQuoteChar"/>
    <w:uiPriority w:val="30"/>
    <w:qFormat/>
    <w:rsid w:val="009B1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8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89D"/>
    <w:rPr>
      <w:smallCaps/>
      <w:color w:val="auto"/>
      <w:u w:val="single"/>
    </w:rPr>
  </w:style>
  <w:style w:type="character" w:styleId="IntenseReference">
    <w:name w:val="Intense Reference"/>
    <w:basedOn w:val="DefaultParagraphFont"/>
    <w:uiPriority w:val="32"/>
    <w:qFormat/>
    <w:rsid w:val="009B189D"/>
    <w:rPr>
      <w:b/>
      <w:bCs/>
      <w:smallCaps/>
      <w:color w:val="auto"/>
      <w:spacing w:val="5"/>
      <w:u w:val="single"/>
    </w:rPr>
  </w:style>
  <w:style w:type="paragraph" w:customStyle="1" w:styleId="2ColumnHeading">
    <w:name w:val="2Column Heading"/>
    <w:basedOn w:val="BodyText"/>
    <w:qFormat/>
    <w:rsid w:val="009B189D"/>
    <w:pPr>
      <w:spacing w:after="60"/>
      <w:ind w:left="-2268"/>
    </w:pPr>
    <w:rPr>
      <w:b/>
    </w:rPr>
  </w:style>
  <w:style w:type="paragraph" w:customStyle="1" w:styleId="Heading1TOC">
    <w:name w:val="Heading1 TOC"/>
    <w:basedOn w:val="Normal"/>
    <w:qFormat/>
    <w:rsid w:val="009B189D"/>
    <w:pPr>
      <w:spacing w:before="240" w:after="120"/>
    </w:pPr>
    <w:rPr>
      <w:rFonts w:ascii="Times New Roman" w:hAnsi="Times New Roman"/>
      <w:b/>
      <w:sz w:val="32"/>
    </w:rPr>
  </w:style>
  <w:style w:type="paragraph" w:customStyle="1" w:styleId="Heading2TOC">
    <w:name w:val="Heading2 TOC"/>
    <w:basedOn w:val="Normal"/>
    <w:qFormat/>
    <w:rsid w:val="009B189D"/>
    <w:pPr>
      <w:spacing w:before="240" w:after="60"/>
    </w:pPr>
    <w:rPr>
      <w:rFonts w:ascii="Times New Roman" w:hAnsi="Times New Roman"/>
      <w:b/>
      <w:sz w:val="28"/>
    </w:rPr>
  </w:style>
  <w:style w:type="character" w:customStyle="1" w:styleId="Underline">
    <w:name w:val="Underline"/>
    <w:basedOn w:val="DefaultParagraphFont"/>
    <w:qFormat/>
    <w:rsid w:val="009B189D"/>
    <w:rPr>
      <w:u w:val="single"/>
    </w:rPr>
  </w:style>
  <w:style w:type="paragraph" w:styleId="BalloonText">
    <w:name w:val="Balloon Text"/>
    <w:basedOn w:val="Normal"/>
    <w:link w:val="BalloonTextChar"/>
    <w:rsid w:val="009B189D"/>
    <w:rPr>
      <w:rFonts w:ascii="Tahoma" w:hAnsi="Tahoma" w:cs="Tahoma"/>
      <w:sz w:val="16"/>
      <w:szCs w:val="16"/>
    </w:rPr>
  </w:style>
  <w:style w:type="character" w:customStyle="1" w:styleId="BalloonTextChar">
    <w:name w:val="Balloon Text Char"/>
    <w:basedOn w:val="DefaultParagraphFont"/>
    <w:link w:val="BalloonText"/>
    <w:rsid w:val="009B18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8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8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89D"/>
    <w:rPr>
      <w:b/>
      <w:color w:val="660033"/>
      <w:spacing w:val="0"/>
    </w:rPr>
  </w:style>
  <w:style w:type="paragraph" w:customStyle="1" w:styleId="Nameditemlist">
    <w:name w:val="Named item list"/>
    <w:basedOn w:val="BodyText"/>
    <w:qFormat/>
    <w:rsid w:val="009B189D"/>
    <w:pPr>
      <w:tabs>
        <w:tab w:val="left" w:pos="2835"/>
      </w:tabs>
      <w:ind w:left="2835" w:hanging="2835"/>
    </w:pPr>
  </w:style>
  <w:style w:type="paragraph" w:customStyle="1" w:styleId="BodyTextnopadding">
    <w:name w:val="Body Text no padding"/>
    <w:basedOn w:val="BodyText"/>
    <w:qFormat/>
    <w:rsid w:val="009B189D"/>
    <w:pPr>
      <w:spacing w:before="0" w:after="0"/>
    </w:pPr>
  </w:style>
  <w:style w:type="paragraph" w:customStyle="1" w:styleId="BodyTextBold">
    <w:name w:val="Body Text Bold"/>
    <w:basedOn w:val="BodyText"/>
    <w:qFormat/>
    <w:rsid w:val="009B189D"/>
    <w:rPr>
      <w:b/>
    </w:rPr>
  </w:style>
  <w:style w:type="character" w:styleId="Hyperlink">
    <w:name w:val="Hyperlink"/>
    <w:basedOn w:val="DefaultParagraphFont"/>
    <w:uiPriority w:val="99"/>
    <w:unhideWhenUsed/>
    <w:rsid w:val="008333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8144</Characters>
  <Application>Microsoft Office Word</Application>
  <DocSecurity>0</DocSecurity>
  <Lines>262</Lines>
  <Paragraphs>210</Paragraphs>
  <ScaleCrop>false</ScaleCrop>
  <Company>Author-it Software Corporation Ltd.</Company>
  <LinksUpToDate>false</LinksUpToDate>
  <CharactersWithSpaces>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CUADTM419 Teach ballet at junior level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