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4517" w:rsidP="009C45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CUADRT615 Collaborate with editors during post-production</w:t>
      </w:r>
      <w:r>
        <w:fldChar w:fldCharType="end"/>
      </w:r>
    </w:p>
    <w:p w:rsidR="009C4517" w:rsidP="009C4517">
      <w:pPr>
        <w:pStyle w:val="Version"/>
        <w:sectPr w:rsidSect="008B00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0013" w:rsidP="008B0013">
      <w:pPr>
        <w:pStyle w:val="SuperHeading"/>
      </w:pPr>
      <w:r w:rsidRPr="008B0013">
        <w:t>Assessment Requirements for CUADRT615 Collaborate with editors during post-production</w:t>
      </w:r>
    </w:p>
    <w:p w:rsidR="00000000" w:rsidRPr="008B0013" w:rsidP="008B0013">
      <w:pPr>
        <w:pStyle w:val="Heading1"/>
      </w:pPr>
      <w:bookmarkStart w:id="1" w:name="O_1148992"/>
      <w:bookmarkEnd w:id="1"/>
      <w:r w:rsidRPr="008B00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B00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013" w:rsidP="008B0013">
            <w:pPr>
              <w:pStyle w:val="BodyText"/>
            </w:pPr>
            <w:r w:rsidRPr="008B001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013">
            <w:pPr>
              <w:pStyle w:val="BodyText"/>
              <w:rPr>
                <w:lang w:val="en-NZ"/>
              </w:rPr>
            </w:pPr>
            <w:r w:rsidRPr="008B0013">
              <w:rPr>
                <w:rStyle w:val="SpecialBold"/>
              </w:rPr>
              <w:t>Comments</w:t>
            </w:r>
          </w:p>
        </w:tc>
      </w:tr>
      <w:tr w:rsidTr="008B00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013">
            <w:pPr>
              <w:pStyle w:val="BodyText"/>
              <w:rPr>
                <w:lang w:val="en-NZ"/>
              </w:rPr>
            </w:pPr>
            <w:r w:rsidRPr="008B001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013" w:rsidP="008B0013">
            <w:pPr>
              <w:pStyle w:val="BodyText"/>
            </w:pPr>
            <w:r w:rsidRPr="008B0013">
              <w:t>This version first released with CUA Creative Arts and Culture Training Package version 5.0.</w:t>
            </w:r>
          </w:p>
        </w:tc>
      </w:tr>
    </w:tbl>
    <w:p w:rsidR="00000000" w:rsidRPr="008B0013" w:rsidP="008B0013">
      <w:pPr>
        <w:pStyle w:val="List"/>
      </w:pPr>
    </w:p>
    <w:p w:rsidR="00000000" w:rsidRPr="008B0013" w:rsidP="008B0013">
      <w:pPr>
        <w:pStyle w:val="AllowPageBreak"/>
      </w:pPr>
    </w:p>
    <w:p w:rsidR="00000000" w:rsidRPr="008B0013" w:rsidP="008B0013">
      <w:pPr>
        <w:pStyle w:val="Heading1"/>
      </w:pPr>
      <w:bookmarkStart w:id="2" w:name="O_1148995"/>
      <w:bookmarkEnd w:id="2"/>
      <w:r w:rsidRPr="008B0013">
        <w:t>Performance Evidence</w:t>
      </w:r>
    </w:p>
    <w:p w:rsidR="00000000" w:rsidRPr="008B0013" w:rsidP="009C4517">
      <w:pPr>
        <w:pStyle w:val="BodyText"/>
      </w:pPr>
      <w:r w:rsidRPr="008B0013">
        <w:t>The candidate must demonstrate the ability to complete the tasks outlined in the elements, performance criteria and foundation skills of this unit, including evidence of the ability to:</w:t>
      </w:r>
    </w:p>
    <w:p w:rsidR="00000000" w:rsidRPr="008B0013" w:rsidP="008B0013">
      <w:pPr>
        <w:pStyle w:val="ListBullet"/>
      </w:pPr>
      <w:r w:rsidRPr="008B0013">
        <w:t>collaborate with editors durin</w:t>
      </w:r>
      <w:r w:rsidRPr="008B0013">
        <w:t>g post-production for at least two different productions.</w:t>
      </w:r>
    </w:p>
    <w:p w:rsidR="00000000" w:rsidRPr="008B0013" w:rsidP="009C4517">
      <w:pPr>
        <w:pStyle w:val="BodyText"/>
      </w:pPr>
      <w:r w:rsidRPr="008B0013">
        <w:t>In the course of the above, the candidate must:</w:t>
      </w:r>
    </w:p>
    <w:p w:rsidR="00000000" w:rsidRPr="008B0013" w:rsidP="008B0013">
      <w:pPr>
        <w:pStyle w:val="ListBullet"/>
      </w:pPr>
      <w:r w:rsidRPr="008B0013">
        <w:t>prepare post-production schedules and instructions that meet production timelines and include contingency plans for re-shoots</w:t>
      </w:r>
    </w:p>
    <w:p w:rsidR="00000000" w:rsidRPr="008B0013" w:rsidP="008B0013">
      <w:pPr>
        <w:pStyle w:val="ListBullet"/>
      </w:pPr>
      <w:r w:rsidRPr="008B0013">
        <w:t>communicate concepts and ideas for achieving post-production objectives with required personnel and invite input into strategies for achieving creative outcomes</w:t>
      </w:r>
    </w:p>
    <w:p w:rsidR="00000000" w:rsidRPr="008B0013" w:rsidP="008B0013">
      <w:pPr>
        <w:pStyle w:val="ListBullet"/>
      </w:pPr>
      <w:r w:rsidRPr="008B0013">
        <w:t>evaluate and adjust work-in-progress in collaboration with required personnel</w:t>
      </w:r>
    </w:p>
    <w:p w:rsidR="00000000" w:rsidRPr="008B0013" w:rsidP="008B0013">
      <w:pPr>
        <w:pStyle w:val="ListBullet"/>
      </w:pPr>
      <w:r w:rsidRPr="008B0013">
        <w:t>contribute to ass</w:t>
      </w:r>
      <w:r w:rsidRPr="008B0013">
        <w:t>essment of whether post-production process achieved desired creative outcomes.</w:t>
      </w:r>
    </w:p>
    <w:p w:rsidR="00000000" w:rsidRPr="008B0013" w:rsidP="008B0013">
      <w:pPr>
        <w:pStyle w:val="AllowPageBreak"/>
      </w:pPr>
    </w:p>
    <w:p w:rsidR="00000000" w:rsidRPr="008B0013" w:rsidP="008B0013">
      <w:pPr>
        <w:pStyle w:val="Heading1"/>
      </w:pPr>
      <w:bookmarkStart w:id="3" w:name="O_1148994"/>
      <w:bookmarkEnd w:id="3"/>
      <w:r w:rsidRPr="008B0013">
        <w:t>Knowledge Evidence</w:t>
      </w:r>
    </w:p>
    <w:p w:rsidR="00000000" w:rsidRPr="008B0013" w:rsidP="009C4517">
      <w:pPr>
        <w:pStyle w:val="BodyText"/>
      </w:pPr>
      <w:r w:rsidRPr="008B0013">
        <w:t>The candidate must be able to demonstrate knowledge to complete the tasks outlined in the elements, performance criteria and foundation ski</w:t>
      </w:r>
      <w:r w:rsidRPr="008B0013">
        <w:t>lls of this unit, including knowledge of:</w:t>
      </w:r>
    </w:p>
    <w:p w:rsidR="00000000" w:rsidRPr="008B0013" w:rsidP="008B0013">
      <w:pPr>
        <w:pStyle w:val="ListBullet"/>
      </w:pPr>
      <w:r w:rsidRPr="008B0013">
        <w:t xml:space="preserve">interaction between creative, production and post-production personnel during the post-production process </w:t>
      </w:r>
    </w:p>
    <w:p w:rsidR="00000000" w:rsidRPr="008B0013" w:rsidP="008B0013">
      <w:pPr>
        <w:pStyle w:val="ListBullet"/>
      </w:pPr>
      <w:r w:rsidRPr="008B0013">
        <w:t>the impact of changing technology on post-production operations</w:t>
      </w:r>
    </w:p>
    <w:p w:rsidR="00000000" w:rsidRPr="008B0013" w:rsidP="008B0013">
      <w:pPr>
        <w:pStyle w:val="ListBullet"/>
      </w:pPr>
      <w:r w:rsidRPr="008B0013">
        <w:t>typical problems when collaborating during</w:t>
      </w:r>
      <w:r w:rsidRPr="008B0013">
        <w:t xml:space="preserve"> post-production and common solutions</w:t>
      </w:r>
    </w:p>
    <w:p w:rsidR="00000000" w:rsidRPr="008B0013" w:rsidP="008B0013">
      <w:pPr>
        <w:pStyle w:val="ListBullet"/>
      </w:pPr>
      <w:r w:rsidRPr="008B0013">
        <w:t>process for editing screen productions</w:t>
      </w:r>
    </w:p>
    <w:p w:rsidR="00000000" w:rsidRPr="008B0013" w:rsidP="008B0013">
      <w:pPr>
        <w:pStyle w:val="ListBullet"/>
      </w:pPr>
      <w:r w:rsidRPr="008B0013">
        <w:t>editing techniques for realising visual narratives</w:t>
      </w:r>
    </w:p>
    <w:p w:rsidR="00000000" w:rsidRPr="008B0013" w:rsidP="008B0013">
      <w:pPr>
        <w:pStyle w:val="ListBullet"/>
      </w:pPr>
      <w:r w:rsidRPr="008B0013">
        <w:t>strategies for evaluating the editing process for future improvement.</w:t>
      </w:r>
    </w:p>
    <w:p w:rsidR="00000000" w:rsidRPr="008B0013" w:rsidP="008B0013">
      <w:pPr>
        <w:pStyle w:val="AllowPageBreak"/>
      </w:pPr>
    </w:p>
    <w:p w:rsidR="00000000" w:rsidRPr="008B0013" w:rsidP="008B0013">
      <w:pPr>
        <w:pStyle w:val="Heading1"/>
      </w:pPr>
      <w:bookmarkStart w:id="4" w:name="O_1148993"/>
      <w:bookmarkEnd w:id="4"/>
      <w:r w:rsidRPr="008B0013">
        <w:t>Assessment Conditions</w:t>
      </w:r>
    </w:p>
    <w:p w:rsidR="00000000" w:rsidRPr="008B0013" w:rsidP="009C4517">
      <w:pPr>
        <w:pStyle w:val="BodyText"/>
      </w:pPr>
      <w:r w:rsidRPr="008B0013">
        <w:t>Skills in this un</w:t>
      </w:r>
      <w:r w:rsidRPr="008B0013">
        <w:t>it must be demonstrated in a workplace or simulated environment where the conditions are typical of those in a working environment in this industry.</w:t>
      </w:r>
    </w:p>
    <w:p w:rsidR="00000000" w:rsidRPr="008B0013" w:rsidP="009C4517">
      <w:pPr>
        <w:pStyle w:val="BodyText"/>
      </w:pPr>
      <w:r w:rsidRPr="008B0013">
        <w:t>This includes access to:</w:t>
      </w:r>
    </w:p>
    <w:p w:rsidR="00000000" w:rsidRPr="008B0013" w:rsidP="008B0013">
      <w:pPr>
        <w:pStyle w:val="ListBullet"/>
      </w:pPr>
      <w:r w:rsidRPr="008B0013">
        <w:t>professional post-production facilities</w:t>
      </w:r>
    </w:p>
    <w:p w:rsidR="00000000" w:rsidRPr="008B0013" w:rsidP="008B0013">
      <w:pPr>
        <w:pStyle w:val="ListBullet"/>
      </w:pPr>
      <w:r w:rsidRPr="008B0013">
        <w:t xml:space="preserve">material to be edited </w:t>
      </w:r>
    </w:p>
    <w:p w:rsidR="00000000" w:rsidRPr="008B0013" w:rsidP="008B0013">
      <w:pPr>
        <w:pStyle w:val="ListBullet"/>
      </w:pPr>
      <w:r w:rsidRPr="008B0013">
        <w:t>post-production pe</w:t>
      </w:r>
      <w:r w:rsidRPr="008B0013">
        <w:t>rsonnel.</w:t>
      </w:r>
    </w:p>
    <w:p w:rsidR="00000000" w:rsidRPr="008B0013" w:rsidP="009C4517">
      <w:pPr>
        <w:pStyle w:val="BodyText"/>
      </w:pPr>
      <w:r w:rsidRPr="008B0013">
        <w:t>Assessors of this unit must satisfy the requirements for assessors in applicable vocational educational and training legislation, frameworks and/or standards.</w:t>
      </w:r>
    </w:p>
    <w:p w:rsidR="00000000" w:rsidRPr="008B0013" w:rsidP="008B0013">
      <w:pPr>
        <w:pStyle w:val="Heading1"/>
      </w:pPr>
      <w:bookmarkStart w:id="5" w:name="O_1148991"/>
      <w:bookmarkEnd w:id="5"/>
      <w:r w:rsidRPr="008B0013">
        <w:t>Links</w:t>
      </w:r>
    </w:p>
    <w:p w:rsidR="00000000" w:rsidRPr="008B0013" w:rsidP="009C4517">
      <w:pPr>
        <w:pStyle w:val="BodyText"/>
      </w:pPr>
      <w:r w:rsidRPr="008B001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8047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B0013" w:rsidP="008B0013"/>
    <w:sectPr w:rsidSect="008B00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0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013" w:rsidRPr="009C4517" w:rsidP="009C45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0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517" w:rsidP="008B00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C4517" w:rsidP="008B00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C4517" w:rsidP="008B00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0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5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0013" w:rsidRPr="009C4517" w:rsidP="009C45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0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517" w:rsidRPr="002D2AF8" w:rsidP="008B00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CUADRT615 Collaborate with editors during post-production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C4517" w:rsidP="008B00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4449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118DB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00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00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00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00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00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00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00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00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00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00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00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0013"/>
  </w:style>
  <w:style w:type="character" w:customStyle="1" w:styleId="Heading1Char">
    <w:name w:val="Heading 1 Char"/>
    <w:basedOn w:val="DefaultParagraphFont"/>
    <w:link w:val="Heading1"/>
    <w:rsid w:val="008B00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00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001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B001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B001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0013"/>
    <w:rPr>
      <w:b/>
      <w:spacing w:val="0"/>
    </w:rPr>
  </w:style>
  <w:style w:type="paragraph" w:customStyle="1" w:styleId="SuperHeading">
    <w:name w:val="SuperHeading"/>
    <w:basedOn w:val="Normal"/>
    <w:rsid w:val="008B00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00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00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00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00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00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00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00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00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00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00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00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00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00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00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00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00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00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00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001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B00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00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00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00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00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00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00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00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00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00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00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00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00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00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0013"/>
    <w:rPr>
      <w:i/>
    </w:rPr>
  </w:style>
  <w:style w:type="paragraph" w:styleId="Caption">
    <w:name w:val="caption"/>
    <w:basedOn w:val="BodyText"/>
    <w:next w:val="Normal"/>
    <w:qFormat/>
    <w:rsid w:val="008B00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00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00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0013"/>
  </w:style>
  <w:style w:type="paragraph" w:styleId="TableofFigures">
    <w:name w:val="table of figures"/>
    <w:basedOn w:val="Normal"/>
    <w:next w:val="Normal"/>
    <w:semiHidden/>
    <w:rsid w:val="008B00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001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B0013"/>
    <w:rPr>
      <w:rFonts w:ascii="Wingdings" w:hAnsi="Wingdings"/>
    </w:rPr>
  </w:style>
  <w:style w:type="paragraph" w:customStyle="1" w:styleId="TableHeading">
    <w:name w:val="Table Heading"/>
    <w:basedOn w:val="HeadingBase"/>
    <w:rsid w:val="008B00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0013"/>
    <w:rPr>
      <w:color w:val="0033CC"/>
      <w:u w:val="none"/>
    </w:rPr>
  </w:style>
  <w:style w:type="paragraph" w:customStyle="1" w:styleId="BodyTextRight">
    <w:name w:val="Body Text Right"/>
    <w:basedOn w:val="BodyText"/>
    <w:rsid w:val="008B00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00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00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00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00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00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0013"/>
    <w:rPr>
      <w:sz w:val="32"/>
    </w:rPr>
  </w:style>
  <w:style w:type="paragraph" w:customStyle="1" w:styleId="HeadingProcedure">
    <w:name w:val="Heading Procedure"/>
    <w:basedOn w:val="HeadingBase"/>
    <w:next w:val="Normal"/>
    <w:rsid w:val="008B00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0013"/>
    <w:pPr>
      <w:spacing w:before="60" w:after="60"/>
    </w:pPr>
  </w:style>
  <w:style w:type="paragraph" w:styleId="ListContinue">
    <w:name w:val="List Continue"/>
    <w:basedOn w:val="List"/>
    <w:rsid w:val="008B0013"/>
    <w:pPr>
      <w:ind w:firstLine="0"/>
    </w:pPr>
  </w:style>
  <w:style w:type="paragraph" w:customStyle="1" w:styleId="ListNote">
    <w:name w:val="List Note"/>
    <w:basedOn w:val="List"/>
    <w:rsid w:val="008B00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00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00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0013"/>
    <w:rPr>
      <w:rFonts w:ascii="Courier New" w:hAnsi="Courier New"/>
    </w:rPr>
  </w:style>
  <w:style w:type="paragraph" w:customStyle="1" w:styleId="NoteBullet">
    <w:name w:val="Note Bullet"/>
    <w:basedOn w:val="Note"/>
    <w:rsid w:val="008B00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00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00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00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00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B00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00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0013"/>
    <w:rPr>
      <w:b/>
      <w:smallCaps/>
    </w:rPr>
  </w:style>
  <w:style w:type="paragraph" w:customStyle="1" w:styleId="TableListNumber">
    <w:name w:val="Table List Number"/>
    <w:basedOn w:val="ListNumber"/>
    <w:rsid w:val="008B00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00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0013"/>
    <w:pPr>
      <w:numPr>
        <w:numId w:val="8"/>
      </w:numPr>
    </w:pPr>
  </w:style>
  <w:style w:type="paragraph" w:customStyle="1" w:styleId="ListAlpha2">
    <w:name w:val="List Alpha 2"/>
    <w:basedOn w:val="List2"/>
    <w:rsid w:val="008B0013"/>
    <w:pPr>
      <w:numPr>
        <w:numId w:val="7"/>
      </w:numPr>
    </w:pPr>
  </w:style>
  <w:style w:type="paragraph" w:styleId="List2">
    <w:name w:val="List 2"/>
    <w:basedOn w:val="BodyText"/>
    <w:rsid w:val="008B00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00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00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00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00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00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B0013"/>
    <w:pPr>
      <w:numPr>
        <w:numId w:val="3"/>
      </w:numPr>
    </w:pPr>
  </w:style>
  <w:style w:type="paragraph" w:styleId="ListContinue2">
    <w:name w:val="List Continue 2"/>
    <w:basedOn w:val="List2"/>
    <w:rsid w:val="008B0013"/>
    <w:pPr>
      <w:ind w:firstLine="0"/>
    </w:pPr>
  </w:style>
  <w:style w:type="paragraph" w:styleId="ListContinue3">
    <w:name w:val="List Continue 3"/>
    <w:basedOn w:val="List3"/>
    <w:rsid w:val="008B0013"/>
    <w:pPr>
      <w:ind w:left="1021" w:firstLine="0"/>
    </w:pPr>
  </w:style>
  <w:style w:type="paragraph" w:styleId="ListContinue4">
    <w:name w:val="List Continue 4"/>
    <w:basedOn w:val="List4"/>
    <w:rsid w:val="008B0013"/>
    <w:pPr>
      <w:ind w:firstLine="0"/>
    </w:pPr>
  </w:style>
  <w:style w:type="paragraph" w:styleId="ListContinue5">
    <w:name w:val="List Continue 5"/>
    <w:basedOn w:val="List5"/>
    <w:rsid w:val="008B0013"/>
    <w:pPr>
      <w:ind w:firstLine="0"/>
    </w:pPr>
  </w:style>
  <w:style w:type="paragraph" w:styleId="ListNumber3">
    <w:name w:val="List Number 3"/>
    <w:basedOn w:val="List3"/>
    <w:rsid w:val="008B0013"/>
    <w:pPr>
      <w:numPr>
        <w:numId w:val="4"/>
      </w:numPr>
    </w:pPr>
  </w:style>
  <w:style w:type="paragraph" w:styleId="ListNumber4">
    <w:name w:val="List Number 4"/>
    <w:basedOn w:val="List4"/>
    <w:rsid w:val="008B0013"/>
    <w:pPr>
      <w:numPr>
        <w:numId w:val="5"/>
      </w:numPr>
    </w:pPr>
  </w:style>
  <w:style w:type="paragraph" w:styleId="ListNumber5">
    <w:name w:val="List Number 5"/>
    <w:basedOn w:val="List5"/>
    <w:rsid w:val="008B0013"/>
    <w:pPr>
      <w:numPr>
        <w:numId w:val="6"/>
      </w:numPr>
    </w:pPr>
  </w:style>
  <w:style w:type="paragraph" w:styleId="BlockText">
    <w:name w:val="Block Text"/>
    <w:basedOn w:val="Normal"/>
    <w:rsid w:val="008B00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00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0013"/>
    <w:rPr>
      <w:sz w:val="16"/>
      <w:vertAlign w:val="superscript"/>
    </w:rPr>
  </w:style>
  <w:style w:type="character" w:customStyle="1" w:styleId="Symbols">
    <w:name w:val="Symbols"/>
    <w:basedOn w:val="DefaultParagraphFont"/>
    <w:rsid w:val="008B0013"/>
    <w:rPr>
      <w:rFonts w:ascii="Symbol" w:hAnsi="Symbol"/>
    </w:rPr>
  </w:style>
  <w:style w:type="character" w:customStyle="1" w:styleId="MenuOptions">
    <w:name w:val="Menu Options"/>
    <w:basedOn w:val="DefaultParagraphFont"/>
    <w:rsid w:val="008B00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0013"/>
    <w:rPr>
      <w:b/>
    </w:rPr>
  </w:style>
  <w:style w:type="character" w:customStyle="1" w:styleId="Underlined">
    <w:name w:val="Underlined"/>
    <w:basedOn w:val="DefaultParagraphFont"/>
    <w:rsid w:val="008B0013"/>
    <w:rPr>
      <w:u w:val="single"/>
    </w:rPr>
  </w:style>
  <w:style w:type="paragraph" w:customStyle="1" w:styleId="TableBodyTextRight">
    <w:name w:val="Table Body Text Right"/>
    <w:basedOn w:val="TableBodyText"/>
    <w:rsid w:val="008B00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0013"/>
    <w:rPr>
      <w:sz w:val="18"/>
    </w:rPr>
  </w:style>
  <w:style w:type="paragraph" w:customStyle="1" w:styleId="BodySmallRight">
    <w:name w:val="Body Small Right"/>
    <w:basedOn w:val="BodyTextRight"/>
    <w:rsid w:val="008B0013"/>
    <w:rPr>
      <w:sz w:val="18"/>
      <w:szCs w:val="18"/>
    </w:rPr>
  </w:style>
  <w:style w:type="paragraph" w:customStyle="1" w:styleId="MarginEdition">
    <w:name w:val="Margin Edition"/>
    <w:basedOn w:val="MarginNote"/>
    <w:rsid w:val="008B00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0013"/>
    <w:rPr>
      <w:sz w:val="2"/>
      <w:szCs w:val="2"/>
    </w:rPr>
  </w:style>
  <w:style w:type="character" w:customStyle="1" w:styleId="Small">
    <w:name w:val="Small"/>
    <w:basedOn w:val="DefaultParagraphFont"/>
    <w:rsid w:val="008B0013"/>
    <w:rPr>
      <w:sz w:val="16"/>
    </w:rPr>
  </w:style>
  <w:style w:type="paragraph" w:customStyle="1" w:styleId="WideTable">
    <w:name w:val="Wide Table"/>
    <w:basedOn w:val="Normal"/>
    <w:rsid w:val="008B00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0013"/>
  </w:style>
  <w:style w:type="paragraph" w:styleId="Quote">
    <w:name w:val="Quote"/>
    <w:basedOn w:val="Heading1"/>
    <w:link w:val="QuoteChar"/>
    <w:qFormat/>
    <w:rsid w:val="008B00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00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0013"/>
    <w:pPr>
      <w:pageBreakBefore/>
    </w:pPr>
  </w:style>
  <w:style w:type="paragraph" w:customStyle="1" w:styleId="Border">
    <w:name w:val="Border"/>
    <w:basedOn w:val="Normal"/>
    <w:qFormat/>
    <w:rsid w:val="008B00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00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00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00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00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00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00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00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00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0013"/>
    <w:rPr>
      <w:u w:val="single"/>
    </w:rPr>
  </w:style>
  <w:style w:type="character" w:customStyle="1" w:styleId="BoldandItalics">
    <w:name w:val="Bold and Italics"/>
    <w:qFormat/>
    <w:rsid w:val="008B0013"/>
    <w:rPr>
      <w:b/>
      <w:i/>
      <w:u w:val="none"/>
    </w:rPr>
  </w:style>
  <w:style w:type="paragraph" w:styleId="BalloonText">
    <w:name w:val="Balloon Text"/>
    <w:basedOn w:val="Normal"/>
    <w:link w:val="BalloonTextChar"/>
    <w:rsid w:val="008B00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00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00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00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00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00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0013"/>
    <w:pPr>
      <w:spacing w:before="0" w:after="0"/>
    </w:pPr>
  </w:style>
  <w:style w:type="paragraph" w:customStyle="1" w:styleId="BodyTextBold">
    <w:name w:val="Body Text Bold"/>
    <w:basedOn w:val="BodyText"/>
    <w:qFormat/>
    <w:rsid w:val="008B0013"/>
    <w:rPr>
      <w:b/>
    </w:rPr>
  </w:style>
  <w:style w:type="character" w:styleId="Hyperlink">
    <w:name w:val="Hyperlink"/>
    <w:basedOn w:val="DefaultParagraphFont"/>
    <w:uiPriority w:val="99"/>
    <w:unhideWhenUsed/>
    <w:rsid w:val="009C45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315</Words>
  <Characters>2213</Characters>
  <Application>Microsoft Office Word</Application>
  <DocSecurity>0</DocSecurity>
  <Lines>56</Lines>
  <Paragraphs>40</Paragraphs>
  <ScaleCrop>false</ScaleCrop>
  <Company>Author-it Software Corporation Ltd.</Company>
  <LinksUpToDate>false</LinksUpToDate>
  <CharactersWithSpaces>2488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CUADRT615 Collaborate with editors during post-production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2022-10-19T12:41:00Z</dcterms:created>
  <dcterms:modified xsi:type="dcterms:W3CDTF">2022-10-19T12:41:00Z</dcterms:modified>
</cp:coreProperties>
</file>