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3C6" w:rsidP="00163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CUADRT605 Collaborate with editors during post-production</w:t>
      </w:r>
      <w:r>
        <w:fldChar w:fldCharType="end"/>
      </w:r>
    </w:p>
    <w:p w:rsidR="001633C6" w:rsidP="001633C6">
      <w:pPr>
        <w:pStyle w:val="Version"/>
        <w:sectPr w:rsidSect="00DD4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97F" w:rsidP="00DD497F">
      <w:pPr>
        <w:pStyle w:val="SuperHeading"/>
      </w:pPr>
      <w:r w:rsidRPr="00DD497F">
        <w:t>CUADRT605 Collaborate with editors during post-production</w:t>
      </w:r>
    </w:p>
    <w:p w:rsidR="00000000" w:rsidRPr="00DD497F" w:rsidP="00DD497F">
      <w:pPr>
        <w:pStyle w:val="Heading1"/>
      </w:pPr>
      <w:bookmarkStart w:id="1" w:name="O_792278"/>
      <w:bookmarkEnd w:id="1"/>
      <w:r w:rsidRPr="00DD49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rPr>
                <w:rStyle w:val="SpecialBold"/>
              </w:rPr>
              <w:t>Comments</w:t>
            </w:r>
          </w:p>
        </w:tc>
      </w:tr>
      <w:tr w:rsidTr="00DD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t>This version first released with CUA Creative Arts and Culture Training Package version 2.0.</w:t>
            </w:r>
          </w:p>
        </w:tc>
      </w:tr>
    </w:tbl>
    <w:p w:rsidR="00000000" w:rsidRPr="00DD497F" w:rsidP="00DD497F">
      <w:pPr>
        <w:pStyle w:val="BodyText"/>
      </w:pPr>
    </w:p>
    <w:p w:rsidR="00000000" w:rsidRPr="00DD497F" w:rsidP="00DD497F">
      <w:pPr>
        <w:pStyle w:val="AllowPageBreak"/>
      </w:pPr>
    </w:p>
    <w:p w:rsidR="00000000" w:rsidRPr="00DD497F" w:rsidP="00DD497F">
      <w:pPr>
        <w:pStyle w:val="Heading1"/>
      </w:pPr>
      <w:bookmarkStart w:id="2" w:name="O_792279"/>
      <w:bookmarkEnd w:id="2"/>
      <w:r w:rsidRPr="00DD497F">
        <w:t>Application</w:t>
      </w:r>
    </w:p>
    <w:p w:rsidR="00000000" w:rsidRPr="00DD497F" w:rsidP="001633C6">
      <w:pPr>
        <w:pStyle w:val="BodyText"/>
      </w:pPr>
      <w:r w:rsidRPr="00DD497F">
        <w:t>This unit describes the skills and knowledge required to evaluate a</w:t>
      </w:r>
      <w:r w:rsidRPr="00DD497F">
        <w:t>nd approve edits to ensure integrity of screen productions.</w:t>
      </w:r>
    </w:p>
    <w:p w:rsidR="00000000" w:rsidRPr="00DD497F" w:rsidP="001633C6">
      <w:pPr>
        <w:pStyle w:val="BodyText"/>
      </w:pPr>
      <w:r w:rsidRPr="00DD497F">
        <w:t xml:space="preserve">It applies to individuals responsible for communicating the overall creative vision and style for edits. They rely heavily on the ability of editors to interpret and realise the desired creative </w:t>
      </w:r>
      <w:r w:rsidRPr="00DD497F">
        <w:t>and narrative outcomes.</w:t>
      </w:r>
    </w:p>
    <w:p w:rsidR="00000000" w:rsidRPr="00DD497F" w:rsidP="001633C6">
      <w:pPr>
        <w:pStyle w:val="BodyText"/>
      </w:pPr>
      <w:r w:rsidRPr="00DD497F">
        <w:t>No licensing, legislative or certification requirements apply to this unit at the time of publication.</w:t>
      </w:r>
    </w:p>
    <w:p w:rsidR="00000000" w:rsidRPr="00DD497F" w:rsidP="00DD497F">
      <w:pPr>
        <w:pStyle w:val="Heading1"/>
      </w:pPr>
      <w:bookmarkStart w:id="3" w:name="O_792282"/>
      <w:bookmarkEnd w:id="3"/>
      <w:r w:rsidRPr="00DD497F">
        <w:t>Unit Sector</w:t>
      </w:r>
    </w:p>
    <w:p w:rsidR="00000000" w:rsidRPr="00DD497F" w:rsidP="001633C6">
      <w:pPr>
        <w:pStyle w:val="BodyText"/>
      </w:pPr>
      <w:r w:rsidRPr="00DD497F">
        <w:t>Media and Entertainment Production – Directing</w:t>
      </w:r>
    </w:p>
    <w:p w:rsidR="00000000" w:rsidRPr="00DD497F" w:rsidP="00DD497F">
      <w:pPr>
        <w:pStyle w:val="Heading1"/>
      </w:pPr>
      <w:bookmarkStart w:id="4" w:name="O_792283"/>
      <w:bookmarkEnd w:id="4"/>
      <w:r w:rsidRPr="00DD497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D49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E</w:t>
            </w:r>
            <w:r w:rsidRPr="00DD497F">
              <w:rPr>
                <w:rStyle w:val="SpecialBold"/>
              </w:rPr>
              <w:t>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rPr>
                <w:rStyle w:val="SpecialBold"/>
              </w:rPr>
              <w:t>PERFORMANCE CRITERIA</w:t>
            </w:r>
          </w:p>
        </w:tc>
      </w:tr>
      <w:tr w:rsidTr="00DD49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9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1. Prepare post</w:t>
            </w:r>
            <w:r w:rsidRPr="00DD497F">
              <w:noBreakHyphen/>
              <w:t>production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t>1.1 Organise and participate in meetings with production personnel to define post-production requirements</w:t>
            </w:r>
          </w:p>
          <w:p w:rsidR="00000000" w:rsidRPr="00DD497F" w:rsidP="00DD497F">
            <w:pPr>
              <w:pStyle w:val="BodyText"/>
            </w:pPr>
            <w:r w:rsidRPr="00DD497F">
              <w:t>1.2 Establish creative and technical criteria for edits in close collaboration with production personnel</w:t>
            </w:r>
          </w:p>
          <w:p w:rsidR="00000000" w:rsidRPr="00DD497F" w:rsidP="00DD497F">
            <w:pPr>
              <w:pStyle w:val="BodyText"/>
            </w:pPr>
            <w:r w:rsidRPr="00DD497F">
              <w:t>1.3 Establish post-production schedules to op</w:t>
            </w:r>
            <w:r w:rsidRPr="00DD497F">
              <w:t>timise creative outcomes in accordance with overall production timelines</w:t>
            </w:r>
          </w:p>
          <w:p w:rsidR="00000000" w:rsidRPr="00DD497F" w:rsidP="00DD497F">
            <w:pPr>
              <w:pStyle w:val="BodyText"/>
            </w:pPr>
            <w:r w:rsidRPr="00DD497F">
              <w:t xml:space="preserve">1.4 Confirm editors have access to required editing materials to </w:t>
            </w:r>
            <w:r w:rsidRPr="00DD497F">
              <w:t>avoid delays to post-production activity</w:t>
            </w:r>
          </w:p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 xml:space="preserve">1.5 Establish contingency plans in consultation with production personnel to </w:t>
            </w:r>
            <w:r w:rsidRPr="00DD497F">
              <w:t xml:space="preserve">overcome post-production problems that could necessitate re-shoots </w:t>
            </w:r>
          </w:p>
        </w:tc>
      </w:tr>
      <w:tr w:rsidTr="00DD49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2. Monitor and evaluate editing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t>2.1 Work with editors to resolve any problems during the post-production stage and maximise their input to achieving final outcomes</w:t>
            </w:r>
          </w:p>
          <w:p w:rsidR="00000000" w:rsidRPr="00DD497F" w:rsidP="00DD497F">
            <w:pPr>
              <w:pStyle w:val="BodyText"/>
            </w:pPr>
            <w:r w:rsidRPr="00DD497F">
              <w:t>2.2 Evaluate each stage of the editing process, in collaboration with relevant production personnel, and make adjustments to ensure that required creative and technical criteria are being met</w:t>
            </w:r>
          </w:p>
          <w:p w:rsidR="00000000" w:rsidRPr="00DD497F" w:rsidP="00DD497F">
            <w:pPr>
              <w:pStyle w:val="BodyText"/>
            </w:pPr>
            <w:r w:rsidRPr="00DD497F">
              <w:t>2.3 Evaluate all aspects of the editing process from a director’</w:t>
            </w:r>
            <w:r w:rsidRPr="00DD497F">
              <w:t>s perspective, including own performance, and note areas for future improvement</w:t>
            </w:r>
          </w:p>
          <w:p w:rsidR="00000000" w:rsidRPr="00DD497F" w:rsidP="00DD497F">
            <w:pPr>
              <w:pStyle w:val="BodyText"/>
            </w:pPr>
            <w:r w:rsidRPr="00DD497F">
              <w:t>2.4 Provide feedback to production personnel and invite comment on the post-production process</w:t>
            </w:r>
          </w:p>
        </w:tc>
      </w:tr>
    </w:tbl>
    <w:p w:rsidR="00000000" w:rsidRPr="00DD497F" w:rsidP="00DD497F">
      <w:pPr>
        <w:pStyle w:val="BodyText"/>
      </w:pPr>
    </w:p>
    <w:p w:rsidR="00000000" w:rsidRPr="00DD497F" w:rsidP="00DD497F">
      <w:pPr>
        <w:pStyle w:val="AllowPageBreak"/>
      </w:pPr>
    </w:p>
    <w:p w:rsidR="00000000" w:rsidRPr="00DD497F" w:rsidP="00DD497F">
      <w:pPr>
        <w:pStyle w:val="Heading1"/>
      </w:pPr>
      <w:bookmarkStart w:id="5" w:name="O_792284"/>
      <w:bookmarkEnd w:id="5"/>
      <w:r w:rsidRPr="00DD497F">
        <w:t>Foundation Skills</w:t>
      </w:r>
    </w:p>
    <w:p w:rsidR="00000000" w:rsidRPr="001633C6" w:rsidP="001633C6">
      <w:pPr>
        <w:pStyle w:val="BodyText"/>
        <w:rPr>
          <w:i/>
        </w:rPr>
      </w:pPr>
      <w:r w:rsidRPr="001633C6">
        <w:rPr>
          <w:rStyle w:val="Emphasis"/>
        </w:rPr>
        <w:t>This section describes language, literacy, n</w:t>
      </w:r>
      <w:r w:rsidRPr="001633C6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Performance</w:t>
            </w:r>
          </w:p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rPr>
                <w:rStyle w:val="SpecialBold"/>
              </w:rPr>
              <w:t>Description</w:t>
            </w:r>
          </w:p>
        </w:tc>
      </w:tr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1.3, 1.5, 2.3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ListBullet"/>
              <w:rPr>
                <w:lang w:val="en-NZ"/>
              </w:rPr>
            </w:pPr>
            <w:r w:rsidRPr="00DD497F">
              <w:t>Prepares and records schedule information and plans using clear and detailed technical language</w:t>
            </w:r>
          </w:p>
        </w:tc>
      </w:tr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1.1, 1.2, 1.5, 2.1, 2.2, 2.4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ListBullet"/>
            </w:pPr>
            <w:r w:rsidRPr="00DD497F">
              <w:t>Seeks views and opinions of others</w:t>
            </w:r>
          </w:p>
          <w:p w:rsidR="00000000" w:rsidRPr="00DD497F" w:rsidP="00DD497F">
            <w:pPr>
              <w:pStyle w:val="ListBullet"/>
            </w:pPr>
            <w:r w:rsidRPr="00DD497F">
              <w:t>Obtains information by listening and questioning</w:t>
            </w:r>
          </w:p>
          <w:p w:rsidR="00000000" w:rsidP="00DD497F">
            <w:pPr>
              <w:pStyle w:val="ListBullet"/>
              <w:rPr>
                <w:lang w:val="en-NZ"/>
              </w:rPr>
            </w:pPr>
            <w:r w:rsidRPr="00DD497F">
              <w:t>Uses clear language to pro</w:t>
            </w:r>
            <w:r w:rsidRPr="00DD497F">
              <w:t xml:space="preserve">vide information and express requirements </w:t>
            </w:r>
          </w:p>
        </w:tc>
      </w:tr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ListBullet"/>
              <w:rPr>
                <w:lang w:val="en-NZ"/>
              </w:rPr>
            </w:pPr>
            <w:r w:rsidRPr="00DD497F">
              <w:t xml:space="preserve">Performs calculations needed to estimate timeframes for scheduling </w:t>
            </w:r>
          </w:p>
        </w:tc>
      </w:tr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ListBullet"/>
              <w:rPr>
                <w:lang w:val="en-NZ"/>
              </w:rPr>
            </w:pPr>
            <w:r w:rsidRPr="00DD497F">
              <w:t>Takes responsibility for overall quality of editing process and outcomes including own perfo</w:t>
            </w:r>
            <w:r w:rsidRPr="00DD497F">
              <w:t>rmance, and identifies improvement opportunities by utilising feedback as appropriate</w:t>
            </w:r>
          </w:p>
        </w:tc>
      </w:tr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1.1, 1.2, 1.5, 2.1, 2.2, 2.4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ListBullet"/>
            </w:pPr>
            <w:r w:rsidRPr="00DD497F">
              <w:t xml:space="preserve">Establishes and uses appropriate communication methods and practices in all interactions </w:t>
            </w:r>
            <w:r w:rsidRPr="00DD497F">
              <w:t>with editors to achieve post-production requirements</w:t>
            </w:r>
          </w:p>
          <w:p w:rsidR="00000000" w:rsidP="00DD497F">
            <w:pPr>
              <w:pStyle w:val="ListBullet"/>
              <w:rPr>
                <w:lang w:val="en-NZ"/>
              </w:rPr>
            </w:pPr>
            <w:r w:rsidRPr="00DD497F">
              <w:t xml:space="preserve">Builds rapport and positive working relationships to elicit views and opinions of production personnel, and provides constructive feedback </w:t>
            </w:r>
          </w:p>
        </w:tc>
      </w:tr>
      <w:tr w:rsidTr="00DD49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1.1-1.5,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ListBullet"/>
            </w:pPr>
            <w:r w:rsidRPr="00DD497F">
              <w:t>Collaboratively orga</w:t>
            </w:r>
            <w:r w:rsidRPr="00DD497F">
              <w:t>nises and establishes post-production requirements</w:t>
            </w:r>
          </w:p>
          <w:p w:rsidR="00000000" w:rsidRPr="00DD497F" w:rsidP="00DD497F">
            <w:pPr>
              <w:pStyle w:val="ListBullet"/>
            </w:pPr>
            <w:r w:rsidRPr="00DD497F">
              <w:t>Uses a collaborative approach to establish contingency plans and solve problems</w:t>
            </w:r>
          </w:p>
        </w:tc>
      </w:tr>
    </w:tbl>
    <w:p w:rsidR="00000000" w:rsidRPr="00DD497F" w:rsidP="00DD497F">
      <w:pPr>
        <w:pStyle w:val="BodyText"/>
      </w:pPr>
    </w:p>
    <w:p w:rsidR="00000000" w:rsidRPr="00DD497F" w:rsidP="00DD497F">
      <w:pPr>
        <w:pStyle w:val="AllowPageBreak"/>
      </w:pPr>
    </w:p>
    <w:p w:rsidR="00000000" w:rsidRPr="00DD497F" w:rsidP="00DD497F">
      <w:pPr>
        <w:pStyle w:val="Heading1"/>
      </w:pPr>
      <w:bookmarkStart w:id="6" w:name="O_792286"/>
      <w:bookmarkEnd w:id="6"/>
      <w:r w:rsidRPr="00DD49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D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 xml:space="preserve">Code and title </w:t>
            </w:r>
          </w:p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Code and title</w:t>
            </w:r>
          </w:p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rPr>
                <w:rStyle w:val="SpecialBold"/>
              </w:rPr>
              <w:t>Equivalence status</w:t>
            </w:r>
          </w:p>
        </w:tc>
      </w:tr>
      <w:tr w:rsidTr="00DD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CUADRT605 Collaborate with editors during post</w:t>
            </w:r>
            <w:r w:rsidRPr="00DD497F">
              <w:noBreakHyphen/>
              <w:t>production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CUFDRT605A Collaborate with editors during post</w:t>
            </w:r>
            <w:r w:rsidRPr="00DD497F">
              <w:noBreakHyphen/>
              <w:t>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97F">
            <w:pPr>
              <w:pStyle w:val="BodyText"/>
              <w:rPr>
                <w:lang w:val="en-NZ"/>
              </w:rPr>
            </w:pPr>
            <w:r w:rsidRPr="00DD497F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97F" w:rsidP="00DD497F">
            <w:pPr>
              <w:pStyle w:val="BodyText"/>
            </w:pPr>
            <w:r w:rsidRPr="00DD497F">
              <w:t xml:space="preserve">Equivalent unit </w:t>
            </w:r>
          </w:p>
        </w:tc>
      </w:tr>
    </w:tbl>
    <w:p w:rsidR="00000000" w:rsidRPr="00DD497F" w:rsidP="00DD497F">
      <w:pPr>
        <w:pStyle w:val="BodyText"/>
      </w:pPr>
    </w:p>
    <w:p w:rsidR="00000000" w:rsidRPr="00DD497F" w:rsidP="00DD497F">
      <w:pPr>
        <w:pStyle w:val="AllowPageBreak"/>
      </w:pPr>
    </w:p>
    <w:p w:rsidR="00000000" w:rsidRPr="00DD497F" w:rsidP="00DD497F">
      <w:pPr>
        <w:pStyle w:val="Heading1"/>
      </w:pPr>
      <w:bookmarkStart w:id="7" w:name="O_792293"/>
      <w:bookmarkEnd w:id="7"/>
      <w:r w:rsidRPr="00DD497F">
        <w:t>Links</w:t>
      </w:r>
    </w:p>
    <w:p w:rsidR="00000000" w:rsidRPr="00DD497F" w:rsidP="001633C6">
      <w:pPr>
        <w:pStyle w:val="BodyText"/>
      </w:pPr>
      <w:r w:rsidRPr="00DD497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B77A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D497F" w:rsidP="00DD497F"/>
    <w:sectPr w:rsidSect="00DD49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7F" w:rsidRPr="001633C6" w:rsidP="00163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6" w:rsidP="00DD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3C6" w:rsidP="00DD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33C6" w:rsidP="00DD4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97F" w:rsidRPr="001633C6" w:rsidP="00163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6" w:rsidRPr="002D2AF8" w:rsidP="00DD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CUADRT605 Collaborate with editors during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633C6" w:rsidP="00DD4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6AF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86C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97F"/>
  </w:style>
  <w:style w:type="character" w:customStyle="1" w:styleId="Heading1Char">
    <w:name w:val="Heading 1 Char"/>
    <w:basedOn w:val="DefaultParagraphFont"/>
    <w:link w:val="Heading1"/>
    <w:rsid w:val="00DD4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9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97F"/>
    <w:rPr>
      <w:b/>
      <w:spacing w:val="0"/>
    </w:rPr>
  </w:style>
  <w:style w:type="character" w:styleId="Emphasis">
    <w:name w:val="Emphasis"/>
    <w:basedOn w:val="DefaultParagraphFont"/>
    <w:qFormat/>
    <w:rsid w:val="00DD497F"/>
    <w:rPr>
      <w:i/>
    </w:rPr>
  </w:style>
  <w:style w:type="paragraph" w:customStyle="1" w:styleId="SuperHeading">
    <w:name w:val="SuperHeading"/>
    <w:basedOn w:val="Normal"/>
    <w:rsid w:val="00DD4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9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9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97F"/>
  </w:style>
  <w:style w:type="paragraph" w:styleId="TableofFigures">
    <w:name w:val="table of figures"/>
    <w:basedOn w:val="Normal"/>
    <w:next w:val="Normal"/>
    <w:semiHidden/>
    <w:rsid w:val="00DD4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9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97F"/>
    <w:rPr>
      <w:rFonts w:ascii="Wingdings" w:hAnsi="Wingdings"/>
    </w:rPr>
  </w:style>
  <w:style w:type="paragraph" w:customStyle="1" w:styleId="TableHeading">
    <w:name w:val="Table Heading"/>
    <w:basedOn w:val="HeadingBase"/>
    <w:rsid w:val="00DD4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97F"/>
    <w:rPr>
      <w:color w:val="0033CC"/>
      <w:u w:val="none"/>
    </w:rPr>
  </w:style>
  <w:style w:type="paragraph" w:customStyle="1" w:styleId="BodyTextRight">
    <w:name w:val="Body Text Right"/>
    <w:basedOn w:val="BodyText"/>
    <w:rsid w:val="00DD4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9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97F"/>
    <w:rPr>
      <w:sz w:val="32"/>
    </w:rPr>
  </w:style>
  <w:style w:type="paragraph" w:customStyle="1" w:styleId="HeadingProcedure">
    <w:name w:val="Heading Procedure"/>
    <w:basedOn w:val="HeadingBase"/>
    <w:next w:val="Normal"/>
    <w:rsid w:val="00DD4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97F"/>
    <w:pPr>
      <w:spacing w:before="60" w:after="60"/>
    </w:pPr>
  </w:style>
  <w:style w:type="paragraph" w:styleId="ListContinue">
    <w:name w:val="List Continue"/>
    <w:basedOn w:val="List"/>
    <w:rsid w:val="00DD497F"/>
    <w:pPr>
      <w:ind w:firstLine="0"/>
    </w:pPr>
  </w:style>
  <w:style w:type="paragraph" w:customStyle="1" w:styleId="ListNote">
    <w:name w:val="List Note"/>
    <w:basedOn w:val="List"/>
    <w:rsid w:val="00DD4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97F"/>
    <w:rPr>
      <w:rFonts w:ascii="Courier New" w:hAnsi="Courier New"/>
    </w:rPr>
  </w:style>
  <w:style w:type="paragraph" w:customStyle="1" w:styleId="NoteBullet">
    <w:name w:val="Note Bullet"/>
    <w:basedOn w:val="Note"/>
    <w:rsid w:val="00DD4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9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97F"/>
    <w:rPr>
      <w:b/>
      <w:smallCaps/>
    </w:rPr>
  </w:style>
  <w:style w:type="paragraph" w:customStyle="1" w:styleId="TableListNumber">
    <w:name w:val="Table List Number"/>
    <w:basedOn w:val="ListNumber"/>
    <w:rsid w:val="00DD4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97F"/>
    <w:pPr>
      <w:numPr>
        <w:numId w:val="8"/>
      </w:numPr>
    </w:pPr>
  </w:style>
  <w:style w:type="paragraph" w:customStyle="1" w:styleId="ListAlpha2">
    <w:name w:val="List Alpha 2"/>
    <w:basedOn w:val="List2"/>
    <w:rsid w:val="00DD497F"/>
    <w:pPr>
      <w:numPr>
        <w:numId w:val="7"/>
      </w:numPr>
    </w:pPr>
  </w:style>
  <w:style w:type="paragraph" w:styleId="List2">
    <w:name w:val="List 2"/>
    <w:basedOn w:val="BodyText"/>
    <w:rsid w:val="00DD4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9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9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97F"/>
    <w:pPr>
      <w:numPr>
        <w:numId w:val="3"/>
      </w:numPr>
    </w:pPr>
  </w:style>
  <w:style w:type="paragraph" w:styleId="ListContinue2">
    <w:name w:val="List Continue 2"/>
    <w:basedOn w:val="List2"/>
    <w:rsid w:val="00DD497F"/>
    <w:pPr>
      <w:ind w:firstLine="0"/>
    </w:pPr>
  </w:style>
  <w:style w:type="paragraph" w:styleId="ListContinue3">
    <w:name w:val="List Continue 3"/>
    <w:basedOn w:val="List3"/>
    <w:rsid w:val="00DD497F"/>
    <w:pPr>
      <w:ind w:left="1021" w:firstLine="0"/>
    </w:pPr>
  </w:style>
  <w:style w:type="paragraph" w:styleId="ListContinue4">
    <w:name w:val="List Continue 4"/>
    <w:basedOn w:val="List4"/>
    <w:rsid w:val="00DD497F"/>
    <w:pPr>
      <w:ind w:firstLine="0"/>
    </w:pPr>
  </w:style>
  <w:style w:type="paragraph" w:styleId="ListContinue5">
    <w:name w:val="List Continue 5"/>
    <w:basedOn w:val="List5"/>
    <w:rsid w:val="00DD497F"/>
    <w:pPr>
      <w:ind w:firstLine="0"/>
    </w:pPr>
  </w:style>
  <w:style w:type="paragraph" w:styleId="ListNumber3">
    <w:name w:val="List Number 3"/>
    <w:basedOn w:val="List3"/>
    <w:rsid w:val="00DD497F"/>
    <w:pPr>
      <w:numPr>
        <w:numId w:val="4"/>
      </w:numPr>
    </w:pPr>
  </w:style>
  <w:style w:type="paragraph" w:styleId="ListNumber4">
    <w:name w:val="List Number 4"/>
    <w:basedOn w:val="List4"/>
    <w:rsid w:val="00DD497F"/>
    <w:pPr>
      <w:numPr>
        <w:numId w:val="5"/>
      </w:numPr>
    </w:pPr>
  </w:style>
  <w:style w:type="paragraph" w:styleId="ListNumber5">
    <w:name w:val="List Number 5"/>
    <w:basedOn w:val="List5"/>
    <w:rsid w:val="00DD497F"/>
    <w:pPr>
      <w:numPr>
        <w:numId w:val="6"/>
      </w:numPr>
    </w:pPr>
  </w:style>
  <w:style w:type="paragraph" w:styleId="BlockText">
    <w:name w:val="Block Text"/>
    <w:basedOn w:val="Normal"/>
    <w:rsid w:val="00DD4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97F"/>
    <w:rPr>
      <w:sz w:val="16"/>
      <w:vertAlign w:val="superscript"/>
    </w:rPr>
  </w:style>
  <w:style w:type="character" w:customStyle="1" w:styleId="Symbols">
    <w:name w:val="Symbols"/>
    <w:basedOn w:val="DefaultParagraphFont"/>
    <w:rsid w:val="00DD497F"/>
    <w:rPr>
      <w:rFonts w:ascii="Symbol" w:hAnsi="Symbol"/>
    </w:rPr>
  </w:style>
  <w:style w:type="character" w:customStyle="1" w:styleId="MenuOptions">
    <w:name w:val="Menu Options"/>
    <w:basedOn w:val="DefaultParagraphFont"/>
    <w:rsid w:val="00DD4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97F"/>
    <w:rPr>
      <w:b/>
    </w:rPr>
  </w:style>
  <w:style w:type="character" w:customStyle="1" w:styleId="Underlined">
    <w:name w:val="Underlined"/>
    <w:basedOn w:val="DefaultParagraphFont"/>
    <w:rsid w:val="00DD497F"/>
    <w:rPr>
      <w:u w:val="single"/>
    </w:rPr>
  </w:style>
  <w:style w:type="paragraph" w:customStyle="1" w:styleId="TableBodyTextRight">
    <w:name w:val="Table Body Text Right"/>
    <w:basedOn w:val="TableBodyText"/>
    <w:rsid w:val="00DD4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97F"/>
    <w:rPr>
      <w:sz w:val="18"/>
    </w:rPr>
  </w:style>
  <w:style w:type="paragraph" w:customStyle="1" w:styleId="BodySmallRight">
    <w:name w:val="Body Small Right"/>
    <w:basedOn w:val="BodyTextRight"/>
    <w:rsid w:val="00DD497F"/>
    <w:rPr>
      <w:sz w:val="18"/>
      <w:szCs w:val="18"/>
    </w:rPr>
  </w:style>
  <w:style w:type="paragraph" w:customStyle="1" w:styleId="MarginEdition">
    <w:name w:val="Margin Edition"/>
    <w:basedOn w:val="MarginNote"/>
    <w:rsid w:val="00DD4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97F"/>
    <w:rPr>
      <w:sz w:val="2"/>
      <w:szCs w:val="2"/>
    </w:rPr>
  </w:style>
  <w:style w:type="character" w:customStyle="1" w:styleId="Small">
    <w:name w:val="Small"/>
    <w:basedOn w:val="DefaultParagraphFont"/>
    <w:rsid w:val="00DD497F"/>
    <w:rPr>
      <w:sz w:val="16"/>
    </w:rPr>
  </w:style>
  <w:style w:type="paragraph" w:customStyle="1" w:styleId="WideTable">
    <w:name w:val="Wide Table"/>
    <w:basedOn w:val="Normal"/>
    <w:rsid w:val="00DD4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97F"/>
  </w:style>
  <w:style w:type="paragraph" w:styleId="Quote">
    <w:name w:val="Quote"/>
    <w:basedOn w:val="Heading1"/>
    <w:link w:val="QuoteChar"/>
    <w:qFormat/>
    <w:rsid w:val="00DD4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97F"/>
    <w:pPr>
      <w:pageBreakBefore/>
    </w:pPr>
  </w:style>
  <w:style w:type="paragraph" w:customStyle="1" w:styleId="Border">
    <w:name w:val="Border"/>
    <w:basedOn w:val="Normal"/>
    <w:qFormat/>
    <w:rsid w:val="00DD4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97F"/>
    <w:rPr>
      <w:u w:val="single"/>
    </w:rPr>
  </w:style>
  <w:style w:type="character" w:customStyle="1" w:styleId="BoldandItalics">
    <w:name w:val="Bold and Italics"/>
    <w:qFormat/>
    <w:rsid w:val="00DD497F"/>
    <w:rPr>
      <w:b/>
      <w:i/>
      <w:u w:val="none"/>
    </w:rPr>
  </w:style>
  <w:style w:type="paragraph" w:styleId="BalloonText">
    <w:name w:val="Balloon Text"/>
    <w:basedOn w:val="Normal"/>
    <w:link w:val="BalloonTextChar"/>
    <w:rsid w:val="00DD4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97F"/>
    <w:pPr>
      <w:spacing w:before="0" w:after="0"/>
    </w:pPr>
  </w:style>
  <w:style w:type="paragraph" w:customStyle="1" w:styleId="BodyTextBold">
    <w:name w:val="Body Text Bold"/>
    <w:basedOn w:val="BodyText"/>
    <w:qFormat/>
    <w:rsid w:val="00DD497F"/>
    <w:rPr>
      <w:b/>
    </w:rPr>
  </w:style>
  <w:style w:type="character" w:styleId="Hyperlink">
    <w:name w:val="Hyperlink"/>
    <w:basedOn w:val="DefaultParagraphFont"/>
    <w:uiPriority w:val="99"/>
    <w:unhideWhenUsed/>
    <w:rsid w:val="00163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3708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CUADRT605 Collaborate with editors during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2019-02-21T07:06:00Z</dcterms:created>
  <dcterms:modified xsi:type="dcterms:W3CDTF">2019-02-21T07:06:00Z</dcterms:modified>
</cp:coreProperties>
</file>