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88D" w:rsidP="00736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CUADRT601 Establish the creative vision for screen productions</w:t>
      </w:r>
      <w:r>
        <w:fldChar w:fldCharType="end"/>
      </w:r>
    </w:p>
    <w:p w:rsidR="0073688D" w:rsidP="0073688D">
      <w:pPr>
        <w:pStyle w:val="Version"/>
        <w:sectPr w:rsidSect="00EC3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F6E" w:rsidP="00EC3F6E">
      <w:pPr>
        <w:pStyle w:val="SuperHeading"/>
      </w:pPr>
      <w:r w:rsidRPr="00EC3F6E">
        <w:t>Assessment Re</w:t>
      </w:r>
      <w:r w:rsidRPr="00EC3F6E">
        <w:t>quirements for CUADRT601 Establish the creative vision for screen productions</w:t>
      </w:r>
    </w:p>
    <w:p w:rsidR="00000000" w:rsidRPr="00EC3F6E" w:rsidP="00EC3F6E">
      <w:pPr>
        <w:pStyle w:val="Heading1"/>
      </w:pPr>
      <w:bookmarkStart w:id="1" w:name="O_791958"/>
      <w:bookmarkEnd w:id="1"/>
      <w:r w:rsidRPr="00EC3F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C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F6E" w:rsidP="00EC3F6E">
            <w:pPr>
              <w:pStyle w:val="BodyText"/>
            </w:pPr>
            <w:r w:rsidRPr="00EC3F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F6E">
            <w:pPr>
              <w:pStyle w:val="BodyText"/>
              <w:rPr>
                <w:lang w:val="en-NZ"/>
              </w:rPr>
            </w:pPr>
            <w:r w:rsidRPr="00EC3F6E">
              <w:rPr>
                <w:rStyle w:val="SpecialBold"/>
              </w:rPr>
              <w:t>Comments</w:t>
            </w:r>
          </w:p>
        </w:tc>
      </w:tr>
      <w:tr w:rsidTr="00EC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F6E">
            <w:pPr>
              <w:pStyle w:val="BodyText"/>
              <w:rPr>
                <w:lang w:val="en-NZ"/>
              </w:rPr>
            </w:pPr>
            <w:r w:rsidRPr="00EC3F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F6E" w:rsidP="00EC3F6E">
            <w:pPr>
              <w:pStyle w:val="BodyText"/>
            </w:pPr>
            <w:r w:rsidRPr="00EC3F6E">
              <w:t>This version first released with CUA Creative Arts and Culture Training Package version 2.0.</w:t>
            </w:r>
          </w:p>
        </w:tc>
      </w:tr>
    </w:tbl>
    <w:p w:rsidR="00000000" w:rsidRPr="00EC3F6E" w:rsidP="00EC3F6E">
      <w:pPr>
        <w:pStyle w:val="BodyText"/>
      </w:pPr>
    </w:p>
    <w:p w:rsidR="00000000" w:rsidRPr="00EC3F6E" w:rsidP="00EC3F6E">
      <w:pPr>
        <w:pStyle w:val="AllowPageBreak"/>
      </w:pPr>
    </w:p>
    <w:p w:rsidR="00000000" w:rsidRPr="00EC3F6E" w:rsidP="00EC3F6E">
      <w:pPr>
        <w:pStyle w:val="Heading1"/>
      </w:pPr>
      <w:bookmarkStart w:id="2" w:name="O_791959"/>
      <w:bookmarkEnd w:id="2"/>
      <w:r w:rsidRPr="00EC3F6E">
        <w:t>Performance Evidence</w:t>
      </w:r>
    </w:p>
    <w:p w:rsidR="00000000" w:rsidRPr="00EC3F6E" w:rsidP="0073688D">
      <w:pPr>
        <w:pStyle w:val="BodyText"/>
      </w:pPr>
      <w:r w:rsidRPr="00EC3F6E">
        <w:t>Evidence of the ability to:</w:t>
      </w:r>
    </w:p>
    <w:p w:rsidR="00000000" w:rsidRPr="00EC3F6E" w:rsidP="00EC3F6E">
      <w:pPr>
        <w:pStyle w:val="ListBullet"/>
      </w:pPr>
      <w:r w:rsidRPr="00EC3F6E">
        <w:t>review and revise scripts with writers so clear visual narratives emerge as the basis for establishing creative visions for screen productions</w:t>
      </w:r>
    </w:p>
    <w:p w:rsidR="00000000" w:rsidRPr="00EC3F6E" w:rsidP="00EC3F6E">
      <w:pPr>
        <w:pStyle w:val="ListBullet"/>
      </w:pPr>
      <w:r w:rsidRPr="00EC3F6E">
        <w:t>undertake research to aid the process of visualising narratives</w:t>
      </w:r>
    </w:p>
    <w:p w:rsidR="00000000" w:rsidRPr="00EC3F6E" w:rsidP="00EC3F6E">
      <w:pPr>
        <w:pStyle w:val="ListBullet"/>
      </w:pPr>
      <w:r w:rsidRPr="00EC3F6E">
        <w:t>identify key elements in scenes and develop shot plans that achieve a logical progression in the visual representation of written narratives</w:t>
      </w:r>
    </w:p>
    <w:p w:rsidR="00000000" w:rsidRPr="00EC3F6E" w:rsidP="00EC3F6E">
      <w:pPr>
        <w:pStyle w:val="ListBullet"/>
      </w:pPr>
      <w:r w:rsidRPr="00EC3F6E">
        <w:t>establish a process for reviewing scripts and shot plans as filming progresses</w:t>
      </w:r>
    </w:p>
    <w:p w:rsidR="00000000" w:rsidRPr="00EC3F6E" w:rsidP="00EC3F6E">
      <w:pPr>
        <w:pStyle w:val="ListBullet"/>
      </w:pPr>
      <w:r w:rsidRPr="00EC3F6E">
        <w:t>work collaboratively with writers and other members of creative team to establish the vision for screen productions.</w:t>
      </w:r>
    </w:p>
    <w:p w:rsidR="00000000" w:rsidRPr="00EC3F6E" w:rsidP="00EC3F6E">
      <w:pPr>
        <w:pStyle w:val="BodyText"/>
      </w:pPr>
    </w:p>
    <w:p w:rsidR="00000000" w:rsidRPr="00EC3F6E" w:rsidP="0073688D">
      <w:pPr>
        <w:pStyle w:val="BodyText"/>
      </w:pPr>
      <w:r w:rsidRPr="00EC3F6E">
        <w:t>Note: If a specific volume or frequency is not stated, then evidence must be provided at least once.</w:t>
      </w:r>
    </w:p>
    <w:p w:rsidR="00000000" w:rsidRPr="00EC3F6E" w:rsidP="00EC3F6E">
      <w:pPr>
        <w:pStyle w:val="Heading1"/>
      </w:pPr>
      <w:bookmarkStart w:id="3" w:name="O_791960"/>
      <w:bookmarkEnd w:id="3"/>
      <w:r w:rsidRPr="00EC3F6E">
        <w:t>Knowledge Evidence</w:t>
      </w:r>
    </w:p>
    <w:p w:rsidR="00000000" w:rsidRPr="00EC3F6E" w:rsidP="0073688D">
      <w:pPr>
        <w:pStyle w:val="BodyText"/>
      </w:pPr>
      <w:r w:rsidRPr="00EC3F6E">
        <w:t>T</w:t>
      </w:r>
      <w:r w:rsidRPr="00EC3F6E">
        <w:t>o complete the unit requirements safely and effectively, the individual must:</w:t>
      </w:r>
    </w:p>
    <w:p w:rsidR="00000000" w:rsidRPr="00EC3F6E" w:rsidP="00EC3F6E">
      <w:pPr>
        <w:pStyle w:val="ListBullet"/>
      </w:pPr>
      <w:r w:rsidRPr="00EC3F6E">
        <w:t>outline how key elements of, and personnel in, the screen production industry fit into the process of establishing the overall creative vision for productions</w:t>
      </w:r>
    </w:p>
    <w:p w:rsidR="00000000" w:rsidRPr="00EC3F6E" w:rsidP="00EC3F6E">
      <w:pPr>
        <w:pStyle w:val="ListBullet"/>
      </w:pPr>
      <w:r w:rsidRPr="00EC3F6E">
        <w:t>describe format an</w:t>
      </w:r>
      <w:r w:rsidRPr="00EC3F6E">
        <w:t>d conventions for marking up scripts</w:t>
      </w:r>
    </w:p>
    <w:p w:rsidR="00000000" w:rsidRPr="00EC3F6E" w:rsidP="00EC3F6E">
      <w:pPr>
        <w:pStyle w:val="ListBullet"/>
      </w:pPr>
      <w:r w:rsidRPr="00EC3F6E">
        <w:t xml:space="preserve">provide examples of topics that might need to be researched when establishing the creative vision for screen productions </w:t>
      </w:r>
    </w:p>
    <w:p w:rsidR="00000000" w:rsidRPr="00EC3F6E" w:rsidP="00EC3F6E">
      <w:pPr>
        <w:pStyle w:val="ListBullet"/>
      </w:pPr>
      <w:r w:rsidRPr="00EC3F6E">
        <w:t>explain visual story-telling techniques and ways of moving from written to visual narrative</w:t>
      </w:r>
    </w:p>
    <w:p w:rsidR="00000000" w:rsidRPr="00EC3F6E" w:rsidP="00EC3F6E">
      <w:pPr>
        <w:pStyle w:val="ListBullet"/>
      </w:pPr>
      <w:r w:rsidRPr="00EC3F6E">
        <w:t>ident</w:t>
      </w:r>
      <w:r w:rsidRPr="00EC3F6E">
        <w:t>ify typical problems of establishing the creative vision for screen productions and briefly describe solutions.</w:t>
      </w:r>
    </w:p>
    <w:p w:rsidR="00000000" w:rsidRPr="00EC3F6E" w:rsidP="00EC3F6E">
      <w:pPr>
        <w:pStyle w:val="AllowPageBreak"/>
      </w:pPr>
    </w:p>
    <w:p w:rsidR="00000000" w:rsidRPr="00EC3F6E" w:rsidP="00EC3F6E">
      <w:pPr>
        <w:pStyle w:val="Heading1"/>
      </w:pPr>
      <w:bookmarkStart w:id="4" w:name="O_791961"/>
      <w:bookmarkEnd w:id="4"/>
      <w:r w:rsidRPr="00EC3F6E">
        <w:t>Assessment Conditions</w:t>
      </w:r>
    </w:p>
    <w:p w:rsidR="00000000" w:rsidRPr="00EC3F6E" w:rsidP="0073688D">
      <w:pPr>
        <w:pStyle w:val="BodyText"/>
      </w:pPr>
      <w:r w:rsidRPr="00EC3F6E">
        <w:t>Assessment must be conducted in a safe environment where evidence gathered demonstrates consistent perfor</w:t>
      </w:r>
      <w:r w:rsidRPr="00EC3F6E">
        <w:t xml:space="preserve">mance of typical activities experienced in creative arts industry environments. The assessment environment must include access to: </w:t>
      </w:r>
    </w:p>
    <w:p w:rsidR="00000000" w:rsidRPr="00EC3F6E" w:rsidP="00EC3F6E">
      <w:pPr>
        <w:pStyle w:val="ListBullet"/>
      </w:pPr>
      <w:r w:rsidRPr="00EC3F6E">
        <w:t xml:space="preserve">the process of developing scripts </w:t>
      </w:r>
    </w:p>
    <w:p w:rsidR="00000000" w:rsidRPr="00EC3F6E" w:rsidP="00EC3F6E">
      <w:pPr>
        <w:pStyle w:val="ListBullet"/>
      </w:pPr>
      <w:r w:rsidRPr="00EC3F6E">
        <w:t>draft scripts</w:t>
      </w:r>
    </w:p>
    <w:p w:rsidR="00000000" w:rsidRPr="00EC3F6E" w:rsidP="00EC3F6E">
      <w:pPr>
        <w:pStyle w:val="ListBullet"/>
      </w:pPr>
      <w:r w:rsidRPr="00EC3F6E">
        <w:t>writers.</w:t>
      </w:r>
    </w:p>
    <w:p w:rsidR="00000000" w:rsidRPr="00EC3F6E" w:rsidP="00EC3F6E">
      <w:pPr>
        <w:pStyle w:val="BodyText"/>
      </w:pPr>
    </w:p>
    <w:p w:rsidR="00000000" w:rsidRPr="00EC3F6E" w:rsidP="0073688D">
      <w:pPr>
        <w:pStyle w:val="BodyText"/>
      </w:pPr>
      <w:r w:rsidRPr="00EC3F6E">
        <w:t>Assessors of this unit must satisfy the requirements for assesso</w:t>
      </w:r>
      <w:r w:rsidRPr="00EC3F6E">
        <w:t>rs in applicable vocational educational and training legislation, frameworks and/or standards.</w:t>
      </w:r>
    </w:p>
    <w:p w:rsidR="00000000" w:rsidRPr="00EC3F6E" w:rsidP="00EC3F6E">
      <w:pPr>
        <w:pStyle w:val="Heading1"/>
      </w:pPr>
      <w:bookmarkStart w:id="5" w:name="O_791964"/>
      <w:bookmarkEnd w:id="5"/>
      <w:r w:rsidRPr="00EC3F6E">
        <w:t>Links</w:t>
      </w:r>
    </w:p>
    <w:p w:rsidR="00000000" w:rsidRPr="00EC3F6E" w:rsidP="0073688D">
      <w:pPr>
        <w:pStyle w:val="BodyText"/>
      </w:pPr>
      <w:r w:rsidRPr="00EC3F6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11CE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C3F6E" w:rsidP="00EC3F6E"/>
    <w:sectPr w:rsidSect="00EC3F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F6E" w:rsidRPr="0073688D" w:rsidP="00736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8D" w:rsidP="00EC3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688D" w:rsidP="00EC3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688D" w:rsidP="00EC3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F6E" w:rsidRPr="0073688D" w:rsidP="00736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8D" w:rsidRPr="002D2AF8" w:rsidP="00EC3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CUADRT601 Establish the creative vision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3688D" w:rsidP="00EC3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529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FCE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F6E"/>
  </w:style>
  <w:style w:type="character" w:customStyle="1" w:styleId="Heading1Char">
    <w:name w:val="Heading 1 Char"/>
    <w:basedOn w:val="DefaultParagraphFont"/>
    <w:link w:val="Heading1"/>
    <w:rsid w:val="00EC3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F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F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F6E"/>
    <w:rPr>
      <w:b/>
      <w:spacing w:val="0"/>
    </w:rPr>
  </w:style>
  <w:style w:type="paragraph" w:customStyle="1" w:styleId="SuperHeading">
    <w:name w:val="SuperHeading"/>
    <w:basedOn w:val="Normal"/>
    <w:rsid w:val="00EC3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F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F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F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F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F6E"/>
    <w:rPr>
      <w:i/>
    </w:rPr>
  </w:style>
  <w:style w:type="paragraph" w:styleId="Caption">
    <w:name w:val="caption"/>
    <w:basedOn w:val="BodyText"/>
    <w:next w:val="Normal"/>
    <w:qFormat/>
    <w:rsid w:val="00EC3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F6E"/>
  </w:style>
  <w:style w:type="paragraph" w:styleId="TableofFigures">
    <w:name w:val="table of figures"/>
    <w:basedOn w:val="Normal"/>
    <w:next w:val="Normal"/>
    <w:semiHidden/>
    <w:rsid w:val="00EC3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F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3F6E"/>
    <w:rPr>
      <w:rFonts w:ascii="Wingdings" w:hAnsi="Wingdings"/>
    </w:rPr>
  </w:style>
  <w:style w:type="paragraph" w:customStyle="1" w:styleId="TableHeading">
    <w:name w:val="Table Heading"/>
    <w:basedOn w:val="HeadingBase"/>
    <w:rsid w:val="00EC3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F6E"/>
    <w:rPr>
      <w:color w:val="0033CC"/>
      <w:u w:val="none"/>
    </w:rPr>
  </w:style>
  <w:style w:type="paragraph" w:customStyle="1" w:styleId="BodyTextRight">
    <w:name w:val="Body Text Right"/>
    <w:basedOn w:val="BodyText"/>
    <w:rsid w:val="00EC3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F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F6E"/>
    <w:rPr>
      <w:sz w:val="32"/>
    </w:rPr>
  </w:style>
  <w:style w:type="paragraph" w:customStyle="1" w:styleId="HeadingProcedure">
    <w:name w:val="Heading Procedure"/>
    <w:basedOn w:val="HeadingBase"/>
    <w:next w:val="Normal"/>
    <w:rsid w:val="00EC3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F6E"/>
    <w:pPr>
      <w:spacing w:before="60" w:after="60"/>
    </w:pPr>
  </w:style>
  <w:style w:type="paragraph" w:styleId="ListContinue">
    <w:name w:val="List Continue"/>
    <w:basedOn w:val="List"/>
    <w:rsid w:val="00EC3F6E"/>
    <w:pPr>
      <w:ind w:firstLine="0"/>
    </w:pPr>
  </w:style>
  <w:style w:type="paragraph" w:customStyle="1" w:styleId="ListNote">
    <w:name w:val="List Note"/>
    <w:basedOn w:val="List"/>
    <w:rsid w:val="00EC3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F6E"/>
    <w:rPr>
      <w:rFonts w:ascii="Courier New" w:hAnsi="Courier New"/>
    </w:rPr>
  </w:style>
  <w:style w:type="paragraph" w:customStyle="1" w:styleId="NoteBullet">
    <w:name w:val="Note Bullet"/>
    <w:basedOn w:val="Note"/>
    <w:rsid w:val="00EC3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F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F6E"/>
    <w:rPr>
      <w:b/>
      <w:smallCaps/>
    </w:rPr>
  </w:style>
  <w:style w:type="paragraph" w:customStyle="1" w:styleId="TableListNumber">
    <w:name w:val="Table List Number"/>
    <w:basedOn w:val="ListNumber"/>
    <w:rsid w:val="00EC3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F6E"/>
    <w:pPr>
      <w:numPr>
        <w:numId w:val="8"/>
      </w:numPr>
    </w:pPr>
  </w:style>
  <w:style w:type="paragraph" w:customStyle="1" w:styleId="ListAlpha2">
    <w:name w:val="List Alpha 2"/>
    <w:basedOn w:val="List2"/>
    <w:rsid w:val="00EC3F6E"/>
    <w:pPr>
      <w:numPr>
        <w:numId w:val="7"/>
      </w:numPr>
    </w:pPr>
  </w:style>
  <w:style w:type="paragraph" w:styleId="List2">
    <w:name w:val="List 2"/>
    <w:basedOn w:val="BodyText"/>
    <w:rsid w:val="00EC3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F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F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F6E"/>
    <w:pPr>
      <w:numPr>
        <w:numId w:val="3"/>
      </w:numPr>
    </w:pPr>
  </w:style>
  <w:style w:type="paragraph" w:styleId="ListContinue2">
    <w:name w:val="List Continue 2"/>
    <w:basedOn w:val="List2"/>
    <w:rsid w:val="00EC3F6E"/>
    <w:pPr>
      <w:ind w:firstLine="0"/>
    </w:pPr>
  </w:style>
  <w:style w:type="paragraph" w:styleId="ListContinue3">
    <w:name w:val="List Continue 3"/>
    <w:basedOn w:val="List3"/>
    <w:rsid w:val="00EC3F6E"/>
    <w:pPr>
      <w:ind w:left="1021" w:firstLine="0"/>
    </w:pPr>
  </w:style>
  <w:style w:type="paragraph" w:styleId="ListContinue4">
    <w:name w:val="List Continue 4"/>
    <w:basedOn w:val="List4"/>
    <w:rsid w:val="00EC3F6E"/>
    <w:pPr>
      <w:ind w:firstLine="0"/>
    </w:pPr>
  </w:style>
  <w:style w:type="paragraph" w:styleId="ListContinue5">
    <w:name w:val="List Continue 5"/>
    <w:basedOn w:val="List5"/>
    <w:rsid w:val="00EC3F6E"/>
    <w:pPr>
      <w:ind w:firstLine="0"/>
    </w:pPr>
  </w:style>
  <w:style w:type="paragraph" w:styleId="ListNumber3">
    <w:name w:val="List Number 3"/>
    <w:basedOn w:val="List3"/>
    <w:rsid w:val="00EC3F6E"/>
    <w:pPr>
      <w:numPr>
        <w:numId w:val="4"/>
      </w:numPr>
    </w:pPr>
  </w:style>
  <w:style w:type="paragraph" w:styleId="ListNumber4">
    <w:name w:val="List Number 4"/>
    <w:basedOn w:val="List4"/>
    <w:rsid w:val="00EC3F6E"/>
    <w:pPr>
      <w:numPr>
        <w:numId w:val="5"/>
      </w:numPr>
    </w:pPr>
  </w:style>
  <w:style w:type="paragraph" w:styleId="ListNumber5">
    <w:name w:val="List Number 5"/>
    <w:basedOn w:val="List5"/>
    <w:rsid w:val="00EC3F6E"/>
    <w:pPr>
      <w:numPr>
        <w:numId w:val="6"/>
      </w:numPr>
    </w:pPr>
  </w:style>
  <w:style w:type="paragraph" w:styleId="BlockText">
    <w:name w:val="Block Text"/>
    <w:basedOn w:val="Normal"/>
    <w:rsid w:val="00EC3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F6E"/>
    <w:rPr>
      <w:sz w:val="16"/>
      <w:vertAlign w:val="superscript"/>
    </w:rPr>
  </w:style>
  <w:style w:type="character" w:customStyle="1" w:styleId="Symbols">
    <w:name w:val="Symbols"/>
    <w:basedOn w:val="DefaultParagraphFont"/>
    <w:rsid w:val="00EC3F6E"/>
    <w:rPr>
      <w:rFonts w:ascii="Symbol" w:hAnsi="Symbol"/>
    </w:rPr>
  </w:style>
  <w:style w:type="character" w:customStyle="1" w:styleId="MenuOptions">
    <w:name w:val="Menu Options"/>
    <w:basedOn w:val="DefaultParagraphFont"/>
    <w:rsid w:val="00EC3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F6E"/>
    <w:rPr>
      <w:b/>
    </w:rPr>
  </w:style>
  <w:style w:type="character" w:customStyle="1" w:styleId="Underlined">
    <w:name w:val="Underlined"/>
    <w:basedOn w:val="DefaultParagraphFont"/>
    <w:rsid w:val="00EC3F6E"/>
    <w:rPr>
      <w:u w:val="single"/>
    </w:rPr>
  </w:style>
  <w:style w:type="paragraph" w:customStyle="1" w:styleId="TableBodyTextRight">
    <w:name w:val="Table Body Text Right"/>
    <w:basedOn w:val="TableBodyText"/>
    <w:rsid w:val="00EC3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F6E"/>
    <w:rPr>
      <w:sz w:val="18"/>
    </w:rPr>
  </w:style>
  <w:style w:type="paragraph" w:customStyle="1" w:styleId="BodySmallRight">
    <w:name w:val="Body Small Right"/>
    <w:basedOn w:val="BodyTextRight"/>
    <w:rsid w:val="00EC3F6E"/>
    <w:rPr>
      <w:sz w:val="18"/>
      <w:szCs w:val="18"/>
    </w:rPr>
  </w:style>
  <w:style w:type="paragraph" w:customStyle="1" w:styleId="MarginEdition">
    <w:name w:val="Margin Edition"/>
    <w:basedOn w:val="MarginNote"/>
    <w:rsid w:val="00EC3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F6E"/>
    <w:rPr>
      <w:sz w:val="2"/>
      <w:szCs w:val="2"/>
    </w:rPr>
  </w:style>
  <w:style w:type="character" w:customStyle="1" w:styleId="Small">
    <w:name w:val="Small"/>
    <w:basedOn w:val="DefaultParagraphFont"/>
    <w:rsid w:val="00EC3F6E"/>
    <w:rPr>
      <w:sz w:val="16"/>
    </w:rPr>
  </w:style>
  <w:style w:type="paragraph" w:customStyle="1" w:styleId="WideTable">
    <w:name w:val="Wide Table"/>
    <w:basedOn w:val="Normal"/>
    <w:rsid w:val="00EC3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F6E"/>
  </w:style>
  <w:style w:type="paragraph" w:styleId="Quote">
    <w:name w:val="Quote"/>
    <w:basedOn w:val="Heading1"/>
    <w:link w:val="QuoteChar"/>
    <w:qFormat/>
    <w:rsid w:val="00EC3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F6E"/>
    <w:pPr>
      <w:pageBreakBefore/>
    </w:pPr>
  </w:style>
  <w:style w:type="paragraph" w:customStyle="1" w:styleId="Border">
    <w:name w:val="Border"/>
    <w:basedOn w:val="Normal"/>
    <w:qFormat/>
    <w:rsid w:val="00EC3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F6E"/>
    <w:rPr>
      <w:u w:val="single"/>
    </w:rPr>
  </w:style>
  <w:style w:type="character" w:customStyle="1" w:styleId="BoldandItalics">
    <w:name w:val="Bold and Italics"/>
    <w:qFormat/>
    <w:rsid w:val="00EC3F6E"/>
    <w:rPr>
      <w:b/>
      <w:i/>
      <w:u w:val="none"/>
    </w:rPr>
  </w:style>
  <w:style w:type="paragraph" w:styleId="BalloonText">
    <w:name w:val="Balloon Text"/>
    <w:basedOn w:val="Normal"/>
    <w:link w:val="BalloonTextChar"/>
    <w:rsid w:val="00EC3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F6E"/>
    <w:pPr>
      <w:spacing w:before="0" w:after="0"/>
    </w:pPr>
  </w:style>
  <w:style w:type="paragraph" w:customStyle="1" w:styleId="BodyTextBold">
    <w:name w:val="Body Text Bold"/>
    <w:basedOn w:val="BodyText"/>
    <w:qFormat/>
    <w:rsid w:val="00EC3F6E"/>
    <w:rPr>
      <w:b/>
    </w:rPr>
  </w:style>
  <w:style w:type="character" w:styleId="Hyperlink">
    <w:name w:val="Hyperlink"/>
    <w:basedOn w:val="DefaultParagraphFont"/>
    <w:uiPriority w:val="99"/>
    <w:unhideWhenUsed/>
    <w:rsid w:val="00736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2162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CUADRT601 Establish the creative vision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2019-02-21T13:26:00Z</dcterms:created>
  <dcterms:modified xsi:type="dcterms:W3CDTF">2019-02-21T13:26:00Z</dcterms:modified>
</cp:coreProperties>
</file>