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E0D" w:rsidP="001D2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CUADRT411 Direct television programs and segments</w:t>
      </w:r>
      <w:r>
        <w:fldChar w:fldCharType="end"/>
      </w:r>
    </w:p>
    <w:p w:rsidR="001D2E0D" w:rsidP="001D2E0D">
      <w:pPr>
        <w:pStyle w:val="Version"/>
        <w:sectPr w:rsidSect="00B34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011" w:rsidP="00B34011">
      <w:pPr>
        <w:pStyle w:val="SuperHeading"/>
      </w:pPr>
      <w:r w:rsidRPr="00B34011">
        <w:t>CUADRT411 Direct television programs and segments</w:t>
      </w:r>
    </w:p>
    <w:p w:rsidR="00000000" w:rsidRPr="00B34011" w:rsidP="00B34011">
      <w:pPr>
        <w:pStyle w:val="Heading1"/>
      </w:pPr>
      <w:bookmarkStart w:id="1" w:name="O_1148542"/>
      <w:bookmarkEnd w:id="1"/>
      <w:r w:rsidRPr="00B34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BodyText"/>
            </w:pPr>
            <w:r w:rsidRPr="00B340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rPr>
                <w:rStyle w:val="SpecialBold"/>
              </w:rPr>
              <w:t>Comments</w:t>
            </w:r>
          </w:p>
        </w:tc>
      </w:tr>
      <w:tr w:rsidTr="00B3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BodyText"/>
            </w:pPr>
            <w:r w:rsidRPr="00B34011">
              <w:t>This version first released with CUA Creative Arts and Culture Training Package version 5.0.</w:t>
            </w:r>
          </w:p>
        </w:tc>
      </w:tr>
    </w:tbl>
    <w:p w:rsidR="00000000" w:rsidRPr="00B34011" w:rsidP="00B34011">
      <w:pPr>
        <w:pStyle w:val="List"/>
      </w:pPr>
    </w:p>
    <w:p w:rsidR="00000000" w:rsidRPr="00B34011" w:rsidP="00B34011">
      <w:pPr>
        <w:pStyle w:val="AllowPageBreak"/>
      </w:pPr>
    </w:p>
    <w:p w:rsidR="00000000" w:rsidRPr="00B34011" w:rsidP="00B34011">
      <w:pPr>
        <w:pStyle w:val="Heading1"/>
      </w:pPr>
      <w:bookmarkStart w:id="2" w:name="O_1148547"/>
      <w:bookmarkEnd w:id="2"/>
      <w:r w:rsidRPr="00B34011">
        <w:t>Application</w:t>
      </w:r>
    </w:p>
    <w:p w:rsidR="00000000" w:rsidRPr="00B34011" w:rsidP="001D2E0D">
      <w:pPr>
        <w:pStyle w:val="BodyText"/>
      </w:pPr>
      <w:r w:rsidRPr="00B34011">
        <w:t>This unit describes the skills and knowledge required to direct televisi</w:t>
      </w:r>
      <w:r w:rsidRPr="00B34011">
        <w:t xml:space="preserve">on programs and segments that have a clearly defined format. It involves conducting pre-production activities, overseeing production of programs and segments, and reviewing completed materials. </w:t>
      </w:r>
    </w:p>
    <w:p w:rsidR="00000000" w:rsidRPr="00B34011" w:rsidP="001D2E0D">
      <w:pPr>
        <w:pStyle w:val="BodyText"/>
      </w:pPr>
      <w:r w:rsidRPr="00B34011">
        <w:t>The unit applies to those who are responsible for directing c</w:t>
      </w:r>
      <w:r w:rsidRPr="00B34011">
        <w:t>rew, program guests, interviewees or members of the public being filmed for programs. They are members of a production team, and report to an executive producer, news editor or program producer.</w:t>
      </w:r>
    </w:p>
    <w:p w:rsidR="00000000" w:rsidRPr="00B34011" w:rsidP="001D2E0D">
      <w:pPr>
        <w:pStyle w:val="BodyText"/>
      </w:pPr>
      <w:r w:rsidRPr="00B34011">
        <w:t>No licensing, legislative or certification requirements apply</w:t>
      </w:r>
      <w:r w:rsidRPr="00B34011">
        <w:t xml:space="preserve"> to this unit at the time of publication.</w:t>
      </w:r>
    </w:p>
    <w:p w:rsidR="00000000" w:rsidRPr="00B34011" w:rsidP="00B34011">
      <w:pPr>
        <w:pStyle w:val="Heading1"/>
      </w:pPr>
      <w:bookmarkStart w:id="3" w:name="O_1148546"/>
      <w:bookmarkEnd w:id="3"/>
      <w:r w:rsidRPr="00B34011">
        <w:t>Unit Sector</w:t>
      </w:r>
    </w:p>
    <w:p w:rsidR="00000000" w:rsidRPr="00B34011" w:rsidP="001D2E0D">
      <w:pPr>
        <w:pStyle w:val="BodyText"/>
      </w:pPr>
      <w:r w:rsidRPr="00B34011">
        <w:t>Media and entertainment production – Directing</w:t>
      </w:r>
    </w:p>
    <w:p w:rsidR="00000000" w:rsidRPr="00B34011" w:rsidP="00B34011">
      <w:pPr>
        <w:pStyle w:val="Heading1"/>
      </w:pPr>
      <w:bookmarkStart w:id="4" w:name="O_1148545"/>
      <w:bookmarkEnd w:id="4"/>
      <w:r w:rsidRPr="00B3401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BodyText"/>
            </w:pPr>
            <w:r w:rsidRPr="00B3401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rPr>
                <w:rStyle w:val="SpecialBold"/>
              </w:rPr>
              <w:t>PERFORMANCE CRITERIA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BodyText"/>
            </w:pPr>
            <w:r w:rsidRPr="00B3401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List"/>
              <w:rPr>
                <w:lang w:val="en-NZ"/>
              </w:rPr>
            </w:pPr>
            <w:r w:rsidRPr="00B34011">
              <w:t>1. Undertake pre</w:t>
            </w:r>
            <w:r w:rsidRPr="00B34011">
              <w:noBreakHyphen/>
              <w:t>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List"/>
            </w:pPr>
            <w:r w:rsidRPr="00B34011">
              <w:t>1.1 Determine production requirements in consultation with required personnel</w:t>
            </w:r>
          </w:p>
          <w:p w:rsidR="00000000" w:rsidRPr="00B34011" w:rsidP="00B34011">
            <w:pPr>
              <w:pStyle w:val="List"/>
            </w:pPr>
            <w:r w:rsidRPr="00B34011">
              <w:t>1.2 Decide approach that meets production requirement</w:t>
            </w:r>
            <w:r w:rsidRPr="00B34011">
              <w:t>s</w:t>
            </w:r>
          </w:p>
          <w:p w:rsidR="00000000" w:rsidRPr="00B34011" w:rsidP="00B34011">
            <w:pPr>
              <w:pStyle w:val="List"/>
            </w:pPr>
            <w:r w:rsidRPr="00B34011">
              <w:t xml:space="preserve">1.3 Plan single-camera or multi-camera coverage in consultation with required personnel </w:t>
            </w:r>
          </w:p>
          <w:p w:rsidR="00000000" w:rsidP="00B34011">
            <w:pPr>
              <w:pStyle w:val="List"/>
              <w:rPr>
                <w:lang w:val="en-NZ"/>
              </w:rPr>
            </w:pPr>
            <w:r w:rsidRPr="00B34011">
              <w:t>1.4 Confirm program elements are listed on running sheets in line with organisational procedures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List"/>
              <w:rPr>
                <w:lang w:val="en-NZ"/>
              </w:rPr>
            </w:pPr>
            <w:r w:rsidRPr="00B34011">
              <w:t>2. Direct program segments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List"/>
            </w:pPr>
            <w:r w:rsidRPr="00B34011">
              <w:t>2.1 Oversee camera, sound check and rehe</w:t>
            </w:r>
            <w:r w:rsidRPr="00B34011">
              <w:t>arsal of shots</w:t>
            </w:r>
          </w:p>
          <w:p w:rsidR="00000000" w:rsidRPr="00B34011" w:rsidP="00B34011">
            <w:pPr>
              <w:pStyle w:val="List"/>
            </w:pPr>
            <w:r w:rsidRPr="00B34011">
              <w:t>2.2 Check safety and security procedures are followed</w:t>
            </w:r>
          </w:p>
          <w:p w:rsidR="00000000" w:rsidRPr="00B34011" w:rsidP="00B34011">
            <w:pPr>
              <w:pStyle w:val="List"/>
            </w:pPr>
            <w:r w:rsidRPr="00B34011">
              <w:t xml:space="preserve">2.3 Provide final briefings to required personnel and respond to </w:t>
            </w:r>
            <w:r w:rsidRPr="00B34011">
              <w:t>queries as required</w:t>
            </w:r>
          </w:p>
          <w:p w:rsidR="00000000" w:rsidRPr="00B34011" w:rsidP="00B34011">
            <w:pPr>
              <w:pStyle w:val="List"/>
            </w:pPr>
            <w:r w:rsidRPr="00B34011">
              <w:t>2.4 Achieve required production style by directing required personnel</w:t>
            </w:r>
          </w:p>
          <w:p w:rsidR="00000000" w:rsidRPr="00B34011" w:rsidP="00B34011">
            <w:pPr>
              <w:pStyle w:val="List"/>
            </w:pPr>
            <w:r w:rsidRPr="00B34011">
              <w:t>2.5 Determine if recorded segmen</w:t>
            </w:r>
            <w:r w:rsidRPr="00B34011">
              <w:t>ts meet production requirements by reviewing segments and re-shooting as required</w:t>
            </w:r>
          </w:p>
          <w:p w:rsidR="00000000" w:rsidP="00B34011">
            <w:pPr>
              <w:pStyle w:val="List"/>
              <w:rPr>
                <w:lang w:val="en-NZ"/>
              </w:rPr>
            </w:pPr>
            <w:r w:rsidRPr="00B34011">
              <w:t>2.6 Direct editing of segments as required to meet production requirements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List"/>
              <w:rPr>
                <w:lang w:val="en-NZ"/>
              </w:rPr>
            </w:pPr>
            <w:r w:rsidRPr="00B34011">
              <w:t>3. Direct programs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List"/>
            </w:pPr>
            <w:r w:rsidRPr="00B34011">
              <w:t>3.1 Oversee camera and sound check and rehearsal of shots</w:t>
            </w:r>
          </w:p>
          <w:p w:rsidR="00000000" w:rsidRPr="00B34011" w:rsidP="00B34011">
            <w:pPr>
              <w:pStyle w:val="List"/>
            </w:pPr>
            <w:r w:rsidRPr="00B34011">
              <w:t>3.2 Provide final briefings to required personnel, and respond to queries as required</w:t>
            </w:r>
          </w:p>
          <w:p w:rsidR="00000000" w:rsidRPr="00B34011" w:rsidP="00B34011">
            <w:pPr>
              <w:pStyle w:val="List"/>
            </w:pPr>
            <w:r w:rsidRPr="00B34011">
              <w:t>3.3 Direct cameras and operations according to production requirements</w:t>
            </w:r>
          </w:p>
          <w:p w:rsidR="00000000" w:rsidRPr="00B34011" w:rsidP="00B34011">
            <w:pPr>
              <w:pStyle w:val="List"/>
            </w:pPr>
            <w:r w:rsidRPr="00B34011">
              <w:t>3.4 Direct live switches as required</w:t>
            </w:r>
          </w:p>
          <w:p w:rsidR="00000000" w:rsidP="00B34011">
            <w:pPr>
              <w:pStyle w:val="List"/>
              <w:rPr>
                <w:lang w:val="en-NZ"/>
              </w:rPr>
            </w:pPr>
            <w:r w:rsidRPr="00B34011">
              <w:t>3.5 Monitor and control pace and flow of programs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List"/>
              <w:rPr>
                <w:lang w:val="en-NZ"/>
              </w:rPr>
            </w:pPr>
            <w:r w:rsidRPr="00B34011">
              <w:t>4. Review p</w:t>
            </w:r>
            <w:r w:rsidRPr="00B34011">
              <w:t>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List"/>
            </w:pPr>
            <w:r w:rsidRPr="00B34011">
              <w:t>4.1 Debrief with required personnel about whether programs met production requirements</w:t>
            </w:r>
          </w:p>
          <w:p w:rsidR="00000000" w:rsidRPr="00B34011" w:rsidP="00B34011">
            <w:pPr>
              <w:pStyle w:val="List"/>
            </w:pPr>
            <w:r w:rsidRPr="00B34011">
              <w:t>4.2 Note suggestions for improvement for future use</w:t>
            </w:r>
          </w:p>
          <w:p w:rsidR="00000000" w:rsidRPr="00B34011" w:rsidP="00B34011">
            <w:pPr>
              <w:pStyle w:val="List"/>
            </w:pPr>
            <w:r w:rsidRPr="00B34011">
              <w:t>4.3 Finalise documentation and confirm required copies of programs are stored according to legislative and or</w:t>
            </w:r>
            <w:r w:rsidRPr="00B34011">
              <w:t>ganisational procedures</w:t>
            </w:r>
          </w:p>
        </w:tc>
      </w:tr>
    </w:tbl>
    <w:p w:rsidR="00000000" w:rsidRPr="00B34011" w:rsidP="00B34011">
      <w:pPr>
        <w:pStyle w:val="List"/>
      </w:pPr>
    </w:p>
    <w:p w:rsidR="00000000" w:rsidRPr="00B34011" w:rsidP="00B34011">
      <w:pPr>
        <w:pStyle w:val="AllowPageBreak"/>
      </w:pPr>
    </w:p>
    <w:p w:rsidR="00000000" w:rsidRPr="00B34011" w:rsidP="00B34011">
      <w:pPr>
        <w:pStyle w:val="Heading1"/>
      </w:pPr>
      <w:bookmarkStart w:id="5" w:name="O_1148544"/>
      <w:bookmarkEnd w:id="5"/>
      <w:r w:rsidRPr="00B34011">
        <w:t>Foundation Skills</w:t>
      </w:r>
    </w:p>
    <w:p w:rsidR="00000000" w:rsidRPr="001D2E0D" w:rsidP="001D2E0D">
      <w:pPr>
        <w:pStyle w:val="BodyText"/>
        <w:rPr>
          <w:i/>
        </w:rPr>
      </w:pPr>
      <w:r w:rsidRPr="001D2E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011" w:rsidP="00B34011">
            <w:pPr>
              <w:pStyle w:val="BodyText"/>
            </w:pPr>
            <w:r w:rsidRPr="00B34011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rPr>
                <w:rStyle w:val="SpecialBold"/>
              </w:rPr>
              <w:t>DESCRIPTION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011" w:rsidP="00B34011">
            <w:pPr>
              <w:pStyle w:val="ListBullet"/>
            </w:pPr>
            <w:r w:rsidRPr="00B34011">
              <w:t>Elicits views and opinions of others using questioning and listening skills</w:t>
            </w:r>
          </w:p>
          <w:p w:rsidR="00000000" w:rsidRPr="00B34011" w:rsidP="00B34011">
            <w:pPr>
              <w:pStyle w:val="ListBullet"/>
            </w:pPr>
            <w:r w:rsidRPr="00B34011">
              <w:t xml:space="preserve">Conveys requirements clearly to audience and environment using industry standard language </w:t>
            </w:r>
          </w:p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>Engages in discussions and provides constructive feedback to required</w:t>
            </w:r>
            <w:r w:rsidRPr="00B34011">
              <w:t xml:space="preserve"> personnel using selected communication methods and practices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>Extracts and confirms scheduling information, procedures and production requirements by interpreting different documents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011" w:rsidP="00B34011">
            <w:pPr>
              <w:pStyle w:val="ListBullet"/>
            </w:pPr>
            <w:r w:rsidRPr="00B34011">
              <w:t>Conveys information according to organisational procedures and production requirements by developing material for performers using clear language</w:t>
            </w:r>
          </w:p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>Records information from discussions for future planning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 xml:space="preserve">Monitors implementation, </w:t>
            </w:r>
            <w:r w:rsidRPr="00B34011">
              <w:t>taking decisive actions as required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>Achieves creative and technical production goals by planning, organising and directing required tasks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ListBullet"/>
              <w:rPr>
                <w:lang w:val="en-NZ"/>
              </w:rPr>
            </w:pPr>
            <w:r w:rsidRPr="00B34011">
              <w:t>Meets expectations associated with own role in compliance with organisatio</w:t>
            </w:r>
            <w:r w:rsidRPr="00B34011">
              <w:t>nal procedures and legislation</w:t>
            </w:r>
          </w:p>
        </w:tc>
      </w:tr>
      <w:tr w:rsidTr="00B340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011">
            <w:pPr>
              <w:pStyle w:val="BodyText"/>
              <w:rPr>
                <w:lang w:val="en-NZ"/>
              </w:rPr>
            </w:pPr>
            <w:r w:rsidRPr="00B34011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011" w:rsidP="00B34011">
            <w:pPr>
              <w:pStyle w:val="ListBullet"/>
            </w:pPr>
            <w:r w:rsidRPr="00B34011">
              <w:t>Achieves program requirements in collaboration with performers</w:t>
            </w:r>
          </w:p>
          <w:p w:rsidR="00000000" w:rsidRPr="00B34011" w:rsidP="00B34011">
            <w:pPr>
              <w:pStyle w:val="ListBullet"/>
            </w:pPr>
            <w:r w:rsidRPr="00B34011">
              <w:t>Demonstrates awareness of interplay of cultural factors involved in group interactions</w:t>
            </w:r>
          </w:p>
        </w:tc>
      </w:tr>
    </w:tbl>
    <w:p w:rsidR="00000000" w:rsidRPr="00B34011" w:rsidP="00B34011">
      <w:pPr>
        <w:pStyle w:val="List"/>
      </w:pPr>
    </w:p>
    <w:p w:rsidR="00000000" w:rsidRPr="00B34011" w:rsidP="00B34011">
      <w:pPr>
        <w:pStyle w:val="AllowPageBreak"/>
      </w:pPr>
    </w:p>
    <w:p w:rsidR="00000000" w:rsidRPr="00B34011" w:rsidP="00B34011">
      <w:pPr>
        <w:pStyle w:val="Heading1"/>
      </w:pPr>
      <w:bookmarkStart w:id="6" w:name="O_1148543"/>
      <w:bookmarkEnd w:id="6"/>
      <w:r w:rsidRPr="00B34011">
        <w:t>Unit Mapping Information</w:t>
      </w:r>
    </w:p>
    <w:p w:rsidR="00000000" w:rsidRPr="00B34011" w:rsidP="001D2E0D">
      <w:pPr>
        <w:pStyle w:val="BodyText"/>
      </w:pPr>
      <w:r w:rsidRPr="00B34011">
        <w:t>Supersedes and is equivalent to CUADRT401 Direct television programs and segments.</w:t>
      </w:r>
    </w:p>
    <w:p w:rsidR="00000000" w:rsidRPr="00B34011" w:rsidP="00B34011">
      <w:pPr>
        <w:pStyle w:val="Heading1"/>
      </w:pPr>
      <w:bookmarkStart w:id="7" w:name="O_1148536"/>
      <w:bookmarkEnd w:id="7"/>
      <w:r w:rsidRPr="00B34011">
        <w:t>Links</w:t>
      </w:r>
    </w:p>
    <w:p w:rsidR="00000000" w:rsidRPr="00B34011" w:rsidP="001D2E0D">
      <w:pPr>
        <w:pStyle w:val="BodyText"/>
      </w:pPr>
      <w:r w:rsidRPr="00B340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9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4011" w:rsidP="00B34011"/>
    <w:sectPr w:rsidSect="00B34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11" w:rsidRPr="001D2E0D" w:rsidP="001D2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0D" w:rsidP="00B3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E0D" w:rsidP="00B3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2E0D" w:rsidP="00B34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011" w:rsidRPr="001D2E0D" w:rsidP="001D2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0D" w:rsidRPr="002D2AF8" w:rsidP="00B3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CUADRT411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D2E0D" w:rsidP="00B34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0E1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E1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011"/>
  </w:style>
  <w:style w:type="character" w:customStyle="1" w:styleId="Heading1Char">
    <w:name w:val="Heading 1 Char"/>
    <w:basedOn w:val="DefaultParagraphFont"/>
    <w:link w:val="Heading1"/>
    <w:rsid w:val="00B34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0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4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0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011"/>
    <w:rPr>
      <w:b/>
      <w:spacing w:val="0"/>
    </w:rPr>
  </w:style>
  <w:style w:type="character" w:styleId="Emphasis">
    <w:name w:val="Emphasis"/>
    <w:basedOn w:val="DefaultParagraphFont"/>
    <w:qFormat/>
    <w:rsid w:val="00B34011"/>
    <w:rPr>
      <w:i/>
    </w:rPr>
  </w:style>
  <w:style w:type="paragraph" w:customStyle="1" w:styleId="SuperHeading">
    <w:name w:val="SuperHeading"/>
    <w:basedOn w:val="Normal"/>
    <w:rsid w:val="00B34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0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4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011"/>
  </w:style>
  <w:style w:type="paragraph" w:styleId="TableofFigures">
    <w:name w:val="table of figures"/>
    <w:basedOn w:val="Normal"/>
    <w:next w:val="Normal"/>
    <w:semiHidden/>
    <w:rsid w:val="00B34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011"/>
    <w:rPr>
      <w:rFonts w:ascii="Wingdings" w:hAnsi="Wingdings"/>
    </w:rPr>
  </w:style>
  <w:style w:type="paragraph" w:customStyle="1" w:styleId="TableHeading">
    <w:name w:val="Table Heading"/>
    <w:basedOn w:val="HeadingBase"/>
    <w:rsid w:val="00B34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011"/>
    <w:rPr>
      <w:color w:val="0033CC"/>
      <w:u w:val="none"/>
    </w:rPr>
  </w:style>
  <w:style w:type="paragraph" w:customStyle="1" w:styleId="BodyTextRight">
    <w:name w:val="Body Text Right"/>
    <w:basedOn w:val="BodyText"/>
    <w:rsid w:val="00B34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011"/>
    <w:rPr>
      <w:sz w:val="32"/>
    </w:rPr>
  </w:style>
  <w:style w:type="paragraph" w:customStyle="1" w:styleId="HeadingProcedure">
    <w:name w:val="Heading Procedure"/>
    <w:basedOn w:val="HeadingBase"/>
    <w:next w:val="Normal"/>
    <w:rsid w:val="00B34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011"/>
    <w:pPr>
      <w:spacing w:before="60" w:after="60"/>
    </w:pPr>
  </w:style>
  <w:style w:type="paragraph" w:styleId="ListContinue">
    <w:name w:val="List Continue"/>
    <w:basedOn w:val="List"/>
    <w:rsid w:val="00B34011"/>
    <w:pPr>
      <w:ind w:firstLine="0"/>
    </w:pPr>
  </w:style>
  <w:style w:type="paragraph" w:customStyle="1" w:styleId="ListNote">
    <w:name w:val="List Note"/>
    <w:basedOn w:val="List"/>
    <w:rsid w:val="00B34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011"/>
    <w:rPr>
      <w:rFonts w:ascii="Courier New" w:hAnsi="Courier New"/>
    </w:rPr>
  </w:style>
  <w:style w:type="paragraph" w:customStyle="1" w:styleId="NoteBullet">
    <w:name w:val="Note Bullet"/>
    <w:basedOn w:val="Note"/>
    <w:rsid w:val="00B34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011"/>
    <w:rPr>
      <w:b/>
      <w:smallCaps/>
    </w:rPr>
  </w:style>
  <w:style w:type="paragraph" w:customStyle="1" w:styleId="TableListNumber">
    <w:name w:val="Table List Number"/>
    <w:basedOn w:val="ListNumber"/>
    <w:rsid w:val="00B34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011"/>
    <w:pPr>
      <w:numPr>
        <w:numId w:val="8"/>
      </w:numPr>
    </w:pPr>
  </w:style>
  <w:style w:type="paragraph" w:customStyle="1" w:styleId="ListAlpha2">
    <w:name w:val="List Alpha 2"/>
    <w:basedOn w:val="List2"/>
    <w:rsid w:val="00B34011"/>
    <w:pPr>
      <w:numPr>
        <w:numId w:val="7"/>
      </w:numPr>
    </w:pPr>
  </w:style>
  <w:style w:type="paragraph" w:styleId="List2">
    <w:name w:val="List 2"/>
    <w:basedOn w:val="BodyText"/>
    <w:rsid w:val="00B34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011"/>
    <w:pPr>
      <w:numPr>
        <w:numId w:val="3"/>
      </w:numPr>
    </w:pPr>
  </w:style>
  <w:style w:type="paragraph" w:styleId="ListContinue2">
    <w:name w:val="List Continue 2"/>
    <w:basedOn w:val="List2"/>
    <w:rsid w:val="00B34011"/>
    <w:pPr>
      <w:ind w:firstLine="0"/>
    </w:pPr>
  </w:style>
  <w:style w:type="paragraph" w:styleId="ListContinue3">
    <w:name w:val="List Continue 3"/>
    <w:basedOn w:val="List3"/>
    <w:rsid w:val="00B34011"/>
    <w:pPr>
      <w:ind w:left="1021" w:firstLine="0"/>
    </w:pPr>
  </w:style>
  <w:style w:type="paragraph" w:styleId="ListContinue4">
    <w:name w:val="List Continue 4"/>
    <w:basedOn w:val="List4"/>
    <w:rsid w:val="00B34011"/>
    <w:pPr>
      <w:ind w:firstLine="0"/>
    </w:pPr>
  </w:style>
  <w:style w:type="paragraph" w:styleId="ListContinue5">
    <w:name w:val="List Continue 5"/>
    <w:basedOn w:val="List5"/>
    <w:rsid w:val="00B34011"/>
    <w:pPr>
      <w:ind w:firstLine="0"/>
    </w:pPr>
  </w:style>
  <w:style w:type="paragraph" w:styleId="ListNumber3">
    <w:name w:val="List Number 3"/>
    <w:basedOn w:val="List3"/>
    <w:rsid w:val="00B34011"/>
    <w:pPr>
      <w:numPr>
        <w:numId w:val="4"/>
      </w:numPr>
    </w:pPr>
  </w:style>
  <w:style w:type="paragraph" w:styleId="ListNumber4">
    <w:name w:val="List Number 4"/>
    <w:basedOn w:val="List4"/>
    <w:rsid w:val="00B34011"/>
    <w:pPr>
      <w:numPr>
        <w:numId w:val="5"/>
      </w:numPr>
    </w:pPr>
  </w:style>
  <w:style w:type="paragraph" w:styleId="ListNumber5">
    <w:name w:val="List Number 5"/>
    <w:basedOn w:val="List5"/>
    <w:rsid w:val="00B34011"/>
    <w:pPr>
      <w:numPr>
        <w:numId w:val="6"/>
      </w:numPr>
    </w:pPr>
  </w:style>
  <w:style w:type="paragraph" w:styleId="BlockText">
    <w:name w:val="Block Text"/>
    <w:basedOn w:val="Normal"/>
    <w:rsid w:val="00B34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011"/>
    <w:rPr>
      <w:sz w:val="16"/>
      <w:vertAlign w:val="superscript"/>
    </w:rPr>
  </w:style>
  <w:style w:type="character" w:customStyle="1" w:styleId="Symbols">
    <w:name w:val="Symbols"/>
    <w:basedOn w:val="DefaultParagraphFont"/>
    <w:rsid w:val="00B34011"/>
    <w:rPr>
      <w:rFonts w:ascii="Symbol" w:hAnsi="Symbol"/>
    </w:rPr>
  </w:style>
  <w:style w:type="character" w:customStyle="1" w:styleId="MenuOptions">
    <w:name w:val="Menu Options"/>
    <w:basedOn w:val="DefaultParagraphFont"/>
    <w:rsid w:val="00B34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011"/>
    <w:rPr>
      <w:b/>
    </w:rPr>
  </w:style>
  <w:style w:type="character" w:customStyle="1" w:styleId="Underlined">
    <w:name w:val="Underlined"/>
    <w:basedOn w:val="DefaultParagraphFont"/>
    <w:rsid w:val="00B34011"/>
    <w:rPr>
      <w:u w:val="single"/>
    </w:rPr>
  </w:style>
  <w:style w:type="paragraph" w:customStyle="1" w:styleId="TableBodyTextRight">
    <w:name w:val="Table Body Text Right"/>
    <w:basedOn w:val="TableBodyText"/>
    <w:rsid w:val="00B34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011"/>
    <w:rPr>
      <w:sz w:val="18"/>
    </w:rPr>
  </w:style>
  <w:style w:type="paragraph" w:customStyle="1" w:styleId="BodySmallRight">
    <w:name w:val="Body Small Right"/>
    <w:basedOn w:val="BodyTextRight"/>
    <w:rsid w:val="00B34011"/>
    <w:rPr>
      <w:sz w:val="18"/>
      <w:szCs w:val="18"/>
    </w:rPr>
  </w:style>
  <w:style w:type="paragraph" w:customStyle="1" w:styleId="MarginEdition">
    <w:name w:val="Margin Edition"/>
    <w:basedOn w:val="MarginNote"/>
    <w:rsid w:val="00B34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011"/>
    <w:rPr>
      <w:sz w:val="2"/>
      <w:szCs w:val="2"/>
    </w:rPr>
  </w:style>
  <w:style w:type="character" w:customStyle="1" w:styleId="Small">
    <w:name w:val="Small"/>
    <w:basedOn w:val="DefaultParagraphFont"/>
    <w:rsid w:val="00B34011"/>
    <w:rPr>
      <w:sz w:val="16"/>
    </w:rPr>
  </w:style>
  <w:style w:type="paragraph" w:customStyle="1" w:styleId="WideTable">
    <w:name w:val="Wide Table"/>
    <w:basedOn w:val="Normal"/>
    <w:rsid w:val="00B34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011"/>
  </w:style>
  <w:style w:type="paragraph" w:styleId="Quote">
    <w:name w:val="Quote"/>
    <w:basedOn w:val="Heading1"/>
    <w:link w:val="QuoteChar"/>
    <w:qFormat/>
    <w:rsid w:val="00B34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011"/>
    <w:pPr>
      <w:pageBreakBefore/>
    </w:pPr>
  </w:style>
  <w:style w:type="paragraph" w:customStyle="1" w:styleId="Border">
    <w:name w:val="Border"/>
    <w:basedOn w:val="Normal"/>
    <w:qFormat/>
    <w:rsid w:val="00B34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011"/>
    <w:rPr>
      <w:u w:val="single"/>
    </w:rPr>
  </w:style>
  <w:style w:type="character" w:customStyle="1" w:styleId="BoldandItalics">
    <w:name w:val="Bold and Italics"/>
    <w:qFormat/>
    <w:rsid w:val="00B34011"/>
    <w:rPr>
      <w:b/>
      <w:i/>
      <w:u w:val="none"/>
    </w:rPr>
  </w:style>
  <w:style w:type="paragraph" w:styleId="BalloonText">
    <w:name w:val="Balloon Text"/>
    <w:basedOn w:val="Normal"/>
    <w:link w:val="BalloonTextChar"/>
    <w:rsid w:val="00B34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011"/>
    <w:pPr>
      <w:spacing w:before="0" w:after="0"/>
    </w:pPr>
  </w:style>
  <w:style w:type="paragraph" w:customStyle="1" w:styleId="BodyTextBold">
    <w:name w:val="Body Text Bold"/>
    <w:basedOn w:val="BodyText"/>
    <w:qFormat/>
    <w:rsid w:val="00B34011"/>
    <w:rPr>
      <w:b/>
    </w:rPr>
  </w:style>
  <w:style w:type="character" w:styleId="Hyperlink">
    <w:name w:val="Hyperlink"/>
    <w:basedOn w:val="DefaultParagraphFont"/>
    <w:uiPriority w:val="99"/>
    <w:unhideWhenUsed/>
    <w:rsid w:val="001D2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3814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CUADRT411 Direct television programs and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