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703" w:rsidP="004A3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CUADLT411 Document dance</w:t>
      </w:r>
      <w:r>
        <w:fldChar w:fldCharType="end"/>
      </w:r>
    </w:p>
    <w:p w:rsidR="004A3703" w:rsidP="004A3703">
      <w:pPr>
        <w:pStyle w:val="Version"/>
        <w:sectPr w:rsidSect="006A2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6B7" w:rsidP="006A26B7">
      <w:pPr>
        <w:pStyle w:val="SuperHeading"/>
      </w:pPr>
      <w:r w:rsidRPr="006A26B7">
        <w:t>CUADLT411 Document dance</w:t>
      </w:r>
    </w:p>
    <w:p w:rsidR="00000000" w:rsidRPr="006A26B7" w:rsidP="006A26B7">
      <w:pPr>
        <w:pStyle w:val="Heading1"/>
      </w:pPr>
      <w:bookmarkStart w:id="1" w:name="O_1145910"/>
      <w:bookmarkEnd w:id="1"/>
      <w:r w:rsidRPr="006A26B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A26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6B7" w:rsidP="006A26B7">
            <w:pPr>
              <w:pStyle w:val="BodyText"/>
            </w:pPr>
            <w:r w:rsidRPr="006A26B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rPr>
                <w:rStyle w:val="SpecialBold"/>
              </w:rPr>
              <w:t>Comments</w:t>
            </w:r>
          </w:p>
        </w:tc>
      </w:tr>
      <w:tr w:rsidTr="006A26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6B7" w:rsidP="006A26B7">
            <w:pPr>
              <w:pStyle w:val="BodyText"/>
            </w:pPr>
            <w:r w:rsidRPr="006A26B7">
              <w:t>This version first released with CUA Creative Arts and Culture Training Package Version 5.0.</w:t>
            </w:r>
          </w:p>
        </w:tc>
      </w:tr>
    </w:tbl>
    <w:p w:rsidR="00000000" w:rsidRPr="006A26B7" w:rsidP="006A26B7">
      <w:pPr>
        <w:pStyle w:val="BodyText"/>
      </w:pPr>
    </w:p>
    <w:p w:rsidR="00000000" w:rsidRPr="006A26B7" w:rsidP="006A26B7">
      <w:pPr>
        <w:pStyle w:val="AllowPageBreak"/>
      </w:pPr>
    </w:p>
    <w:p w:rsidR="00000000" w:rsidRPr="006A26B7" w:rsidP="006A26B7">
      <w:pPr>
        <w:pStyle w:val="Heading1"/>
      </w:pPr>
      <w:bookmarkStart w:id="2" w:name="O_1145915"/>
      <w:bookmarkEnd w:id="2"/>
      <w:r w:rsidRPr="006A26B7">
        <w:t>Application</w:t>
      </w:r>
    </w:p>
    <w:p w:rsidR="00000000" w:rsidRPr="006A26B7" w:rsidP="004A3703">
      <w:pPr>
        <w:pStyle w:val="BodyText"/>
      </w:pPr>
      <w:r w:rsidRPr="006A26B7">
        <w:t>This unit describes the skills and knowledge required to document dance sequences</w:t>
      </w:r>
      <w:r w:rsidRPr="006A26B7">
        <w:t xml:space="preserve"> using basic dance notation methodologies and basic video recording and editing techniques.</w:t>
      </w:r>
    </w:p>
    <w:p w:rsidR="00000000" w:rsidRPr="006A26B7" w:rsidP="004A3703">
      <w:pPr>
        <w:pStyle w:val="BodyText"/>
      </w:pPr>
      <w:r w:rsidRPr="006A26B7">
        <w:t>The unit applies to those who document dance sequences or dance productions in the context of dance teaching, improving their own dance technique, devising dance se</w:t>
      </w:r>
      <w:r w:rsidRPr="006A26B7">
        <w:t>quences, or preserving information about performances for historical or cultural purposes. While supervision is provided, autonomy and judgement can be expected when coordinating documentation projects.</w:t>
      </w:r>
    </w:p>
    <w:p w:rsidR="00000000" w:rsidRPr="006A26B7" w:rsidP="004A3703">
      <w:pPr>
        <w:pStyle w:val="BodyText"/>
      </w:pPr>
      <w:r w:rsidRPr="006A26B7">
        <w:t>No licensing, legislative or certification requiremen</w:t>
      </w:r>
      <w:r w:rsidRPr="006A26B7">
        <w:t>ts apply to this unit at the time of publication.</w:t>
      </w:r>
    </w:p>
    <w:p w:rsidR="00000000" w:rsidRPr="006A26B7" w:rsidP="006A26B7">
      <w:pPr>
        <w:pStyle w:val="Heading1"/>
      </w:pPr>
      <w:bookmarkStart w:id="3" w:name="O_1145914"/>
      <w:bookmarkEnd w:id="3"/>
      <w:r w:rsidRPr="006A26B7">
        <w:t>Unit Sector</w:t>
      </w:r>
    </w:p>
    <w:p w:rsidR="00000000" w:rsidRPr="006A26B7" w:rsidP="004A3703">
      <w:pPr>
        <w:pStyle w:val="BodyText"/>
      </w:pPr>
      <w:r w:rsidRPr="006A26B7">
        <w:t>Performing arts – Dance literacy</w:t>
      </w:r>
    </w:p>
    <w:p w:rsidR="00000000" w:rsidRPr="006A26B7" w:rsidP="006A26B7">
      <w:pPr>
        <w:pStyle w:val="Heading1"/>
      </w:pPr>
      <w:bookmarkStart w:id="4" w:name="O_1145913"/>
      <w:bookmarkEnd w:id="4"/>
      <w:r w:rsidRPr="006A26B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6B7" w:rsidP="006A26B7">
            <w:pPr>
              <w:pStyle w:val="BodyText"/>
            </w:pPr>
            <w:r w:rsidRPr="006A26B7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rPr>
                <w:rStyle w:val="SpecialBold"/>
              </w:rPr>
              <w:t>PERFORMANCE CRITERIA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6B7" w:rsidP="006A26B7">
            <w:pPr>
              <w:pStyle w:val="BodyText"/>
            </w:pPr>
            <w:r w:rsidRPr="006A26B7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List"/>
              <w:rPr>
                <w:lang w:val="en-NZ"/>
              </w:rPr>
            </w:pPr>
            <w:r w:rsidRPr="006A26B7">
              <w:t>1. Prepare to document dance sequences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6B7" w:rsidP="006A26B7">
            <w:pPr>
              <w:pStyle w:val="List"/>
            </w:pPr>
            <w:r w:rsidRPr="006A26B7">
              <w:t>1.1 Discuss and identify reasons for documenting dance sequences and the range of components to be documented with requi</w:t>
            </w:r>
            <w:r w:rsidRPr="006A26B7">
              <w:t>red personnel</w:t>
            </w:r>
          </w:p>
          <w:p w:rsidR="00000000" w:rsidRPr="006A26B7" w:rsidP="006A26B7">
            <w:pPr>
              <w:pStyle w:val="List"/>
            </w:pPr>
            <w:r w:rsidRPr="006A26B7">
              <w:t>1.2 Confirm elements of dance sequences that need special emphasis in documentation</w:t>
            </w:r>
          </w:p>
          <w:p w:rsidR="00000000" w:rsidRPr="006A26B7" w:rsidP="006A26B7">
            <w:pPr>
              <w:pStyle w:val="List"/>
            </w:pPr>
            <w:r w:rsidRPr="006A26B7">
              <w:t>1.3 Organise materials and resources required for dance sequence documentation</w:t>
            </w:r>
          </w:p>
          <w:p w:rsidR="00000000" w:rsidRPr="006A26B7" w:rsidP="006A26B7">
            <w:pPr>
              <w:pStyle w:val="List"/>
            </w:pPr>
            <w:r w:rsidRPr="006A26B7">
              <w:t>1.4 Identify safety requirements for recording and documenting dance sequences</w:t>
            </w:r>
          </w:p>
          <w:p w:rsidR="00000000" w:rsidP="006A26B7">
            <w:pPr>
              <w:pStyle w:val="List"/>
              <w:rPr>
                <w:lang w:val="en-NZ"/>
              </w:rPr>
            </w:pPr>
            <w:r w:rsidRPr="006A26B7">
              <w:t xml:space="preserve">1.5 Confirm timeline for documentation requirements and create </w:t>
            </w:r>
            <w:r w:rsidRPr="006A26B7">
              <w:t>project plan accordingly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List"/>
              <w:rPr>
                <w:lang w:val="en-NZ"/>
              </w:rPr>
            </w:pPr>
            <w:r w:rsidRPr="006A26B7">
              <w:t>2. Apply basic notation skills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6B7" w:rsidP="006A26B7">
            <w:pPr>
              <w:pStyle w:val="List"/>
            </w:pPr>
            <w:r w:rsidRPr="006A26B7">
              <w:t>2.1 Confirm the form of basic written notation to be used</w:t>
            </w:r>
          </w:p>
          <w:p w:rsidR="00000000" w:rsidRPr="006A26B7" w:rsidP="006A26B7">
            <w:pPr>
              <w:pStyle w:val="List"/>
            </w:pPr>
            <w:r w:rsidRPr="006A26B7">
              <w:t>2.2 Practise using the symbols and terminology associated with required notati</w:t>
            </w:r>
            <w:r w:rsidRPr="006A26B7">
              <w:t>on method</w:t>
            </w:r>
          </w:p>
          <w:p w:rsidR="00000000" w:rsidRPr="006A26B7" w:rsidP="006A26B7">
            <w:pPr>
              <w:pStyle w:val="List"/>
            </w:pPr>
            <w:r w:rsidRPr="006A26B7">
              <w:t>2.3 Notate aspects of dance sequences and music in line with requirements</w:t>
            </w:r>
          </w:p>
          <w:p w:rsidR="00000000" w:rsidRPr="006A26B7" w:rsidP="006A26B7">
            <w:pPr>
              <w:pStyle w:val="List"/>
            </w:pPr>
            <w:r w:rsidRPr="006A26B7">
              <w:t>2.4 Review notation with relevant personnel to identify adjustments that need to be made</w:t>
            </w:r>
          </w:p>
          <w:p w:rsidR="00000000" w:rsidP="006A26B7">
            <w:pPr>
              <w:pStyle w:val="List"/>
              <w:rPr>
                <w:lang w:val="en-NZ"/>
              </w:rPr>
            </w:pPr>
            <w:r w:rsidRPr="006A26B7">
              <w:t xml:space="preserve">2.5 Finalise notation and submit to required personnel 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List"/>
              <w:rPr>
                <w:lang w:val="en-NZ"/>
              </w:rPr>
            </w:pPr>
            <w:r w:rsidRPr="006A26B7">
              <w:t>3. Record dance sequences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6B7" w:rsidP="006A26B7">
            <w:pPr>
              <w:pStyle w:val="List"/>
            </w:pPr>
            <w:r w:rsidRPr="006A26B7">
              <w:t>3.1 Set up basic recording equipment and accessories, accommodating angles, perspectives and sound quality required for documentation purposes</w:t>
            </w:r>
          </w:p>
          <w:p w:rsidR="00000000" w:rsidRPr="006A26B7" w:rsidP="006A26B7">
            <w:pPr>
              <w:pStyle w:val="List"/>
            </w:pPr>
            <w:r w:rsidRPr="006A26B7">
              <w:t>3.2 Coordinate recording of dance sequences and any commentary required</w:t>
            </w:r>
          </w:p>
          <w:p w:rsidR="00000000" w:rsidRPr="006A26B7" w:rsidP="006A26B7">
            <w:pPr>
              <w:pStyle w:val="List"/>
            </w:pPr>
            <w:r w:rsidRPr="006A26B7">
              <w:t>3.3 Review recordings progressively and r</w:t>
            </w:r>
            <w:r w:rsidRPr="006A26B7">
              <w:t>equest repetition of sequences as required</w:t>
            </w:r>
          </w:p>
          <w:p w:rsidR="00000000" w:rsidRPr="006A26B7" w:rsidP="006A26B7">
            <w:pPr>
              <w:pStyle w:val="List"/>
            </w:pPr>
            <w:r w:rsidRPr="006A26B7">
              <w:t>3.4 Interact with dancers and others involved in the recording process in ways that create trust and respect</w:t>
            </w:r>
          </w:p>
          <w:p w:rsidR="00000000" w:rsidP="006A26B7">
            <w:pPr>
              <w:pStyle w:val="List"/>
              <w:rPr>
                <w:lang w:val="en-NZ"/>
              </w:rPr>
            </w:pPr>
            <w:r w:rsidRPr="006A26B7">
              <w:t>3.5 Carry out all recording activities according to safety requirements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List"/>
              <w:rPr>
                <w:lang w:val="en-NZ"/>
              </w:rPr>
            </w:pPr>
            <w:r w:rsidRPr="006A26B7">
              <w:t>4. Finalise documentation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6B7" w:rsidP="006A26B7">
            <w:pPr>
              <w:pStyle w:val="List"/>
            </w:pPr>
            <w:r w:rsidRPr="006A26B7">
              <w:t>4.1 R</w:t>
            </w:r>
            <w:r w:rsidRPr="006A26B7">
              <w:t xml:space="preserve">eview raw footage of recordings and determine editing requirements with required personnel </w:t>
            </w:r>
          </w:p>
          <w:p w:rsidR="00000000" w:rsidRPr="006A26B7" w:rsidP="006A26B7">
            <w:pPr>
              <w:pStyle w:val="List"/>
            </w:pPr>
            <w:r w:rsidRPr="006A26B7">
              <w:t>4.2 Create first cut of video clips using features of basic digital imaging and video editing software</w:t>
            </w:r>
          </w:p>
          <w:p w:rsidR="00000000" w:rsidRPr="006A26B7" w:rsidP="006A26B7">
            <w:pPr>
              <w:pStyle w:val="List"/>
            </w:pPr>
            <w:r w:rsidRPr="006A26B7">
              <w:t xml:space="preserve">4.3 Review first cut with required personnel and incorporate </w:t>
            </w:r>
            <w:r w:rsidRPr="006A26B7">
              <w:t>feedback into final version as required</w:t>
            </w:r>
          </w:p>
          <w:p w:rsidR="00000000" w:rsidRPr="006A26B7" w:rsidP="006A26B7">
            <w:pPr>
              <w:pStyle w:val="List"/>
            </w:pPr>
            <w:r w:rsidRPr="006A26B7">
              <w:t>4.4 Output files in the required format and create backup copies according to organisational procedures</w:t>
            </w:r>
          </w:p>
          <w:p w:rsidR="00000000" w:rsidRPr="006A26B7" w:rsidP="006A26B7">
            <w:pPr>
              <w:pStyle w:val="List"/>
            </w:pPr>
            <w:r w:rsidRPr="006A26B7">
              <w:t>4.5 Confirm documentation material meets requirements and submit complete package to required personnel</w:t>
            </w:r>
          </w:p>
          <w:p w:rsidR="00000000" w:rsidRPr="006A26B7" w:rsidP="006A26B7">
            <w:pPr>
              <w:pStyle w:val="List"/>
            </w:pPr>
            <w:r w:rsidRPr="006A26B7">
              <w:t>4.6 Iden</w:t>
            </w:r>
            <w:r w:rsidRPr="006A26B7">
              <w:t>tify opportunities for improving documentation process using feedback from required personnel and self-reflection</w:t>
            </w:r>
          </w:p>
        </w:tc>
      </w:tr>
    </w:tbl>
    <w:p w:rsidR="00000000" w:rsidRPr="006A26B7" w:rsidP="006A26B7">
      <w:pPr>
        <w:pStyle w:val="BodyText"/>
      </w:pPr>
    </w:p>
    <w:p w:rsidR="00000000" w:rsidRPr="006A26B7" w:rsidP="006A26B7">
      <w:pPr>
        <w:pStyle w:val="AllowPageBreak"/>
      </w:pPr>
    </w:p>
    <w:p w:rsidR="00000000" w:rsidRPr="006A26B7" w:rsidP="006A26B7">
      <w:pPr>
        <w:pStyle w:val="Heading1"/>
      </w:pPr>
      <w:bookmarkStart w:id="5" w:name="O_1145912"/>
      <w:bookmarkEnd w:id="5"/>
      <w:r w:rsidRPr="006A26B7">
        <w:t>Foundation Skills</w:t>
      </w:r>
    </w:p>
    <w:p w:rsidR="00000000" w:rsidRPr="004A3703" w:rsidP="004A3703">
      <w:pPr>
        <w:pStyle w:val="BodyText"/>
        <w:rPr>
          <w:i/>
        </w:rPr>
      </w:pPr>
      <w:r w:rsidRPr="004A370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6B7" w:rsidP="006A26B7">
            <w:pPr>
              <w:pStyle w:val="BodyText"/>
            </w:pPr>
            <w:r w:rsidRPr="006A26B7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rPr>
                <w:rStyle w:val="SpecialBold"/>
              </w:rPr>
              <w:t>DESCRIPTION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6B7">
            <w:pPr>
              <w:pStyle w:val="ListBullet"/>
              <w:rPr>
                <w:lang w:val="en-NZ"/>
              </w:rPr>
            </w:pPr>
            <w:r w:rsidRPr="006A26B7">
              <w:t xml:space="preserve">Refines skills based on evaluation of own performance and feedback </w:t>
            </w:r>
            <w:r w:rsidRPr="006A26B7">
              <w:t>from others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6B7">
            <w:pPr>
              <w:pStyle w:val="ListBullet"/>
              <w:rPr>
                <w:lang w:val="en-NZ"/>
              </w:rPr>
            </w:pPr>
            <w:r w:rsidRPr="006A26B7">
              <w:t>Uses timeline features of basic video editing software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26B7" w:rsidP="006A26B7">
            <w:pPr>
              <w:pStyle w:val="ListBullet"/>
            </w:pPr>
            <w:r w:rsidRPr="006A26B7">
              <w:t>Obtains information by listening and questioning</w:t>
            </w:r>
          </w:p>
          <w:p w:rsidR="00000000" w:rsidRPr="006A26B7" w:rsidP="006A26B7">
            <w:pPr>
              <w:pStyle w:val="ListBullet"/>
            </w:pPr>
            <w:r w:rsidRPr="006A26B7">
              <w:t>Discusses ideas and solutions</w:t>
            </w:r>
          </w:p>
          <w:p w:rsidR="00000000" w:rsidP="006A26B7">
            <w:pPr>
              <w:pStyle w:val="ListBullet"/>
              <w:rPr>
                <w:lang w:val="en-NZ"/>
              </w:rPr>
            </w:pPr>
            <w:r w:rsidRPr="006A26B7">
              <w:t>Contributes information and expresses requirements using clear language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26B7" w:rsidP="006A26B7">
            <w:pPr>
              <w:pStyle w:val="ListBullet"/>
            </w:pPr>
            <w:r w:rsidRPr="006A26B7">
              <w:t>Clarifies documentation requirements from written specifications</w:t>
            </w:r>
          </w:p>
          <w:p w:rsidR="00000000" w:rsidP="006A26B7">
            <w:pPr>
              <w:pStyle w:val="ListBullet"/>
              <w:rPr>
                <w:lang w:val="en-NZ"/>
              </w:rPr>
            </w:pPr>
            <w:r w:rsidRPr="006A26B7">
              <w:t>Interprets simple dance notation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6B7">
            <w:pPr>
              <w:pStyle w:val="ListBullet"/>
              <w:rPr>
                <w:lang w:val="en-NZ"/>
              </w:rPr>
            </w:pPr>
            <w:r w:rsidRPr="006A26B7">
              <w:t>Completes written aspects of dance documentation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26B7" w:rsidP="006A26B7">
            <w:pPr>
              <w:pStyle w:val="ListBullet"/>
            </w:pPr>
            <w:r w:rsidRPr="006A26B7">
              <w:t>Adopts a methodical and logical approach to planning and implementing all aspects of dance documentation projects</w:t>
            </w:r>
          </w:p>
          <w:p w:rsidR="00000000" w:rsidP="006A26B7">
            <w:pPr>
              <w:pStyle w:val="ListBullet"/>
              <w:rPr>
                <w:lang w:val="en-NZ"/>
              </w:rPr>
            </w:pPr>
            <w:r w:rsidRPr="006A26B7">
              <w:t>Manages time efficiently to meet work deadlines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26B7" w:rsidP="006A26B7">
            <w:pPr>
              <w:pStyle w:val="ListBullet"/>
            </w:pPr>
            <w:r w:rsidRPr="006A26B7">
              <w:t>Takes responsibility for decisions about when and how to complete tasks and</w:t>
            </w:r>
            <w:r w:rsidRPr="006A26B7">
              <w:t xml:space="preserve"> coordinate with others</w:t>
            </w:r>
          </w:p>
          <w:p w:rsidR="00000000" w:rsidRPr="006A26B7" w:rsidP="006A26B7">
            <w:pPr>
              <w:pStyle w:val="ListBullet"/>
            </w:pPr>
            <w:r w:rsidRPr="006A26B7">
              <w:t>Takes responsibility for following safety procedures within scope of own role</w:t>
            </w:r>
          </w:p>
          <w:p w:rsidR="00000000" w:rsidP="006A26B7">
            <w:pPr>
              <w:pStyle w:val="ListBullet"/>
              <w:rPr>
                <w:lang w:val="en-NZ"/>
              </w:rPr>
            </w:pPr>
            <w:r w:rsidRPr="006A26B7">
              <w:t>Follows protocols and meets expectations associated with own role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6B7">
            <w:pPr>
              <w:pStyle w:val="ListBullet"/>
              <w:rPr>
                <w:lang w:val="en-NZ"/>
              </w:rPr>
            </w:pPr>
            <w:r w:rsidRPr="006A26B7">
              <w:t xml:space="preserve">Collaborates effectively with others </w:t>
            </w:r>
          </w:p>
        </w:tc>
      </w:tr>
      <w:tr w:rsidTr="006A26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26B7" w:rsidP="006A26B7">
            <w:pPr>
              <w:pStyle w:val="ListBullet"/>
            </w:pPr>
            <w:r w:rsidRPr="006A26B7">
              <w:t>Uses basic digital imaging software</w:t>
            </w:r>
          </w:p>
        </w:tc>
      </w:tr>
    </w:tbl>
    <w:p w:rsidR="00000000" w:rsidRPr="006A26B7" w:rsidP="006A26B7">
      <w:pPr>
        <w:pStyle w:val="BodyText"/>
      </w:pPr>
    </w:p>
    <w:p w:rsidR="00000000" w:rsidRPr="006A26B7" w:rsidP="006A26B7">
      <w:pPr>
        <w:pStyle w:val="AllowPageBreak"/>
      </w:pPr>
    </w:p>
    <w:p w:rsidR="00000000" w:rsidRPr="006A26B7" w:rsidP="006A26B7">
      <w:pPr>
        <w:pStyle w:val="Heading1"/>
      </w:pPr>
      <w:bookmarkStart w:id="6" w:name="O_1145911"/>
      <w:bookmarkEnd w:id="6"/>
      <w:r w:rsidRPr="006A26B7">
        <w:t>Unit Mapping Information</w:t>
      </w:r>
    </w:p>
    <w:p w:rsidR="00000000" w:rsidRPr="006A26B7" w:rsidP="004A3703">
      <w:pPr>
        <w:pStyle w:val="BodyText"/>
      </w:pPr>
      <w:r w:rsidRPr="006A26B7">
        <w:t>Supersedes and is equivalent to CUADLT401 Document dance.</w:t>
      </w:r>
    </w:p>
    <w:p w:rsidR="00000000" w:rsidRPr="006A26B7" w:rsidP="006A26B7">
      <w:pPr>
        <w:pStyle w:val="Heading1"/>
      </w:pPr>
      <w:bookmarkStart w:id="7" w:name="O_1145904"/>
      <w:bookmarkEnd w:id="7"/>
      <w:r w:rsidRPr="006A26B7">
        <w:t>Links</w:t>
      </w:r>
    </w:p>
    <w:p w:rsidR="00000000" w:rsidRPr="006A26B7" w:rsidP="004A3703">
      <w:pPr>
        <w:pStyle w:val="BodyText"/>
      </w:pPr>
      <w:r w:rsidRPr="006A26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0F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26B7" w:rsidP="004A3703">
      <w:pPr>
        <w:pStyle w:val="BodyText"/>
        <w:sectPr w:rsidSect="006A26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26B7" w:rsidP="006A26B7">
      <w:pPr>
        <w:pStyle w:val="SuperHeading"/>
      </w:pPr>
      <w:r w:rsidRPr="006A26B7">
        <w:t>Assessment Requirements for CUADLT411 Document dance</w:t>
      </w:r>
    </w:p>
    <w:p w:rsidR="00000000" w:rsidRPr="006A26B7" w:rsidP="006A26B7">
      <w:pPr>
        <w:pStyle w:val="Heading1"/>
      </w:pPr>
      <w:bookmarkStart w:id="8" w:name="O_1145906"/>
      <w:bookmarkEnd w:id="8"/>
      <w:r w:rsidRPr="006A26B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A26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6B7" w:rsidP="006A26B7">
            <w:pPr>
              <w:pStyle w:val="BodyText"/>
            </w:pPr>
            <w:r w:rsidRPr="006A26B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rPr>
                <w:rStyle w:val="SpecialBold"/>
              </w:rPr>
              <w:t>Comments</w:t>
            </w:r>
          </w:p>
        </w:tc>
      </w:tr>
      <w:tr w:rsidTr="006A26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B7">
            <w:pPr>
              <w:pStyle w:val="BodyText"/>
              <w:rPr>
                <w:lang w:val="en-NZ"/>
              </w:rPr>
            </w:pPr>
            <w:r w:rsidRPr="006A26B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6B7" w:rsidP="006A26B7">
            <w:pPr>
              <w:pStyle w:val="BodyText"/>
            </w:pPr>
            <w:r w:rsidRPr="006A26B7">
              <w:t>This version first released with CUA Creative Arts and Culture Training Package Version 5.0.</w:t>
            </w:r>
          </w:p>
        </w:tc>
      </w:tr>
    </w:tbl>
    <w:p w:rsidR="00000000" w:rsidRPr="006A26B7" w:rsidP="006A26B7">
      <w:pPr>
        <w:pStyle w:val="BodyText"/>
      </w:pPr>
    </w:p>
    <w:p w:rsidR="00000000" w:rsidRPr="006A26B7" w:rsidP="006A26B7">
      <w:pPr>
        <w:pStyle w:val="AllowPageBreak"/>
      </w:pPr>
    </w:p>
    <w:p w:rsidR="00000000" w:rsidRPr="006A26B7" w:rsidP="006A26B7">
      <w:pPr>
        <w:pStyle w:val="Heading1"/>
      </w:pPr>
      <w:bookmarkStart w:id="9" w:name="O_1145909"/>
      <w:bookmarkEnd w:id="9"/>
      <w:r w:rsidRPr="006A26B7">
        <w:t>Performance Evidence</w:t>
      </w:r>
    </w:p>
    <w:p w:rsidR="00000000" w:rsidRPr="006A26B7" w:rsidP="004A3703">
      <w:pPr>
        <w:pStyle w:val="BodyText"/>
      </w:pPr>
      <w:r w:rsidRPr="006A26B7">
        <w:t>The candidate must demonstrate the ability to complete the tasks outlined in the elements, performance criteria and foundation skills of this unit, including evidence of the ability to:</w:t>
      </w:r>
    </w:p>
    <w:p w:rsidR="00000000" w:rsidRPr="006A26B7" w:rsidP="006A26B7">
      <w:pPr>
        <w:pStyle w:val="ListBullet"/>
      </w:pPr>
      <w:r w:rsidRPr="006A26B7">
        <w:t>notate at least one short dance sequence using symbols and terminolog</w:t>
      </w:r>
      <w:r w:rsidRPr="006A26B7">
        <w:t>y required for the dance style and selected notation method</w:t>
      </w:r>
    </w:p>
    <w:p w:rsidR="00000000" w:rsidRPr="006A26B7" w:rsidP="006A26B7">
      <w:pPr>
        <w:pStyle w:val="ListBullet"/>
      </w:pPr>
      <w:r w:rsidRPr="006A26B7">
        <w:t>produce at least one video clip of a dance sequence that:</w:t>
      </w:r>
    </w:p>
    <w:p w:rsidR="00000000" w:rsidRPr="006A26B7" w:rsidP="006A26B7">
      <w:pPr>
        <w:pStyle w:val="ListBullet2"/>
      </w:pPr>
      <w:r w:rsidRPr="006A26B7">
        <w:t>meets specified documentation requirements</w:t>
      </w:r>
    </w:p>
    <w:p w:rsidR="00000000" w:rsidRPr="006A26B7" w:rsidP="006A26B7">
      <w:pPr>
        <w:pStyle w:val="ListBullet2"/>
      </w:pPr>
      <w:r w:rsidRPr="006A26B7">
        <w:t>demonstrates competency in basic:</w:t>
      </w:r>
    </w:p>
    <w:p w:rsidR="00000000" w:rsidRPr="006A26B7" w:rsidP="006A26B7">
      <w:pPr>
        <w:pStyle w:val="ListBullet3"/>
      </w:pPr>
      <w:r w:rsidRPr="006A26B7">
        <w:t>video recording and editing techniques</w:t>
      </w:r>
    </w:p>
    <w:p w:rsidR="00000000" w:rsidRPr="006A26B7" w:rsidP="006A26B7">
      <w:pPr>
        <w:pStyle w:val="ListBullet3"/>
      </w:pPr>
      <w:r w:rsidRPr="006A26B7">
        <w:t>digital image manipulation.</w:t>
      </w:r>
    </w:p>
    <w:p w:rsidR="00000000" w:rsidRPr="006A26B7" w:rsidP="006A26B7">
      <w:pPr>
        <w:pStyle w:val="List"/>
      </w:pPr>
    </w:p>
    <w:p w:rsidR="00000000" w:rsidRPr="006A26B7" w:rsidP="004A3703">
      <w:pPr>
        <w:pStyle w:val="BodyText"/>
      </w:pPr>
      <w:r w:rsidRPr="006A26B7">
        <w:t>In the course of the above, the candidate must:</w:t>
      </w:r>
    </w:p>
    <w:p w:rsidR="00000000" w:rsidRPr="006A26B7" w:rsidP="006A26B7">
      <w:pPr>
        <w:pStyle w:val="ListBullet"/>
      </w:pPr>
      <w:r w:rsidRPr="006A26B7">
        <w:t>work collaboratively</w:t>
      </w:r>
    </w:p>
    <w:p w:rsidR="00000000" w:rsidRPr="006A26B7" w:rsidP="006A26B7">
      <w:pPr>
        <w:pStyle w:val="ListBullet"/>
      </w:pPr>
      <w:r w:rsidRPr="006A26B7">
        <w:t>use dance terminology.</w:t>
      </w:r>
    </w:p>
    <w:p w:rsidR="00000000" w:rsidRPr="006A26B7" w:rsidP="006A26B7">
      <w:pPr>
        <w:pStyle w:val="AllowPageBreak"/>
      </w:pPr>
    </w:p>
    <w:p w:rsidR="00000000" w:rsidRPr="006A26B7" w:rsidP="006A26B7">
      <w:pPr>
        <w:pStyle w:val="Heading1"/>
      </w:pPr>
      <w:bookmarkStart w:id="10" w:name="O_1145908"/>
      <w:bookmarkEnd w:id="10"/>
      <w:r w:rsidRPr="006A26B7">
        <w:t>Knowledge Evidence</w:t>
      </w:r>
    </w:p>
    <w:p w:rsidR="00000000" w:rsidRPr="006A26B7" w:rsidP="004A3703">
      <w:pPr>
        <w:pStyle w:val="BodyText"/>
      </w:pPr>
      <w:r w:rsidRPr="006A26B7">
        <w:t>The candidate must be able to demonstrate knowledge to complete the tasks outlined in the elements, performance criteria and foundation skills of this unit, including knowledge of:</w:t>
      </w:r>
    </w:p>
    <w:p w:rsidR="00000000" w:rsidRPr="006A26B7" w:rsidP="006A26B7">
      <w:pPr>
        <w:pStyle w:val="ListBullet"/>
      </w:pPr>
      <w:r w:rsidRPr="006A26B7">
        <w:t>principles that relate to physical movements and techniques, including:</w:t>
      </w:r>
    </w:p>
    <w:p w:rsidR="00000000" w:rsidRPr="006A26B7" w:rsidP="006A26B7">
      <w:pPr>
        <w:pStyle w:val="ListBullet2"/>
      </w:pPr>
      <w:r w:rsidRPr="006A26B7">
        <w:t>e</w:t>
      </w:r>
      <w:r w:rsidRPr="006A26B7">
        <w:t>xtending</w:t>
      </w:r>
    </w:p>
    <w:p w:rsidR="00000000" w:rsidRPr="006A26B7" w:rsidP="006A26B7">
      <w:pPr>
        <w:pStyle w:val="ListBullet2"/>
      </w:pPr>
      <w:r w:rsidRPr="006A26B7">
        <w:t>folding</w:t>
      </w:r>
    </w:p>
    <w:p w:rsidR="00000000" w:rsidRPr="006A26B7" w:rsidP="006A26B7">
      <w:pPr>
        <w:pStyle w:val="ListBullet2"/>
      </w:pPr>
      <w:r w:rsidRPr="006A26B7">
        <w:t>relationship with gravity</w:t>
      </w:r>
    </w:p>
    <w:p w:rsidR="00000000" w:rsidRPr="006A26B7" w:rsidP="006A26B7">
      <w:pPr>
        <w:pStyle w:val="ListBullet2"/>
      </w:pPr>
      <w:r w:rsidRPr="006A26B7">
        <w:t>rotating</w:t>
      </w:r>
    </w:p>
    <w:p w:rsidR="00000000" w:rsidRPr="006A26B7" w:rsidP="006A26B7">
      <w:pPr>
        <w:pStyle w:val="ListBullet2"/>
      </w:pPr>
      <w:r w:rsidRPr="006A26B7">
        <w:t>shifting weight</w:t>
      </w:r>
    </w:p>
    <w:p w:rsidR="00000000" w:rsidRPr="006A26B7" w:rsidP="006A26B7">
      <w:pPr>
        <w:pStyle w:val="ListBullet2"/>
      </w:pPr>
      <w:r w:rsidRPr="006A26B7">
        <w:t>spatial awareness</w:t>
      </w:r>
    </w:p>
    <w:p w:rsidR="00000000" w:rsidRPr="006A26B7" w:rsidP="006A26B7">
      <w:pPr>
        <w:pStyle w:val="ListBullet2"/>
      </w:pPr>
      <w:r w:rsidRPr="006A26B7">
        <w:t>successional movement</w:t>
      </w:r>
    </w:p>
    <w:p w:rsidR="00000000" w:rsidRPr="006A26B7" w:rsidP="006A26B7">
      <w:pPr>
        <w:pStyle w:val="ListBullet"/>
      </w:pPr>
      <w:r w:rsidRPr="006A26B7">
        <w:t>methods of notating dance</w:t>
      </w:r>
    </w:p>
    <w:p w:rsidR="00000000" w:rsidRPr="006A26B7" w:rsidP="006A26B7">
      <w:pPr>
        <w:pStyle w:val="ListBullet"/>
      </w:pPr>
      <w:r w:rsidRPr="006A26B7">
        <w:t>techniques for creating trust and respect when interacting with dancers and others</w:t>
      </w:r>
    </w:p>
    <w:p w:rsidR="00000000" w:rsidRPr="006A26B7" w:rsidP="006A26B7">
      <w:pPr>
        <w:pStyle w:val="ListBullet"/>
      </w:pPr>
      <w:r w:rsidRPr="006A26B7">
        <w:t>organisational procedures required to demonstrate the performance evidence</w:t>
      </w:r>
    </w:p>
    <w:p w:rsidR="00000000" w:rsidRPr="006A26B7" w:rsidP="006A26B7">
      <w:pPr>
        <w:pStyle w:val="ListBullet"/>
      </w:pPr>
      <w:r w:rsidRPr="006A26B7">
        <w:t>safety issues relating to:</w:t>
      </w:r>
    </w:p>
    <w:p w:rsidR="00000000" w:rsidRPr="006A26B7" w:rsidP="006A26B7">
      <w:pPr>
        <w:pStyle w:val="ListBullet2"/>
      </w:pPr>
      <w:r w:rsidRPr="006A26B7">
        <w:t>using video recording equipment to document dance</w:t>
      </w:r>
    </w:p>
    <w:p w:rsidR="00000000" w:rsidRPr="006A26B7" w:rsidP="006A26B7">
      <w:pPr>
        <w:pStyle w:val="ListBullet2"/>
      </w:pPr>
      <w:r w:rsidRPr="006A26B7">
        <w:t>working for long periods of time on computers</w:t>
      </w:r>
    </w:p>
    <w:p w:rsidR="00000000" w:rsidRPr="006A26B7" w:rsidP="006A26B7">
      <w:pPr>
        <w:pStyle w:val="ListBullet"/>
      </w:pPr>
      <w:r w:rsidRPr="006A26B7">
        <w:t>video recording and editing techniques and software.</w:t>
      </w:r>
    </w:p>
    <w:p w:rsidR="00000000" w:rsidRPr="006A26B7" w:rsidP="006A26B7">
      <w:pPr>
        <w:pStyle w:val="AllowPageBreak"/>
      </w:pPr>
    </w:p>
    <w:p w:rsidR="00000000" w:rsidRPr="006A26B7" w:rsidP="006A26B7">
      <w:pPr>
        <w:pStyle w:val="Heading1"/>
      </w:pPr>
      <w:bookmarkStart w:id="11" w:name="O_1145907"/>
      <w:bookmarkEnd w:id="11"/>
      <w:r w:rsidRPr="006A26B7">
        <w:t>Assessment Conditions</w:t>
      </w:r>
    </w:p>
    <w:p w:rsidR="00000000" w:rsidRPr="006A26B7" w:rsidP="004A3703">
      <w:pPr>
        <w:pStyle w:val="BodyText"/>
      </w:pPr>
      <w:r w:rsidRPr="006A26B7">
        <w:t xml:space="preserve">Skills in this unit must be demonstrated in a workplace or simulated environment where the conditions are typical of those in a working environment in this industry. </w:t>
      </w:r>
    </w:p>
    <w:p w:rsidR="00000000" w:rsidRPr="006A26B7" w:rsidP="004A3703">
      <w:pPr>
        <w:pStyle w:val="BodyText"/>
      </w:pPr>
      <w:r w:rsidRPr="006A26B7">
        <w:t xml:space="preserve">This includes access to: </w:t>
      </w:r>
    </w:p>
    <w:p w:rsidR="00000000" w:rsidRPr="006A26B7" w:rsidP="006A26B7">
      <w:pPr>
        <w:pStyle w:val="ListBullet"/>
      </w:pPr>
      <w:r w:rsidRPr="006A26B7">
        <w:t>dance notation referen</w:t>
      </w:r>
      <w:r w:rsidRPr="006A26B7">
        <w:t>ce materials</w:t>
      </w:r>
    </w:p>
    <w:p w:rsidR="00000000" w:rsidRPr="006A26B7" w:rsidP="006A26B7">
      <w:pPr>
        <w:pStyle w:val="ListBullet"/>
      </w:pPr>
      <w:r w:rsidRPr="006A26B7">
        <w:t>video recording and editing equipment and facilities.</w:t>
      </w:r>
    </w:p>
    <w:p w:rsidR="00000000" w:rsidRPr="006A26B7" w:rsidP="006A26B7">
      <w:pPr>
        <w:pStyle w:val="List"/>
      </w:pPr>
    </w:p>
    <w:p w:rsidR="00000000" w:rsidRPr="006A26B7" w:rsidP="004A3703">
      <w:pPr>
        <w:pStyle w:val="BodyText"/>
      </w:pPr>
      <w:r w:rsidRPr="006A26B7">
        <w:t>Assessors of this unit must satisfy the requirements for assessors in applicable vocational educational and training legislation, frameworks and/or standards.</w:t>
      </w:r>
    </w:p>
    <w:p w:rsidR="00000000" w:rsidRPr="006A26B7" w:rsidP="006A26B7">
      <w:pPr>
        <w:pStyle w:val="Heading1"/>
      </w:pPr>
      <w:bookmarkStart w:id="12" w:name="O_1145905"/>
      <w:bookmarkEnd w:id="12"/>
      <w:r w:rsidRPr="006A26B7">
        <w:t>Links</w:t>
      </w:r>
    </w:p>
    <w:p w:rsidR="00000000" w:rsidRPr="006A26B7" w:rsidP="004A3703">
      <w:pPr>
        <w:pStyle w:val="BodyText"/>
      </w:pPr>
      <w:r w:rsidRPr="006A26B7">
        <w:t>Comp</w:t>
      </w:r>
      <w:r w:rsidRPr="006A26B7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0F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26B7" w:rsidP="006A26B7"/>
    <w:sectPr w:rsidSect="006A26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B7" w:rsidRPr="004A3703" w:rsidP="004A3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03" w:rsidP="006A2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3703" w:rsidP="006A2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A3703" w:rsidP="006A26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B7" w:rsidP="006A2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3703">
      <w:t>Approved</w:t>
    </w:r>
    <w:r w:rsidR="004A37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370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3703">
      <w:rPr>
        <w:noProof/>
      </w:rPr>
      <w:t>5</w:t>
    </w:r>
    <w:r>
      <w:rPr>
        <w:noProof/>
      </w:rPr>
      <w:fldChar w:fldCharType="end"/>
    </w:r>
  </w:p>
  <w:p w:rsidR="006A26B7" w:rsidP="006A2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37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3703">
      <w:t>Service and Creative Skills Australia</w:t>
    </w:r>
    <w:r w:rsidR="004A3703">
      <w:fldChar w:fldCharType="end"/>
    </w:r>
  </w:p>
  <w:p w:rsidR="006A26B7" w:rsidP="006A2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6B7" w:rsidRPr="004A3703" w:rsidP="004A37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03" w:rsidRPr="002D2AF8" w:rsidP="006A2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CUADLT411 Document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A3703" w:rsidP="006A26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B7" w:rsidRPr="002D2AF8" w:rsidP="006A2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3703">
      <w:t>CUADLT411 Document dance</w:t>
    </w:r>
    <w:r w:rsidR="004A37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3703">
      <w:rPr>
        <w:noProof/>
      </w:rPr>
      <w:t>1 March 2025</w:t>
    </w:r>
    <w:r>
      <w:fldChar w:fldCharType="end"/>
    </w:r>
  </w:p>
  <w:p w:rsidR="006A26B7" w:rsidP="006A2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884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220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6A03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6B7"/>
  </w:style>
  <w:style w:type="character" w:customStyle="1" w:styleId="Heading1Char">
    <w:name w:val="Heading 1 Char"/>
    <w:basedOn w:val="DefaultParagraphFont"/>
    <w:link w:val="Heading1"/>
    <w:rsid w:val="006A2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6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26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26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6B7"/>
    <w:rPr>
      <w:b/>
      <w:spacing w:val="0"/>
    </w:rPr>
  </w:style>
  <w:style w:type="paragraph" w:styleId="ListBullet2">
    <w:name w:val="List Bullet 2"/>
    <w:basedOn w:val="List2"/>
    <w:rsid w:val="006A26B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26B7"/>
    <w:rPr>
      <w:i/>
    </w:rPr>
  </w:style>
  <w:style w:type="paragraph" w:customStyle="1" w:styleId="SuperHeading">
    <w:name w:val="SuperHeading"/>
    <w:basedOn w:val="Normal"/>
    <w:rsid w:val="006A2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26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2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6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2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6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2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6B7"/>
  </w:style>
  <w:style w:type="paragraph" w:styleId="TableofFigures">
    <w:name w:val="table of figures"/>
    <w:basedOn w:val="Normal"/>
    <w:next w:val="Normal"/>
    <w:semiHidden/>
    <w:rsid w:val="006A2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6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26B7"/>
    <w:rPr>
      <w:rFonts w:ascii="Wingdings" w:hAnsi="Wingdings"/>
    </w:rPr>
  </w:style>
  <w:style w:type="paragraph" w:customStyle="1" w:styleId="TableHeading">
    <w:name w:val="Table Heading"/>
    <w:basedOn w:val="HeadingBase"/>
    <w:rsid w:val="006A26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6B7"/>
    <w:rPr>
      <w:color w:val="0033CC"/>
      <w:u w:val="none"/>
    </w:rPr>
  </w:style>
  <w:style w:type="paragraph" w:customStyle="1" w:styleId="BodyTextRight">
    <w:name w:val="Body Text Right"/>
    <w:basedOn w:val="BodyText"/>
    <w:rsid w:val="006A2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6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6B7"/>
    <w:rPr>
      <w:sz w:val="32"/>
    </w:rPr>
  </w:style>
  <w:style w:type="paragraph" w:customStyle="1" w:styleId="HeadingProcedure">
    <w:name w:val="Heading Procedure"/>
    <w:basedOn w:val="HeadingBase"/>
    <w:next w:val="Normal"/>
    <w:rsid w:val="006A2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6B7"/>
    <w:pPr>
      <w:spacing w:before="60" w:after="60"/>
    </w:pPr>
  </w:style>
  <w:style w:type="paragraph" w:styleId="ListContinue">
    <w:name w:val="List Continue"/>
    <w:basedOn w:val="List"/>
    <w:rsid w:val="006A26B7"/>
    <w:pPr>
      <w:ind w:firstLine="0"/>
    </w:pPr>
  </w:style>
  <w:style w:type="paragraph" w:customStyle="1" w:styleId="ListNote">
    <w:name w:val="List Note"/>
    <w:basedOn w:val="List"/>
    <w:rsid w:val="006A2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6B7"/>
    <w:rPr>
      <w:rFonts w:ascii="Courier New" w:hAnsi="Courier New"/>
    </w:rPr>
  </w:style>
  <w:style w:type="paragraph" w:customStyle="1" w:styleId="NoteBullet">
    <w:name w:val="Note Bullet"/>
    <w:basedOn w:val="Note"/>
    <w:rsid w:val="006A2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6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2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6B7"/>
    <w:rPr>
      <w:b/>
      <w:smallCaps/>
    </w:rPr>
  </w:style>
  <w:style w:type="paragraph" w:customStyle="1" w:styleId="TableListNumber">
    <w:name w:val="Table List Number"/>
    <w:basedOn w:val="ListNumber"/>
    <w:rsid w:val="006A2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6B7"/>
    <w:pPr>
      <w:numPr>
        <w:numId w:val="10"/>
      </w:numPr>
    </w:pPr>
  </w:style>
  <w:style w:type="paragraph" w:customStyle="1" w:styleId="ListAlpha2">
    <w:name w:val="List Alpha 2"/>
    <w:basedOn w:val="List2"/>
    <w:rsid w:val="006A26B7"/>
    <w:pPr>
      <w:numPr>
        <w:numId w:val="9"/>
      </w:numPr>
    </w:pPr>
  </w:style>
  <w:style w:type="paragraph" w:styleId="List2">
    <w:name w:val="List 2"/>
    <w:basedOn w:val="BodyText"/>
    <w:rsid w:val="006A2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6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26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26B7"/>
    <w:pPr>
      <w:numPr>
        <w:numId w:val="5"/>
      </w:numPr>
    </w:pPr>
  </w:style>
  <w:style w:type="paragraph" w:styleId="ListContinue2">
    <w:name w:val="List Continue 2"/>
    <w:basedOn w:val="List2"/>
    <w:rsid w:val="006A26B7"/>
    <w:pPr>
      <w:ind w:firstLine="0"/>
    </w:pPr>
  </w:style>
  <w:style w:type="paragraph" w:styleId="ListContinue3">
    <w:name w:val="List Continue 3"/>
    <w:basedOn w:val="List3"/>
    <w:rsid w:val="006A26B7"/>
    <w:pPr>
      <w:ind w:left="1021" w:firstLine="0"/>
    </w:pPr>
  </w:style>
  <w:style w:type="paragraph" w:styleId="ListContinue4">
    <w:name w:val="List Continue 4"/>
    <w:basedOn w:val="List4"/>
    <w:rsid w:val="006A26B7"/>
    <w:pPr>
      <w:ind w:firstLine="0"/>
    </w:pPr>
  </w:style>
  <w:style w:type="paragraph" w:styleId="ListContinue5">
    <w:name w:val="List Continue 5"/>
    <w:basedOn w:val="List5"/>
    <w:rsid w:val="006A26B7"/>
    <w:pPr>
      <w:ind w:firstLine="0"/>
    </w:pPr>
  </w:style>
  <w:style w:type="paragraph" w:styleId="ListNumber3">
    <w:name w:val="List Number 3"/>
    <w:basedOn w:val="List3"/>
    <w:rsid w:val="006A26B7"/>
    <w:pPr>
      <w:numPr>
        <w:numId w:val="6"/>
      </w:numPr>
    </w:pPr>
  </w:style>
  <w:style w:type="paragraph" w:styleId="ListNumber4">
    <w:name w:val="List Number 4"/>
    <w:basedOn w:val="List4"/>
    <w:rsid w:val="006A26B7"/>
    <w:pPr>
      <w:numPr>
        <w:numId w:val="7"/>
      </w:numPr>
    </w:pPr>
  </w:style>
  <w:style w:type="paragraph" w:styleId="ListNumber5">
    <w:name w:val="List Number 5"/>
    <w:basedOn w:val="List5"/>
    <w:rsid w:val="006A26B7"/>
    <w:pPr>
      <w:numPr>
        <w:numId w:val="8"/>
      </w:numPr>
    </w:pPr>
  </w:style>
  <w:style w:type="paragraph" w:styleId="BlockText">
    <w:name w:val="Block Text"/>
    <w:basedOn w:val="Normal"/>
    <w:rsid w:val="006A2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6B7"/>
    <w:rPr>
      <w:sz w:val="16"/>
      <w:vertAlign w:val="superscript"/>
    </w:rPr>
  </w:style>
  <w:style w:type="character" w:customStyle="1" w:styleId="Symbols">
    <w:name w:val="Symbols"/>
    <w:basedOn w:val="DefaultParagraphFont"/>
    <w:rsid w:val="006A26B7"/>
    <w:rPr>
      <w:rFonts w:ascii="Symbol" w:hAnsi="Symbol"/>
    </w:rPr>
  </w:style>
  <w:style w:type="character" w:customStyle="1" w:styleId="MenuOptions">
    <w:name w:val="Menu Options"/>
    <w:basedOn w:val="DefaultParagraphFont"/>
    <w:rsid w:val="006A2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6B7"/>
    <w:rPr>
      <w:b/>
    </w:rPr>
  </w:style>
  <w:style w:type="character" w:customStyle="1" w:styleId="Underlined">
    <w:name w:val="Underlined"/>
    <w:basedOn w:val="DefaultParagraphFont"/>
    <w:rsid w:val="006A26B7"/>
    <w:rPr>
      <w:u w:val="single"/>
    </w:rPr>
  </w:style>
  <w:style w:type="paragraph" w:customStyle="1" w:styleId="TableBodyTextRight">
    <w:name w:val="Table Body Text Right"/>
    <w:basedOn w:val="TableBodyText"/>
    <w:rsid w:val="006A2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6B7"/>
    <w:rPr>
      <w:sz w:val="18"/>
    </w:rPr>
  </w:style>
  <w:style w:type="paragraph" w:customStyle="1" w:styleId="BodySmallRight">
    <w:name w:val="Body Small Right"/>
    <w:basedOn w:val="BodyTextRight"/>
    <w:rsid w:val="006A26B7"/>
    <w:rPr>
      <w:sz w:val="18"/>
      <w:szCs w:val="18"/>
    </w:rPr>
  </w:style>
  <w:style w:type="paragraph" w:customStyle="1" w:styleId="MarginEdition">
    <w:name w:val="Margin Edition"/>
    <w:basedOn w:val="MarginNote"/>
    <w:rsid w:val="006A2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6B7"/>
    <w:rPr>
      <w:sz w:val="2"/>
      <w:szCs w:val="2"/>
    </w:rPr>
  </w:style>
  <w:style w:type="character" w:customStyle="1" w:styleId="Small">
    <w:name w:val="Small"/>
    <w:basedOn w:val="DefaultParagraphFont"/>
    <w:rsid w:val="006A26B7"/>
    <w:rPr>
      <w:sz w:val="16"/>
    </w:rPr>
  </w:style>
  <w:style w:type="paragraph" w:customStyle="1" w:styleId="WideTable">
    <w:name w:val="Wide Table"/>
    <w:basedOn w:val="Normal"/>
    <w:rsid w:val="006A2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6B7"/>
  </w:style>
  <w:style w:type="paragraph" w:styleId="Quote">
    <w:name w:val="Quote"/>
    <w:basedOn w:val="Heading1"/>
    <w:link w:val="QuoteChar"/>
    <w:qFormat/>
    <w:rsid w:val="006A2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6B7"/>
    <w:pPr>
      <w:pageBreakBefore/>
    </w:pPr>
  </w:style>
  <w:style w:type="paragraph" w:customStyle="1" w:styleId="Border">
    <w:name w:val="Border"/>
    <w:basedOn w:val="Normal"/>
    <w:qFormat/>
    <w:rsid w:val="006A2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6B7"/>
    <w:rPr>
      <w:u w:val="single"/>
    </w:rPr>
  </w:style>
  <w:style w:type="character" w:customStyle="1" w:styleId="BoldandItalics">
    <w:name w:val="Bold and Italics"/>
    <w:qFormat/>
    <w:rsid w:val="006A26B7"/>
    <w:rPr>
      <w:b/>
      <w:i/>
      <w:u w:val="none"/>
    </w:rPr>
  </w:style>
  <w:style w:type="paragraph" w:styleId="BalloonText">
    <w:name w:val="Balloon Text"/>
    <w:basedOn w:val="Normal"/>
    <w:link w:val="BalloonTextChar"/>
    <w:rsid w:val="006A2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6B7"/>
    <w:pPr>
      <w:spacing w:before="0" w:after="0"/>
    </w:pPr>
  </w:style>
  <w:style w:type="paragraph" w:customStyle="1" w:styleId="BodyTextBold">
    <w:name w:val="Body Text Bold"/>
    <w:basedOn w:val="BodyText"/>
    <w:qFormat/>
    <w:rsid w:val="006A26B7"/>
    <w:rPr>
      <w:b/>
    </w:rPr>
  </w:style>
  <w:style w:type="character" w:styleId="Hyperlink">
    <w:name w:val="Hyperlink"/>
    <w:basedOn w:val="DefaultParagraphFont"/>
    <w:uiPriority w:val="99"/>
    <w:unhideWhenUsed/>
    <w:rsid w:val="004A37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949</Words>
  <Characters>6155</Characters>
  <Application>Microsoft Office Word</Application>
  <DocSecurity>0</DocSecurity>
  <Lines>192</Lines>
  <Paragraphs>139</Paragraphs>
  <ScaleCrop>false</ScaleCrop>
  <Company>Author-it Software Corporation Ltd.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CUADLT411 Document dance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