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165" w:rsidP="00835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CUADIG519 Investigate technologies for the creation of digital art</w:t>
      </w:r>
      <w:r>
        <w:fldChar w:fldCharType="end"/>
      </w:r>
    </w:p>
    <w:p w:rsidR="00835165" w:rsidP="00835165">
      <w:pPr>
        <w:pStyle w:val="Version"/>
        <w:sectPr w:rsidSect="007E5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CC1" w:rsidP="007E5CC1">
      <w:pPr>
        <w:pStyle w:val="SuperHeading"/>
      </w:pPr>
      <w:r w:rsidRPr="007E5CC1">
        <w:t>Assessment Requirements for CUADIG519 Investigate technologies for the creation of digital art</w:t>
      </w:r>
    </w:p>
    <w:p w:rsidR="00000000" w:rsidRPr="007E5CC1" w:rsidP="007E5CC1">
      <w:pPr>
        <w:pStyle w:val="Heading1"/>
      </w:pPr>
      <w:bookmarkStart w:id="1" w:name="O_1165503"/>
      <w:bookmarkEnd w:id="1"/>
      <w:r w:rsidRPr="007E5C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E5C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CC1" w:rsidP="007E5CC1">
            <w:pPr>
              <w:pStyle w:val="BodyText"/>
            </w:pPr>
            <w:r w:rsidRPr="007E5CC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CC1">
            <w:pPr>
              <w:pStyle w:val="BodyText"/>
              <w:rPr>
                <w:lang w:val="en-NZ"/>
              </w:rPr>
            </w:pPr>
            <w:r w:rsidRPr="007E5CC1">
              <w:rPr>
                <w:rStyle w:val="SpecialBold"/>
              </w:rPr>
              <w:t>Comments</w:t>
            </w:r>
          </w:p>
        </w:tc>
      </w:tr>
      <w:tr w:rsidTr="007E5C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CC1">
            <w:pPr>
              <w:pStyle w:val="BodyText"/>
              <w:rPr>
                <w:lang w:val="en-NZ"/>
              </w:rPr>
            </w:pPr>
            <w:r w:rsidRPr="007E5CC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CC1" w:rsidP="007E5CC1">
            <w:pPr>
              <w:pStyle w:val="BodyText"/>
            </w:pPr>
            <w:r w:rsidRPr="007E5CC1">
              <w:t>This version first released with CUA Creative Arts and Culture Training Package Version 5.0.</w:t>
            </w:r>
          </w:p>
        </w:tc>
      </w:tr>
    </w:tbl>
    <w:p w:rsidR="00000000" w:rsidRPr="007E5CC1" w:rsidP="007E5CC1">
      <w:pPr>
        <w:pStyle w:val="BodyText"/>
      </w:pPr>
    </w:p>
    <w:p w:rsidR="00000000" w:rsidRPr="007E5CC1" w:rsidP="007E5CC1">
      <w:pPr>
        <w:pStyle w:val="AllowPageBreak"/>
      </w:pPr>
    </w:p>
    <w:p w:rsidR="00000000" w:rsidRPr="007E5CC1" w:rsidP="007E5CC1">
      <w:pPr>
        <w:pStyle w:val="Heading1"/>
      </w:pPr>
      <w:bookmarkStart w:id="2" w:name="O_1165506"/>
      <w:bookmarkEnd w:id="2"/>
      <w:r w:rsidRPr="007E5CC1">
        <w:t>Performance Evidence</w:t>
      </w:r>
    </w:p>
    <w:p w:rsidR="00000000" w:rsidRPr="007E5CC1" w:rsidP="00835165">
      <w:pPr>
        <w:pStyle w:val="BodyText"/>
      </w:pPr>
      <w:r w:rsidRPr="007E5CC1">
        <w:t>The candidate must demonstrate the ability to complete the tasks outlined in the elements, performance criteria and foundation skills of this unit, including evidence of the ability to:</w:t>
      </w:r>
    </w:p>
    <w:p w:rsidR="00000000" w:rsidRPr="007E5CC1" w:rsidP="007E5CC1">
      <w:pPr>
        <w:pStyle w:val="ListBullet"/>
      </w:pPr>
      <w:r w:rsidRPr="007E5CC1">
        <w:t>investigate at least two di</w:t>
      </w:r>
      <w:r w:rsidRPr="007E5CC1">
        <w:t>fferent technologies for the creation of digital art.</w:t>
      </w:r>
    </w:p>
    <w:p w:rsidR="00000000" w:rsidRPr="007E5CC1" w:rsidP="007E5CC1">
      <w:pPr>
        <w:pStyle w:val="List"/>
      </w:pPr>
    </w:p>
    <w:p w:rsidR="00000000" w:rsidRPr="007E5CC1" w:rsidP="00835165">
      <w:pPr>
        <w:pStyle w:val="BodyText"/>
      </w:pPr>
      <w:r w:rsidRPr="007E5CC1">
        <w:t>In the course of the above, the candidate must:</w:t>
      </w:r>
    </w:p>
    <w:p w:rsidR="00000000" w:rsidRPr="007E5CC1" w:rsidP="007E5CC1">
      <w:pPr>
        <w:pStyle w:val="ListBullet"/>
      </w:pPr>
      <w:r w:rsidRPr="007E5CC1">
        <w:t>research, experiment with and integrate technologies to create at least two individual styles of digital art</w:t>
      </w:r>
    </w:p>
    <w:p w:rsidR="00000000" w:rsidRPr="007E5CC1" w:rsidP="007E5CC1">
      <w:pPr>
        <w:pStyle w:val="ListBullet"/>
      </w:pPr>
      <w:r w:rsidRPr="007E5CC1">
        <w:t xml:space="preserve">use and adapt technologies in ways that support coherence of own creative works. </w:t>
      </w:r>
    </w:p>
    <w:p w:rsidR="00000000" w:rsidRPr="007E5CC1" w:rsidP="007E5CC1">
      <w:pPr>
        <w:pStyle w:val="AllowPageBreak"/>
      </w:pPr>
    </w:p>
    <w:p w:rsidR="00000000" w:rsidRPr="007E5CC1" w:rsidP="007E5CC1">
      <w:pPr>
        <w:pStyle w:val="Heading1"/>
      </w:pPr>
      <w:bookmarkStart w:id="3" w:name="O_1165505"/>
      <w:bookmarkEnd w:id="3"/>
      <w:r w:rsidRPr="007E5CC1">
        <w:t>Knowledge Evidence</w:t>
      </w:r>
    </w:p>
    <w:p w:rsidR="00000000" w:rsidRPr="007E5CC1" w:rsidP="00835165">
      <w:pPr>
        <w:pStyle w:val="BodyText"/>
      </w:pPr>
      <w:r w:rsidRPr="007E5CC1">
        <w:t xml:space="preserve">The candidate must be able to demonstrate knowledge to complete the tasks outlined in the elements, performance criteria and foundation </w:t>
      </w:r>
      <w:r w:rsidRPr="007E5CC1">
        <w:t>skills of this unit, including knowledge of:</w:t>
      </w:r>
    </w:p>
    <w:p w:rsidR="00000000" w:rsidRPr="007E5CC1" w:rsidP="007E5CC1">
      <w:pPr>
        <w:pStyle w:val="ListBullet"/>
      </w:pPr>
      <w:r w:rsidRPr="007E5CC1">
        <w:t>ways in which different digital technologies and processes are used, adapted, combined and challenged by professional artists in contemporary practice</w:t>
      </w:r>
    </w:p>
    <w:p w:rsidR="00000000" w:rsidRPr="007E5CC1" w:rsidP="007E5CC1">
      <w:pPr>
        <w:pStyle w:val="ListBullet"/>
      </w:pPr>
      <w:r w:rsidRPr="007E5CC1">
        <w:t>cost and supply parameters issues for different technologie</w:t>
      </w:r>
      <w:r w:rsidRPr="007E5CC1">
        <w:t>s and types of equipment to support professional practice</w:t>
      </w:r>
    </w:p>
    <w:p w:rsidR="00000000" w:rsidRPr="007E5CC1" w:rsidP="007E5CC1">
      <w:pPr>
        <w:pStyle w:val="ListBullet"/>
      </w:pPr>
      <w:r w:rsidRPr="007E5CC1">
        <w:t>storage requirements and options for different materials used in digital work</w:t>
      </w:r>
    </w:p>
    <w:p w:rsidR="00000000" w:rsidRPr="007E5CC1" w:rsidP="007E5CC1">
      <w:pPr>
        <w:pStyle w:val="ListBullet"/>
      </w:pPr>
      <w:r w:rsidRPr="007E5CC1">
        <w:t xml:space="preserve">ways to remain informed of changes in digital art technologies </w:t>
      </w:r>
    </w:p>
    <w:p w:rsidR="00000000" w:rsidRPr="007E5CC1" w:rsidP="007E5CC1">
      <w:pPr>
        <w:pStyle w:val="ListBullet"/>
      </w:pPr>
      <w:r w:rsidRPr="007E5CC1">
        <w:t>key safety requirements for digital technologies in an a</w:t>
      </w:r>
      <w:r w:rsidRPr="007E5CC1">
        <w:t>rt context.</w:t>
      </w:r>
    </w:p>
    <w:p w:rsidR="00000000" w:rsidRPr="007E5CC1" w:rsidP="007E5CC1">
      <w:pPr>
        <w:pStyle w:val="AllowPageBreak"/>
      </w:pPr>
    </w:p>
    <w:p w:rsidR="00000000" w:rsidRPr="007E5CC1" w:rsidP="007E5CC1">
      <w:pPr>
        <w:pStyle w:val="Heading1"/>
      </w:pPr>
      <w:bookmarkStart w:id="4" w:name="O_1165504"/>
      <w:bookmarkEnd w:id="4"/>
      <w:r w:rsidRPr="007E5CC1">
        <w:t>Assessment Conditions</w:t>
      </w:r>
    </w:p>
    <w:p w:rsidR="00000000" w:rsidRPr="007E5CC1" w:rsidP="00835165">
      <w:pPr>
        <w:pStyle w:val="BodyText"/>
      </w:pPr>
      <w:r w:rsidRPr="007E5CC1">
        <w:t xml:space="preserve">Skills in this unit must be demonstrated in a workplace or simulated environment where the conditions are typical of those in a working environment in this industry. </w:t>
      </w:r>
    </w:p>
    <w:p w:rsidR="00000000" w:rsidRPr="007E5CC1" w:rsidP="00835165">
      <w:pPr>
        <w:pStyle w:val="BodyText"/>
      </w:pPr>
      <w:r w:rsidRPr="007E5CC1">
        <w:t>This includes access to:</w:t>
      </w:r>
    </w:p>
    <w:p w:rsidR="00000000" w:rsidRPr="007E5CC1" w:rsidP="007E5CC1">
      <w:pPr>
        <w:pStyle w:val="ListBullet"/>
      </w:pPr>
      <w:r w:rsidRPr="007E5CC1">
        <w:t>tools, equ</w:t>
      </w:r>
      <w:r w:rsidRPr="007E5CC1">
        <w:t xml:space="preserve">ipment and materials required for exploring technologies for the creation of digital art </w:t>
      </w:r>
    </w:p>
    <w:p w:rsidR="00000000" w:rsidRPr="007E5CC1" w:rsidP="007E5CC1">
      <w:pPr>
        <w:pStyle w:val="ListBullet"/>
      </w:pPr>
      <w:r w:rsidRPr="007E5CC1">
        <w:t>applicable information sources.</w:t>
      </w:r>
    </w:p>
    <w:p w:rsidR="00000000" w:rsidRPr="007E5CC1" w:rsidP="007E5CC1">
      <w:pPr>
        <w:pStyle w:val="List"/>
      </w:pPr>
    </w:p>
    <w:p w:rsidR="00000000" w:rsidRPr="007E5CC1" w:rsidP="00835165">
      <w:pPr>
        <w:pStyle w:val="BodyText"/>
      </w:pPr>
      <w:r w:rsidRPr="007E5CC1">
        <w:t>Assessors of this unit must satisfy the requirements for assessors in applicable vocational educational and training legislation, fra</w:t>
      </w:r>
      <w:r w:rsidRPr="007E5CC1">
        <w:t>meworks and/or standards.</w:t>
      </w:r>
    </w:p>
    <w:p w:rsidR="00000000" w:rsidRPr="007E5CC1" w:rsidP="007E5CC1">
      <w:pPr>
        <w:pStyle w:val="Heading1"/>
      </w:pPr>
      <w:bookmarkStart w:id="5" w:name="O_1165502"/>
      <w:bookmarkEnd w:id="5"/>
      <w:r w:rsidRPr="007E5CC1">
        <w:t>Links</w:t>
      </w:r>
    </w:p>
    <w:p w:rsidR="00000000" w:rsidRPr="007E5CC1" w:rsidP="00835165">
      <w:pPr>
        <w:pStyle w:val="BodyText"/>
      </w:pPr>
      <w:r w:rsidRPr="007E5C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69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5CC1" w:rsidP="007E5CC1"/>
    <w:sectPr w:rsidSect="007E5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CC1" w:rsidRPr="00835165" w:rsidP="00835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65" w:rsidP="007E5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165" w:rsidP="007E5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5165" w:rsidP="007E5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CC1" w:rsidRPr="00835165" w:rsidP="00835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65" w:rsidRPr="002D2AF8" w:rsidP="007E5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CUADIG519 Investigate technologies for the creation of digital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35165" w:rsidP="007E5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D4A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F69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CC1"/>
  </w:style>
  <w:style w:type="character" w:customStyle="1" w:styleId="Heading1Char">
    <w:name w:val="Heading 1 Char"/>
    <w:basedOn w:val="DefaultParagraphFont"/>
    <w:link w:val="Heading1"/>
    <w:rsid w:val="007E5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C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5C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5C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CC1"/>
    <w:rPr>
      <w:b/>
      <w:spacing w:val="0"/>
    </w:rPr>
  </w:style>
  <w:style w:type="paragraph" w:customStyle="1" w:styleId="SuperHeading">
    <w:name w:val="SuperHeading"/>
    <w:basedOn w:val="Normal"/>
    <w:rsid w:val="007E5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C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5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C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CC1"/>
    <w:rPr>
      <w:i/>
    </w:rPr>
  </w:style>
  <w:style w:type="paragraph" w:styleId="Caption">
    <w:name w:val="caption"/>
    <w:basedOn w:val="BodyText"/>
    <w:next w:val="Normal"/>
    <w:qFormat/>
    <w:rsid w:val="007E5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CC1"/>
  </w:style>
  <w:style w:type="paragraph" w:styleId="TableofFigures">
    <w:name w:val="table of figures"/>
    <w:basedOn w:val="Normal"/>
    <w:next w:val="Normal"/>
    <w:semiHidden/>
    <w:rsid w:val="007E5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C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5CC1"/>
    <w:rPr>
      <w:rFonts w:ascii="Wingdings" w:hAnsi="Wingdings"/>
    </w:rPr>
  </w:style>
  <w:style w:type="paragraph" w:customStyle="1" w:styleId="TableHeading">
    <w:name w:val="Table Heading"/>
    <w:basedOn w:val="HeadingBase"/>
    <w:rsid w:val="007E5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CC1"/>
    <w:rPr>
      <w:color w:val="0033CC"/>
      <w:u w:val="none"/>
    </w:rPr>
  </w:style>
  <w:style w:type="paragraph" w:customStyle="1" w:styleId="BodyTextRight">
    <w:name w:val="Body Text Right"/>
    <w:basedOn w:val="BodyText"/>
    <w:rsid w:val="007E5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C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CC1"/>
    <w:rPr>
      <w:sz w:val="32"/>
    </w:rPr>
  </w:style>
  <w:style w:type="paragraph" w:customStyle="1" w:styleId="HeadingProcedure">
    <w:name w:val="Heading Procedure"/>
    <w:basedOn w:val="HeadingBase"/>
    <w:next w:val="Normal"/>
    <w:rsid w:val="007E5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CC1"/>
    <w:pPr>
      <w:spacing w:before="60" w:after="60"/>
    </w:pPr>
  </w:style>
  <w:style w:type="paragraph" w:styleId="ListContinue">
    <w:name w:val="List Continue"/>
    <w:basedOn w:val="List"/>
    <w:rsid w:val="007E5CC1"/>
    <w:pPr>
      <w:ind w:firstLine="0"/>
    </w:pPr>
  </w:style>
  <w:style w:type="paragraph" w:customStyle="1" w:styleId="ListNote">
    <w:name w:val="List Note"/>
    <w:basedOn w:val="List"/>
    <w:rsid w:val="007E5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CC1"/>
    <w:rPr>
      <w:rFonts w:ascii="Courier New" w:hAnsi="Courier New"/>
    </w:rPr>
  </w:style>
  <w:style w:type="paragraph" w:customStyle="1" w:styleId="NoteBullet">
    <w:name w:val="Note Bullet"/>
    <w:basedOn w:val="Note"/>
    <w:rsid w:val="007E5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C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5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CC1"/>
    <w:rPr>
      <w:b/>
      <w:smallCaps/>
    </w:rPr>
  </w:style>
  <w:style w:type="paragraph" w:customStyle="1" w:styleId="TableListNumber">
    <w:name w:val="Table List Number"/>
    <w:basedOn w:val="ListNumber"/>
    <w:rsid w:val="007E5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CC1"/>
    <w:pPr>
      <w:numPr>
        <w:numId w:val="8"/>
      </w:numPr>
    </w:pPr>
  </w:style>
  <w:style w:type="paragraph" w:customStyle="1" w:styleId="ListAlpha2">
    <w:name w:val="List Alpha 2"/>
    <w:basedOn w:val="List2"/>
    <w:rsid w:val="007E5CC1"/>
    <w:pPr>
      <w:numPr>
        <w:numId w:val="7"/>
      </w:numPr>
    </w:pPr>
  </w:style>
  <w:style w:type="paragraph" w:styleId="List2">
    <w:name w:val="List 2"/>
    <w:basedOn w:val="BodyText"/>
    <w:rsid w:val="007E5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C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C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5CC1"/>
    <w:pPr>
      <w:numPr>
        <w:numId w:val="3"/>
      </w:numPr>
    </w:pPr>
  </w:style>
  <w:style w:type="paragraph" w:styleId="ListContinue2">
    <w:name w:val="List Continue 2"/>
    <w:basedOn w:val="List2"/>
    <w:rsid w:val="007E5CC1"/>
    <w:pPr>
      <w:ind w:firstLine="0"/>
    </w:pPr>
  </w:style>
  <w:style w:type="paragraph" w:styleId="ListContinue3">
    <w:name w:val="List Continue 3"/>
    <w:basedOn w:val="List3"/>
    <w:rsid w:val="007E5CC1"/>
    <w:pPr>
      <w:ind w:left="1021" w:firstLine="0"/>
    </w:pPr>
  </w:style>
  <w:style w:type="paragraph" w:styleId="ListContinue4">
    <w:name w:val="List Continue 4"/>
    <w:basedOn w:val="List4"/>
    <w:rsid w:val="007E5CC1"/>
    <w:pPr>
      <w:ind w:firstLine="0"/>
    </w:pPr>
  </w:style>
  <w:style w:type="paragraph" w:styleId="ListContinue5">
    <w:name w:val="List Continue 5"/>
    <w:basedOn w:val="List5"/>
    <w:rsid w:val="007E5CC1"/>
    <w:pPr>
      <w:ind w:firstLine="0"/>
    </w:pPr>
  </w:style>
  <w:style w:type="paragraph" w:styleId="ListNumber3">
    <w:name w:val="List Number 3"/>
    <w:basedOn w:val="List3"/>
    <w:rsid w:val="007E5CC1"/>
    <w:pPr>
      <w:numPr>
        <w:numId w:val="4"/>
      </w:numPr>
    </w:pPr>
  </w:style>
  <w:style w:type="paragraph" w:styleId="ListNumber4">
    <w:name w:val="List Number 4"/>
    <w:basedOn w:val="List4"/>
    <w:rsid w:val="007E5CC1"/>
    <w:pPr>
      <w:numPr>
        <w:numId w:val="5"/>
      </w:numPr>
    </w:pPr>
  </w:style>
  <w:style w:type="paragraph" w:styleId="ListNumber5">
    <w:name w:val="List Number 5"/>
    <w:basedOn w:val="List5"/>
    <w:rsid w:val="007E5CC1"/>
    <w:pPr>
      <w:numPr>
        <w:numId w:val="6"/>
      </w:numPr>
    </w:pPr>
  </w:style>
  <w:style w:type="paragraph" w:styleId="BlockText">
    <w:name w:val="Block Text"/>
    <w:basedOn w:val="Normal"/>
    <w:rsid w:val="007E5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CC1"/>
    <w:rPr>
      <w:sz w:val="16"/>
      <w:vertAlign w:val="superscript"/>
    </w:rPr>
  </w:style>
  <w:style w:type="character" w:customStyle="1" w:styleId="Symbols">
    <w:name w:val="Symbols"/>
    <w:basedOn w:val="DefaultParagraphFont"/>
    <w:rsid w:val="007E5CC1"/>
    <w:rPr>
      <w:rFonts w:ascii="Symbol" w:hAnsi="Symbol"/>
    </w:rPr>
  </w:style>
  <w:style w:type="character" w:customStyle="1" w:styleId="MenuOptions">
    <w:name w:val="Menu Options"/>
    <w:basedOn w:val="DefaultParagraphFont"/>
    <w:rsid w:val="007E5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CC1"/>
    <w:rPr>
      <w:b/>
    </w:rPr>
  </w:style>
  <w:style w:type="character" w:customStyle="1" w:styleId="Underlined">
    <w:name w:val="Underlined"/>
    <w:basedOn w:val="DefaultParagraphFont"/>
    <w:rsid w:val="007E5CC1"/>
    <w:rPr>
      <w:u w:val="single"/>
    </w:rPr>
  </w:style>
  <w:style w:type="paragraph" w:customStyle="1" w:styleId="TableBodyTextRight">
    <w:name w:val="Table Body Text Right"/>
    <w:basedOn w:val="TableBodyText"/>
    <w:rsid w:val="007E5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CC1"/>
    <w:rPr>
      <w:sz w:val="18"/>
    </w:rPr>
  </w:style>
  <w:style w:type="paragraph" w:customStyle="1" w:styleId="BodySmallRight">
    <w:name w:val="Body Small Right"/>
    <w:basedOn w:val="BodyTextRight"/>
    <w:rsid w:val="007E5CC1"/>
    <w:rPr>
      <w:sz w:val="18"/>
      <w:szCs w:val="18"/>
    </w:rPr>
  </w:style>
  <w:style w:type="paragraph" w:customStyle="1" w:styleId="MarginEdition">
    <w:name w:val="Margin Edition"/>
    <w:basedOn w:val="MarginNote"/>
    <w:rsid w:val="007E5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CC1"/>
    <w:rPr>
      <w:sz w:val="2"/>
      <w:szCs w:val="2"/>
    </w:rPr>
  </w:style>
  <w:style w:type="character" w:customStyle="1" w:styleId="Small">
    <w:name w:val="Small"/>
    <w:basedOn w:val="DefaultParagraphFont"/>
    <w:rsid w:val="007E5CC1"/>
    <w:rPr>
      <w:sz w:val="16"/>
    </w:rPr>
  </w:style>
  <w:style w:type="paragraph" w:customStyle="1" w:styleId="WideTable">
    <w:name w:val="Wide Table"/>
    <w:basedOn w:val="Normal"/>
    <w:rsid w:val="007E5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CC1"/>
  </w:style>
  <w:style w:type="paragraph" w:styleId="Quote">
    <w:name w:val="Quote"/>
    <w:basedOn w:val="Heading1"/>
    <w:link w:val="QuoteChar"/>
    <w:qFormat/>
    <w:rsid w:val="007E5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CC1"/>
    <w:pPr>
      <w:pageBreakBefore/>
    </w:pPr>
  </w:style>
  <w:style w:type="paragraph" w:customStyle="1" w:styleId="Border">
    <w:name w:val="Border"/>
    <w:basedOn w:val="Normal"/>
    <w:qFormat/>
    <w:rsid w:val="007E5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CC1"/>
    <w:rPr>
      <w:u w:val="single"/>
    </w:rPr>
  </w:style>
  <w:style w:type="character" w:customStyle="1" w:styleId="BoldandItalics">
    <w:name w:val="Bold and Italics"/>
    <w:qFormat/>
    <w:rsid w:val="007E5CC1"/>
    <w:rPr>
      <w:b/>
      <w:i/>
      <w:u w:val="none"/>
    </w:rPr>
  </w:style>
  <w:style w:type="paragraph" w:styleId="BalloonText">
    <w:name w:val="Balloon Text"/>
    <w:basedOn w:val="Normal"/>
    <w:link w:val="BalloonTextChar"/>
    <w:rsid w:val="007E5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CC1"/>
    <w:pPr>
      <w:spacing w:before="0" w:after="0"/>
    </w:pPr>
  </w:style>
  <w:style w:type="paragraph" w:customStyle="1" w:styleId="BodyTextBold">
    <w:name w:val="Body Text Bold"/>
    <w:basedOn w:val="BodyText"/>
    <w:qFormat/>
    <w:rsid w:val="007E5CC1"/>
    <w:rPr>
      <w:b/>
    </w:rPr>
  </w:style>
  <w:style w:type="character" w:styleId="Hyperlink">
    <w:name w:val="Hyperlink"/>
    <w:basedOn w:val="DefaultParagraphFont"/>
    <w:uiPriority w:val="99"/>
    <w:unhideWhenUsed/>
    <w:rsid w:val="00835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2054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CUADIG519 Investigate technologies for the creation of digital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2022-12-21T05:24:00Z</dcterms:created>
  <dcterms:modified xsi:type="dcterms:W3CDTF">2022-12-21T05:24:00Z</dcterms:modified>
</cp:coreProperties>
</file>