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BAC" w:rsidP="006F2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CUADIG514 Design games</w:t>
      </w:r>
      <w:r>
        <w:fldChar w:fldCharType="end"/>
      </w:r>
    </w:p>
    <w:p w:rsidR="006F2BAC" w:rsidP="006F2BAC">
      <w:pPr>
        <w:pStyle w:val="Version"/>
        <w:sectPr w:rsidSect="00C84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F94" w:rsidP="00C84F94">
      <w:pPr>
        <w:pStyle w:val="SuperHeading"/>
      </w:pPr>
      <w:r w:rsidRPr="00C84F94">
        <w:t>CUADIG514 Design games</w:t>
      </w:r>
    </w:p>
    <w:p w:rsidR="00000000" w:rsidRPr="00C84F94" w:rsidP="00C84F94">
      <w:pPr>
        <w:pStyle w:val="Heading1"/>
      </w:pPr>
      <w:bookmarkStart w:id="1" w:name="O_1148427"/>
      <w:bookmarkEnd w:id="1"/>
      <w:r w:rsidRPr="00C84F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BodyText"/>
            </w:pPr>
            <w:r w:rsidRPr="00C84F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rPr>
                <w:rStyle w:val="SpecialBold"/>
              </w:rPr>
              <w:t>Comments</w:t>
            </w:r>
          </w:p>
        </w:tc>
      </w:tr>
      <w:tr w:rsidTr="00C8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BodyText"/>
            </w:pPr>
            <w:r w:rsidRPr="00C84F94">
              <w:t>This version first released with CUA Creative Arts and Culture Training Package version 5.0.</w:t>
            </w:r>
          </w:p>
        </w:tc>
      </w:tr>
    </w:tbl>
    <w:p w:rsidR="00000000" w:rsidRPr="00C84F94" w:rsidP="00C84F94">
      <w:pPr>
        <w:pStyle w:val="List"/>
      </w:pPr>
    </w:p>
    <w:p w:rsidR="00000000" w:rsidRPr="00C84F94" w:rsidP="00C84F94">
      <w:pPr>
        <w:pStyle w:val="AllowPageBreak"/>
      </w:pPr>
    </w:p>
    <w:p w:rsidR="00000000" w:rsidRPr="00C84F94" w:rsidP="00C84F94">
      <w:pPr>
        <w:pStyle w:val="Heading1"/>
      </w:pPr>
      <w:bookmarkStart w:id="2" w:name="O_1148432"/>
      <w:bookmarkEnd w:id="2"/>
      <w:r w:rsidRPr="00C84F94">
        <w:t>Application</w:t>
      </w:r>
    </w:p>
    <w:p w:rsidR="00000000" w:rsidRPr="00C84F94" w:rsidP="006F2BAC">
      <w:pPr>
        <w:pStyle w:val="BodyText"/>
      </w:pPr>
      <w:r w:rsidRPr="00C84F94">
        <w:t>This unit describes the skills and knowledge required to design technically feasible games, including</w:t>
      </w:r>
      <w:r w:rsidRPr="00C84F94">
        <w:t xml:space="preserve"> interpreting game design briefs, researching game ideas and literature, and drafting and finalising game design documents.</w:t>
      </w:r>
    </w:p>
    <w:p w:rsidR="00000000" w:rsidRPr="00C84F94" w:rsidP="006F2BAC">
      <w:pPr>
        <w:pStyle w:val="BodyText"/>
      </w:pPr>
      <w:r w:rsidRPr="00C84F94">
        <w:t xml:space="preserve">The unit applies to those who generate, research and develop a game idea through to documentation of the mechanics and design. They </w:t>
      </w:r>
      <w:r w:rsidRPr="00C84F94">
        <w:t>are responsible for communicating the vision for a game to the rest of the team.</w:t>
      </w:r>
    </w:p>
    <w:p w:rsidR="00000000" w:rsidRPr="00C84F94" w:rsidP="006F2BAC">
      <w:pPr>
        <w:pStyle w:val="BodyText"/>
      </w:pPr>
      <w:r w:rsidRPr="00C84F94">
        <w:t>No licensing, legislative or certification requirements apply to this unit at the time of publication.</w:t>
      </w:r>
    </w:p>
    <w:p w:rsidR="00000000" w:rsidRPr="00C84F94" w:rsidP="00C84F94">
      <w:pPr>
        <w:pStyle w:val="Heading1"/>
      </w:pPr>
      <w:bookmarkStart w:id="3" w:name="O_1148431"/>
      <w:bookmarkEnd w:id="3"/>
      <w:r w:rsidRPr="00C84F94">
        <w:t>Unit Sector</w:t>
      </w:r>
    </w:p>
    <w:p w:rsidR="00000000" w:rsidRPr="00C84F94" w:rsidP="006F2BAC">
      <w:pPr>
        <w:pStyle w:val="BodyText"/>
      </w:pPr>
      <w:r w:rsidRPr="00C84F94">
        <w:t>Visual communication – Digital content an</w:t>
      </w:r>
      <w:r w:rsidRPr="00C84F94">
        <w:t>d imaging</w:t>
      </w:r>
    </w:p>
    <w:p w:rsidR="00000000" w:rsidRPr="00C84F94" w:rsidP="00C84F94">
      <w:pPr>
        <w:pStyle w:val="Heading1"/>
      </w:pPr>
      <w:bookmarkStart w:id="4" w:name="O_1148430"/>
      <w:bookmarkEnd w:id="4"/>
      <w:r w:rsidRPr="00C84F9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BodyText"/>
            </w:pPr>
            <w:r w:rsidRPr="00C84F94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rPr>
                <w:rStyle w:val="SpecialBold"/>
              </w:rPr>
              <w:t>PERFORMANCE CRITERIA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BodyText"/>
            </w:pPr>
            <w:r w:rsidRPr="00C84F94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List"/>
              <w:rPr>
                <w:lang w:val="en-NZ"/>
              </w:rPr>
            </w:pPr>
            <w:r w:rsidRPr="00C84F94">
              <w:t>1. Id</w:t>
            </w:r>
            <w:r w:rsidRPr="00C84F94">
              <w:t>entify project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List"/>
            </w:pPr>
            <w:r w:rsidRPr="00C84F94">
              <w:t>1.1 Identify objective and intended outcomes of game brief in consultation with required personnel</w:t>
            </w:r>
          </w:p>
          <w:p w:rsidR="00000000" w:rsidRPr="00C84F94" w:rsidP="00C84F94">
            <w:pPr>
              <w:pStyle w:val="List"/>
            </w:pPr>
            <w:r w:rsidRPr="00C84F94">
              <w:t xml:space="preserve">1.2 Identify factors that may impact on design of game </w:t>
            </w:r>
          </w:p>
          <w:p w:rsidR="00000000" w:rsidP="00C84F94">
            <w:pPr>
              <w:pStyle w:val="List"/>
              <w:rPr>
                <w:lang w:val="en-NZ"/>
              </w:rPr>
            </w:pPr>
            <w:r w:rsidRPr="00C84F94">
              <w:t>1.3 Clarify target audience and determine format and delivery platform of</w:t>
            </w:r>
            <w:r w:rsidRPr="00C84F94">
              <w:t xml:space="preserve"> game in discussion with required personnel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List"/>
              <w:rPr>
                <w:lang w:val="en-NZ"/>
              </w:rPr>
            </w:pPr>
            <w:r w:rsidRPr="00C84F94">
              <w:t>2. Research games and generate ideas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List"/>
            </w:pPr>
            <w:r w:rsidRPr="00C84F94">
              <w:t>2.1 Identify different game genres in consultation with required personnel</w:t>
            </w:r>
          </w:p>
          <w:p w:rsidR="00000000" w:rsidRPr="00C84F94" w:rsidP="00C84F94">
            <w:pPr>
              <w:pStyle w:val="List"/>
            </w:pPr>
            <w:r w:rsidRPr="00C84F94">
              <w:t>2.2 Play different genres, including traditional and digital games</w:t>
            </w:r>
          </w:p>
          <w:p w:rsidR="00000000" w:rsidRPr="00C84F94" w:rsidP="00C84F94">
            <w:pPr>
              <w:pStyle w:val="List"/>
            </w:pPr>
            <w:r w:rsidRPr="00C84F94">
              <w:t>2.3 Identify different games’ ob</w:t>
            </w:r>
            <w:r w:rsidRPr="00C84F94">
              <w:t>jectives using game theory and game literature</w:t>
            </w:r>
          </w:p>
          <w:p w:rsidR="00000000" w:rsidRPr="00C84F94" w:rsidP="00C84F94">
            <w:pPr>
              <w:pStyle w:val="List"/>
            </w:pPr>
            <w:r w:rsidRPr="00C84F94">
              <w:t>2.4 Generate ideas for game designs that are technically feasible and that respond to game brief</w:t>
            </w:r>
          </w:p>
          <w:p w:rsidR="00000000" w:rsidRPr="00C84F94" w:rsidP="00C84F94">
            <w:pPr>
              <w:pStyle w:val="List"/>
            </w:pPr>
            <w:r w:rsidRPr="00C84F94">
              <w:t xml:space="preserve">2.5 Discuss game ideas in collaboration with required personnel </w:t>
            </w:r>
          </w:p>
          <w:p w:rsidR="00000000" w:rsidP="00C84F94">
            <w:pPr>
              <w:pStyle w:val="List"/>
              <w:rPr>
                <w:lang w:val="en-NZ"/>
              </w:rPr>
            </w:pPr>
            <w:r w:rsidRPr="00C84F94">
              <w:t>2.6 Select game genre and idea that responds to</w:t>
            </w:r>
            <w:r w:rsidRPr="00C84F94">
              <w:t xml:space="preserve"> the game brief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List"/>
              <w:rPr>
                <w:lang w:val="en-NZ"/>
              </w:rPr>
            </w:pPr>
            <w:r w:rsidRPr="00C84F94">
              <w:t>3. Draft game design document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List"/>
            </w:pPr>
            <w:r w:rsidRPr="00C84F94">
              <w:t>3.1 Determine structure of game and document all elements</w:t>
            </w:r>
          </w:p>
          <w:p w:rsidR="00000000" w:rsidRPr="00C84F94" w:rsidP="00C84F94">
            <w:pPr>
              <w:pStyle w:val="List"/>
            </w:pPr>
            <w:r w:rsidRPr="00C84F94">
              <w:t>3.2 Develop prototype game sequence to be used in development phase</w:t>
            </w:r>
          </w:p>
          <w:p w:rsidR="00000000" w:rsidRPr="00C84F94" w:rsidP="00C84F94">
            <w:pPr>
              <w:pStyle w:val="List"/>
            </w:pPr>
            <w:r w:rsidRPr="00C84F94">
              <w:t>3.3 Confirm prototype can test effectiveness of gameplay elements</w:t>
            </w:r>
          </w:p>
          <w:p w:rsidR="00000000" w:rsidRPr="00C84F94" w:rsidP="00C84F94">
            <w:pPr>
              <w:pStyle w:val="List"/>
            </w:pPr>
            <w:r w:rsidRPr="00C84F94">
              <w:t>3.4 Develop register of game assets in consultation with required personnel</w:t>
            </w:r>
          </w:p>
          <w:p w:rsidR="00000000" w:rsidP="00C84F94">
            <w:pPr>
              <w:pStyle w:val="List"/>
              <w:rPr>
                <w:lang w:val="en-NZ"/>
              </w:rPr>
            </w:pPr>
            <w:r w:rsidRPr="00C84F94">
              <w:t>3.5 Present draft game design document for feedback from required personnel using various presentation techniques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List"/>
              <w:rPr>
                <w:lang w:val="en-NZ"/>
              </w:rPr>
            </w:pPr>
            <w:r w:rsidRPr="00C84F94">
              <w:t>4. Finalise game design document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List"/>
            </w:pPr>
            <w:r w:rsidRPr="00C84F94">
              <w:t>4.1 Review and adjust game desig</w:t>
            </w:r>
            <w:r w:rsidRPr="00C84F94">
              <w:t xml:space="preserve">n objectives as required </w:t>
            </w:r>
          </w:p>
          <w:p w:rsidR="00000000" w:rsidRPr="00C84F94" w:rsidP="00C84F94">
            <w:pPr>
              <w:pStyle w:val="List"/>
            </w:pPr>
            <w:r w:rsidRPr="00C84F94">
              <w:t>4.2 Discuss and confirm additional modifications to game design with required personnel</w:t>
            </w:r>
          </w:p>
          <w:p w:rsidR="00000000" w:rsidRPr="00C84F94" w:rsidP="00C84F94">
            <w:pPr>
              <w:pStyle w:val="List"/>
            </w:pPr>
            <w:r w:rsidRPr="00C84F94">
              <w:t>4.3 Specify game production requirements and proposed testing strategies</w:t>
            </w:r>
          </w:p>
          <w:p w:rsidR="00000000" w:rsidRPr="00C84F94" w:rsidP="00C84F94">
            <w:pPr>
              <w:pStyle w:val="List"/>
            </w:pPr>
            <w:r w:rsidRPr="00C84F94">
              <w:t>4.4</w:t>
            </w:r>
            <w:r w:rsidRPr="00C84F94">
              <w:rPr>
                <w:rStyle w:val="BoldandItalics"/>
              </w:rPr>
              <w:t xml:space="preserve"> </w:t>
            </w:r>
            <w:r w:rsidRPr="00C84F94">
              <w:t>Produce final game design document, reflecting additional modific</w:t>
            </w:r>
            <w:r w:rsidRPr="00C84F94">
              <w:t>ations</w:t>
            </w:r>
          </w:p>
        </w:tc>
      </w:tr>
    </w:tbl>
    <w:p w:rsidR="00000000" w:rsidRPr="00C84F94" w:rsidP="00C84F94">
      <w:pPr>
        <w:pStyle w:val="List"/>
      </w:pPr>
    </w:p>
    <w:p w:rsidR="00000000" w:rsidRPr="00C84F94" w:rsidP="00C84F94">
      <w:pPr>
        <w:pStyle w:val="AllowPageBreak"/>
      </w:pPr>
    </w:p>
    <w:p w:rsidR="00000000" w:rsidRPr="00C84F94" w:rsidP="00C84F94">
      <w:pPr>
        <w:pStyle w:val="Heading1"/>
      </w:pPr>
      <w:bookmarkStart w:id="5" w:name="O_1148429"/>
      <w:bookmarkEnd w:id="5"/>
      <w:r w:rsidRPr="00C84F94">
        <w:t>Foundation Skills</w:t>
      </w:r>
    </w:p>
    <w:p w:rsidR="00000000" w:rsidRPr="00C84F94" w:rsidP="006F2BAC">
      <w:pPr>
        <w:pStyle w:val="BodyText"/>
      </w:pPr>
      <w:r w:rsidRPr="00C84F94"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F94" w:rsidP="00C84F94">
            <w:pPr>
              <w:pStyle w:val="BodyText"/>
            </w:pPr>
            <w:r w:rsidRPr="00C84F94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rPr>
                <w:rStyle w:val="SpecialBold"/>
              </w:rPr>
              <w:t>DESCRIPTION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ListBullet"/>
              <w:rPr>
                <w:lang w:val="en-NZ"/>
              </w:rPr>
            </w:pPr>
            <w:r w:rsidRPr="00C84F94">
              <w:t>Incorporates financial and timeline calculations into production specifications using estimation and other assessment skills and knowledge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F94" w:rsidP="00C84F94">
            <w:pPr>
              <w:pStyle w:val="ListBullet"/>
            </w:pPr>
            <w:r w:rsidRPr="00C84F94">
              <w:t>Uses language and features required for audience</w:t>
            </w:r>
          </w:p>
          <w:p w:rsidR="00000000" w:rsidP="00C84F94">
            <w:pPr>
              <w:pStyle w:val="ListBullet"/>
              <w:rPr>
                <w:lang w:val="en-NZ"/>
              </w:rPr>
            </w:pPr>
            <w:r w:rsidRPr="00C84F94">
              <w:t>Confirms project requirements and elicits relev</w:t>
            </w:r>
            <w:r w:rsidRPr="00C84F94">
              <w:t>ant feedback using questioning and listening strategies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ListBullet"/>
              <w:rPr>
                <w:lang w:val="en-NZ"/>
              </w:rPr>
            </w:pPr>
            <w:r w:rsidRPr="00C84F94">
              <w:t>Selects and critically analyses information from different sources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ListBullet"/>
              <w:rPr>
                <w:lang w:val="en-NZ"/>
              </w:rPr>
            </w:pPr>
            <w:r w:rsidRPr="00C84F94">
              <w:t xml:space="preserve">Develops detailed specifications and final documentation of game design analysis using </w:t>
            </w:r>
            <w:r w:rsidRPr="00C84F94">
              <w:t>text, diagrammatic and visual formats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F94" w:rsidP="00C84F94">
            <w:pPr>
              <w:pStyle w:val="ListBullet"/>
            </w:pPr>
            <w:r w:rsidRPr="00C84F94">
              <w:t>Generates complex creative ideas in alignment with game brief</w:t>
            </w:r>
          </w:p>
          <w:p w:rsidR="00000000" w:rsidP="00C84F94">
            <w:pPr>
              <w:pStyle w:val="ListBullet"/>
              <w:rPr>
                <w:lang w:val="en-NZ"/>
              </w:rPr>
            </w:pPr>
            <w:r w:rsidRPr="00C84F94">
              <w:t xml:space="preserve">Clarifies details and informs concept development 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 xml:space="preserve">Planning and </w:t>
            </w:r>
            <w:r w:rsidRPr="00C84F94">
              <w:t>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ListBullet"/>
              <w:rPr>
                <w:lang w:val="en-NZ"/>
              </w:rPr>
            </w:pPr>
            <w:r w:rsidRPr="00C84F94">
              <w:t>Adopts methodical and logical approach to planning,</w:t>
            </w:r>
            <w:r w:rsidRPr="00C84F94">
              <w:t xml:space="preserve"> organising and </w:t>
            </w:r>
            <w:r w:rsidRPr="00C84F94">
              <w:t xml:space="preserve">implementing tasks required 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ListBullet"/>
              <w:rPr>
                <w:lang w:val="en-NZ"/>
              </w:rPr>
            </w:pPr>
            <w:r w:rsidRPr="00C84F94">
              <w:t>Communicates with a range of audiences using selected and applicable practices and protocols</w:t>
            </w:r>
          </w:p>
        </w:tc>
      </w:tr>
      <w:tr w:rsidTr="00C84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F94">
            <w:pPr>
              <w:pStyle w:val="BodyText"/>
              <w:rPr>
                <w:lang w:val="en-NZ"/>
              </w:rPr>
            </w:pPr>
            <w:r w:rsidRPr="00C84F94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F94" w:rsidP="00C84F94">
            <w:pPr>
              <w:pStyle w:val="ListBullet"/>
            </w:pPr>
            <w:r w:rsidRPr="00C84F94">
              <w:t xml:space="preserve">Assists with game design using digital tools </w:t>
            </w:r>
          </w:p>
        </w:tc>
      </w:tr>
    </w:tbl>
    <w:p w:rsidR="00000000" w:rsidRPr="00C84F94" w:rsidP="00C84F94">
      <w:pPr>
        <w:pStyle w:val="List"/>
      </w:pPr>
    </w:p>
    <w:p w:rsidR="00000000" w:rsidRPr="00C84F94" w:rsidP="00C84F94">
      <w:pPr>
        <w:pStyle w:val="AllowPageBreak"/>
      </w:pPr>
    </w:p>
    <w:p w:rsidR="00000000" w:rsidRPr="00C84F94" w:rsidP="00C84F94">
      <w:pPr>
        <w:pStyle w:val="Heading1"/>
      </w:pPr>
      <w:bookmarkStart w:id="6" w:name="O_1148428"/>
      <w:bookmarkEnd w:id="6"/>
      <w:r w:rsidRPr="00C84F94">
        <w:t>Unit Mapping Information</w:t>
      </w:r>
    </w:p>
    <w:p w:rsidR="00000000" w:rsidRPr="00C84F94" w:rsidP="006F2BAC">
      <w:pPr>
        <w:pStyle w:val="BodyText"/>
      </w:pPr>
      <w:r w:rsidRPr="00C84F94">
        <w:t>Supersedes and is equivalent to CUADIG504 Design games.</w:t>
      </w:r>
    </w:p>
    <w:p w:rsidR="00000000" w:rsidRPr="00C84F94" w:rsidP="00C84F94">
      <w:pPr>
        <w:pStyle w:val="Heading1"/>
      </w:pPr>
      <w:bookmarkStart w:id="7" w:name="O_1148421"/>
      <w:bookmarkEnd w:id="7"/>
      <w:r w:rsidRPr="00C84F94">
        <w:t>Links</w:t>
      </w:r>
    </w:p>
    <w:p w:rsidR="00000000" w:rsidRPr="00C84F94" w:rsidP="006F2BAC">
      <w:pPr>
        <w:pStyle w:val="BodyText"/>
      </w:pPr>
      <w:r w:rsidRPr="00C84F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25F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4F94" w:rsidP="00C84F94"/>
    <w:sectPr w:rsidSect="00C84F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94" w:rsidRPr="006F2BAC" w:rsidP="006F2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AC" w:rsidP="00C84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BAC" w:rsidP="00C84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2BAC" w:rsidP="00C84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F94" w:rsidRPr="006F2BAC" w:rsidP="006F2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BAC" w:rsidRPr="002D2AF8" w:rsidP="00C84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CUADIG514 Design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2BAC" w:rsidP="00C84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1C3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60CA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F94"/>
  </w:style>
  <w:style w:type="character" w:customStyle="1" w:styleId="Heading1Char">
    <w:name w:val="Heading 1 Char"/>
    <w:basedOn w:val="DefaultParagraphFont"/>
    <w:link w:val="Heading1"/>
    <w:rsid w:val="00C84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F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4F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F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F94"/>
    <w:rPr>
      <w:b/>
      <w:spacing w:val="0"/>
    </w:rPr>
  </w:style>
  <w:style w:type="character" w:styleId="Emphasis">
    <w:name w:val="Emphasis"/>
    <w:basedOn w:val="DefaultParagraphFont"/>
    <w:qFormat/>
    <w:rsid w:val="00C84F94"/>
    <w:rPr>
      <w:i/>
    </w:rPr>
  </w:style>
  <w:style w:type="paragraph" w:customStyle="1" w:styleId="SuperHeading">
    <w:name w:val="SuperHeading"/>
    <w:basedOn w:val="Normal"/>
    <w:rsid w:val="00C84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84F9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84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F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4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F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F94"/>
  </w:style>
  <w:style w:type="paragraph" w:styleId="TableofFigures">
    <w:name w:val="table of figures"/>
    <w:basedOn w:val="Normal"/>
    <w:next w:val="Normal"/>
    <w:semiHidden/>
    <w:rsid w:val="00C84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F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4F94"/>
    <w:rPr>
      <w:rFonts w:ascii="Wingdings" w:hAnsi="Wingdings"/>
    </w:rPr>
  </w:style>
  <w:style w:type="paragraph" w:customStyle="1" w:styleId="TableHeading">
    <w:name w:val="Table Heading"/>
    <w:basedOn w:val="HeadingBase"/>
    <w:rsid w:val="00C84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F94"/>
    <w:rPr>
      <w:color w:val="0033CC"/>
      <w:u w:val="none"/>
    </w:rPr>
  </w:style>
  <w:style w:type="paragraph" w:customStyle="1" w:styleId="BodyTextRight">
    <w:name w:val="Body Text Right"/>
    <w:basedOn w:val="BodyText"/>
    <w:rsid w:val="00C84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F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F94"/>
    <w:rPr>
      <w:sz w:val="32"/>
    </w:rPr>
  </w:style>
  <w:style w:type="paragraph" w:customStyle="1" w:styleId="HeadingProcedure">
    <w:name w:val="Heading Procedure"/>
    <w:basedOn w:val="HeadingBase"/>
    <w:next w:val="Normal"/>
    <w:rsid w:val="00C84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F94"/>
    <w:pPr>
      <w:spacing w:before="60" w:after="60"/>
    </w:pPr>
  </w:style>
  <w:style w:type="paragraph" w:styleId="ListContinue">
    <w:name w:val="List Continue"/>
    <w:basedOn w:val="List"/>
    <w:rsid w:val="00C84F94"/>
    <w:pPr>
      <w:ind w:firstLine="0"/>
    </w:pPr>
  </w:style>
  <w:style w:type="paragraph" w:customStyle="1" w:styleId="ListNote">
    <w:name w:val="List Note"/>
    <w:basedOn w:val="List"/>
    <w:rsid w:val="00C84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F94"/>
    <w:rPr>
      <w:rFonts w:ascii="Courier New" w:hAnsi="Courier New"/>
    </w:rPr>
  </w:style>
  <w:style w:type="paragraph" w:customStyle="1" w:styleId="NoteBullet">
    <w:name w:val="Note Bullet"/>
    <w:basedOn w:val="Note"/>
    <w:rsid w:val="00C84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F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F94"/>
    <w:rPr>
      <w:b/>
      <w:smallCaps/>
    </w:rPr>
  </w:style>
  <w:style w:type="paragraph" w:customStyle="1" w:styleId="TableListNumber">
    <w:name w:val="Table List Number"/>
    <w:basedOn w:val="ListNumber"/>
    <w:rsid w:val="00C84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F94"/>
    <w:pPr>
      <w:numPr>
        <w:numId w:val="8"/>
      </w:numPr>
    </w:pPr>
  </w:style>
  <w:style w:type="paragraph" w:customStyle="1" w:styleId="ListAlpha2">
    <w:name w:val="List Alpha 2"/>
    <w:basedOn w:val="List2"/>
    <w:rsid w:val="00C84F94"/>
    <w:pPr>
      <w:numPr>
        <w:numId w:val="7"/>
      </w:numPr>
    </w:pPr>
  </w:style>
  <w:style w:type="paragraph" w:styleId="List2">
    <w:name w:val="List 2"/>
    <w:basedOn w:val="BodyText"/>
    <w:rsid w:val="00C84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F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F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4F94"/>
    <w:pPr>
      <w:numPr>
        <w:numId w:val="3"/>
      </w:numPr>
    </w:pPr>
  </w:style>
  <w:style w:type="paragraph" w:styleId="ListContinue2">
    <w:name w:val="List Continue 2"/>
    <w:basedOn w:val="List2"/>
    <w:rsid w:val="00C84F94"/>
    <w:pPr>
      <w:ind w:firstLine="0"/>
    </w:pPr>
  </w:style>
  <w:style w:type="paragraph" w:styleId="ListContinue3">
    <w:name w:val="List Continue 3"/>
    <w:basedOn w:val="List3"/>
    <w:rsid w:val="00C84F94"/>
    <w:pPr>
      <w:ind w:left="1021" w:firstLine="0"/>
    </w:pPr>
  </w:style>
  <w:style w:type="paragraph" w:styleId="ListContinue4">
    <w:name w:val="List Continue 4"/>
    <w:basedOn w:val="List4"/>
    <w:rsid w:val="00C84F94"/>
    <w:pPr>
      <w:ind w:firstLine="0"/>
    </w:pPr>
  </w:style>
  <w:style w:type="paragraph" w:styleId="ListContinue5">
    <w:name w:val="List Continue 5"/>
    <w:basedOn w:val="List5"/>
    <w:rsid w:val="00C84F94"/>
    <w:pPr>
      <w:ind w:firstLine="0"/>
    </w:pPr>
  </w:style>
  <w:style w:type="paragraph" w:styleId="ListNumber3">
    <w:name w:val="List Number 3"/>
    <w:basedOn w:val="List3"/>
    <w:rsid w:val="00C84F94"/>
    <w:pPr>
      <w:numPr>
        <w:numId w:val="4"/>
      </w:numPr>
    </w:pPr>
  </w:style>
  <w:style w:type="paragraph" w:styleId="ListNumber4">
    <w:name w:val="List Number 4"/>
    <w:basedOn w:val="List4"/>
    <w:rsid w:val="00C84F94"/>
    <w:pPr>
      <w:numPr>
        <w:numId w:val="5"/>
      </w:numPr>
    </w:pPr>
  </w:style>
  <w:style w:type="paragraph" w:styleId="ListNumber5">
    <w:name w:val="List Number 5"/>
    <w:basedOn w:val="List5"/>
    <w:rsid w:val="00C84F94"/>
    <w:pPr>
      <w:numPr>
        <w:numId w:val="6"/>
      </w:numPr>
    </w:pPr>
  </w:style>
  <w:style w:type="paragraph" w:styleId="BlockText">
    <w:name w:val="Block Text"/>
    <w:basedOn w:val="Normal"/>
    <w:rsid w:val="00C84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F94"/>
    <w:rPr>
      <w:sz w:val="16"/>
      <w:vertAlign w:val="superscript"/>
    </w:rPr>
  </w:style>
  <w:style w:type="character" w:customStyle="1" w:styleId="Symbols">
    <w:name w:val="Symbols"/>
    <w:basedOn w:val="DefaultParagraphFont"/>
    <w:rsid w:val="00C84F94"/>
    <w:rPr>
      <w:rFonts w:ascii="Symbol" w:hAnsi="Symbol"/>
    </w:rPr>
  </w:style>
  <w:style w:type="character" w:customStyle="1" w:styleId="MenuOptions">
    <w:name w:val="Menu Options"/>
    <w:basedOn w:val="DefaultParagraphFont"/>
    <w:rsid w:val="00C84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F94"/>
    <w:rPr>
      <w:b/>
    </w:rPr>
  </w:style>
  <w:style w:type="character" w:customStyle="1" w:styleId="Underlined">
    <w:name w:val="Underlined"/>
    <w:basedOn w:val="DefaultParagraphFont"/>
    <w:rsid w:val="00C84F94"/>
    <w:rPr>
      <w:u w:val="single"/>
    </w:rPr>
  </w:style>
  <w:style w:type="paragraph" w:customStyle="1" w:styleId="TableBodyTextRight">
    <w:name w:val="Table Body Text Right"/>
    <w:basedOn w:val="TableBodyText"/>
    <w:rsid w:val="00C84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F94"/>
    <w:rPr>
      <w:sz w:val="18"/>
    </w:rPr>
  </w:style>
  <w:style w:type="paragraph" w:customStyle="1" w:styleId="BodySmallRight">
    <w:name w:val="Body Small Right"/>
    <w:basedOn w:val="BodyTextRight"/>
    <w:rsid w:val="00C84F94"/>
    <w:rPr>
      <w:sz w:val="18"/>
      <w:szCs w:val="18"/>
    </w:rPr>
  </w:style>
  <w:style w:type="paragraph" w:customStyle="1" w:styleId="MarginEdition">
    <w:name w:val="Margin Edition"/>
    <w:basedOn w:val="MarginNote"/>
    <w:rsid w:val="00C84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F94"/>
    <w:rPr>
      <w:sz w:val="2"/>
      <w:szCs w:val="2"/>
    </w:rPr>
  </w:style>
  <w:style w:type="character" w:customStyle="1" w:styleId="Small">
    <w:name w:val="Small"/>
    <w:basedOn w:val="DefaultParagraphFont"/>
    <w:rsid w:val="00C84F94"/>
    <w:rPr>
      <w:sz w:val="16"/>
    </w:rPr>
  </w:style>
  <w:style w:type="paragraph" w:customStyle="1" w:styleId="WideTable">
    <w:name w:val="Wide Table"/>
    <w:basedOn w:val="Normal"/>
    <w:rsid w:val="00C84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F94"/>
  </w:style>
  <w:style w:type="paragraph" w:styleId="Quote">
    <w:name w:val="Quote"/>
    <w:basedOn w:val="Heading1"/>
    <w:link w:val="QuoteChar"/>
    <w:qFormat/>
    <w:rsid w:val="00C84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F94"/>
    <w:pPr>
      <w:pageBreakBefore/>
    </w:pPr>
  </w:style>
  <w:style w:type="paragraph" w:customStyle="1" w:styleId="Border">
    <w:name w:val="Border"/>
    <w:basedOn w:val="Normal"/>
    <w:qFormat/>
    <w:rsid w:val="00C84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F94"/>
    <w:rPr>
      <w:u w:val="single"/>
    </w:rPr>
  </w:style>
  <w:style w:type="paragraph" w:styleId="BalloonText">
    <w:name w:val="Balloon Text"/>
    <w:basedOn w:val="Normal"/>
    <w:link w:val="BalloonTextChar"/>
    <w:rsid w:val="00C84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F94"/>
    <w:pPr>
      <w:spacing w:before="0" w:after="0"/>
    </w:pPr>
  </w:style>
  <w:style w:type="paragraph" w:customStyle="1" w:styleId="BodyTextBold">
    <w:name w:val="Body Text Bold"/>
    <w:basedOn w:val="BodyText"/>
    <w:qFormat/>
    <w:rsid w:val="00C84F94"/>
    <w:rPr>
      <w:b/>
    </w:rPr>
  </w:style>
  <w:style w:type="character" w:styleId="Hyperlink">
    <w:name w:val="Hyperlink"/>
    <w:basedOn w:val="DefaultParagraphFont"/>
    <w:uiPriority w:val="99"/>
    <w:unhideWhenUsed/>
    <w:rsid w:val="006F2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3551</Characters>
  <Application>Microsoft Office Word</Application>
  <DocSecurity>0</DocSecurity>
  <Lines>114</Lines>
  <Paragraphs>80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CUADIG514 Design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