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246" w:rsidP="005F72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CUADIG513 Design e-learning resources</w:t>
      </w:r>
      <w:r>
        <w:fldChar w:fldCharType="end"/>
      </w:r>
    </w:p>
    <w:p w:rsidR="005F7246" w:rsidP="005F7246">
      <w:pPr>
        <w:pStyle w:val="Version"/>
        <w:sectPr w:rsidSect="008219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972" w:rsidP="00821972">
      <w:pPr>
        <w:pStyle w:val="SuperHeading"/>
      </w:pPr>
      <w:r w:rsidRPr="00821972">
        <w:t>CUADIG513 Design e-learning resources</w:t>
      </w:r>
    </w:p>
    <w:p w:rsidR="00000000" w:rsidRPr="00821972" w:rsidP="00821972">
      <w:pPr>
        <w:pStyle w:val="Heading1"/>
      </w:pPr>
      <w:bookmarkStart w:id="1" w:name="O_1148411"/>
      <w:bookmarkEnd w:id="1"/>
      <w:r w:rsidRPr="008219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1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BodyText"/>
            </w:pPr>
            <w:r w:rsidRPr="008219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rPr>
                <w:rStyle w:val="SpecialBold"/>
              </w:rPr>
              <w:t>Comments</w:t>
            </w:r>
          </w:p>
        </w:tc>
      </w:tr>
      <w:tr w:rsidTr="00821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BodyText"/>
            </w:pPr>
            <w:r w:rsidRPr="00821972">
              <w:t>This version first released with CUA Creative Arts and Culture Training Package version 5.0.</w:t>
            </w:r>
          </w:p>
        </w:tc>
      </w:tr>
    </w:tbl>
    <w:p w:rsidR="00000000" w:rsidRPr="00821972" w:rsidP="00821972">
      <w:pPr>
        <w:pStyle w:val="List"/>
      </w:pPr>
    </w:p>
    <w:p w:rsidR="00000000" w:rsidRPr="00821972" w:rsidP="00821972">
      <w:pPr>
        <w:pStyle w:val="AllowPageBreak"/>
      </w:pPr>
    </w:p>
    <w:p w:rsidR="00000000" w:rsidRPr="00821972" w:rsidP="00821972">
      <w:pPr>
        <w:pStyle w:val="Heading1"/>
      </w:pPr>
      <w:bookmarkStart w:id="2" w:name="O_1148416"/>
      <w:bookmarkEnd w:id="2"/>
      <w:r w:rsidRPr="00821972">
        <w:t>Application</w:t>
      </w:r>
    </w:p>
    <w:p w:rsidR="00000000" w:rsidRPr="00821972" w:rsidP="005F7246">
      <w:pPr>
        <w:pStyle w:val="BodyText"/>
      </w:pPr>
      <w:r w:rsidRPr="00821972">
        <w:t>This unit describes the skills and knowledge required to identify learner require</w:t>
      </w:r>
      <w:r w:rsidRPr="00821972">
        <w:t>ments, research, and draft the design of e-learning resources in consultation with clients.</w:t>
      </w:r>
    </w:p>
    <w:p w:rsidR="00000000" w:rsidRPr="00821972" w:rsidP="005F7246">
      <w:pPr>
        <w:pStyle w:val="BodyText"/>
      </w:pPr>
      <w:r w:rsidRPr="00821972">
        <w:t>The unit applies to those who work in education or training organisations, or in media production companies that specialise in the development of e-learning resourc</w:t>
      </w:r>
      <w:r w:rsidRPr="00821972">
        <w:t>es.</w:t>
      </w:r>
    </w:p>
    <w:p w:rsidR="00000000" w:rsidRPr="00821972" w:rsidP="005F7246">
      <w:pPr>
        <w:pStyle w:val="BodyText"/>
      </w:pPr>
      <w:r w:rsidRPr="00821972">
        <w:t>No licensing, legislative or certification requirements apply to this unit at the time of publication.</w:t>
      </w:r>
    </w:p>
    <w:p w:rsidR="00000000" w:rsidRPr="00821972" w:rsidP="00821972">
      <w:pPr>
        <w:pStyle w:val="Heading1"/>
      </w:pPr>
      <w:bookmarkStart w:id="3" w:name="O_1148415"/>
      <w:bookmarkEnd w:id="3"/>
      <w:r w:rsidRPr="00821972">
        <w:t>Unit Sector</w:t>
      </w:r>
    </w:p>
    <w:p w:rsidR="00000000" w:rsidRPr="00821972" w:rsidP="005F7246">
      <w:pPr>
        <w:pStyle w:val="BodyText"/>
      </w:pPr>
      <w:r w:rsidRPr="00821972">
        <w:t>Visual communication – Digital content and imaging</w:t>
      </w:r>
    </w:p>
    <w:p w:rsidR="00000000" w:rsidRPr="00821972" w:rsidP="00821972">
      <w:pPr>
        <w:pStyle w:val="Heading1"/>
      </w:pPr>
      <w:bookmarkStart w:id="4" w:name="O_1148414"/>
      <w:bookmarkEnd w:id="4"/>
      <w:r w:rsidRPr="0082197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BodyText"/>
            </w:pPr>
            <w:r w:rsidRPr="0082197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rPr>
                <w:rStyle w:val="SpecialBold"/>
              </w:rPr>
              <w:t>PERFORMANCE CRITERIA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BodyText"/>
            </w:pPr>
            <w:r w:rsidRPr="0082197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List"/>
              <w:rPr>
                <w:lang w:val="en-NZ"/>
              </w:rPr>
            </w:pPr>
            <w:r w:rsidRPr="00821972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List"/>
            </w:pPr>
            <w:r w:rsidRPr="00821972">
              <w:t>1.1 Confirm project brief requirements in consultation with re</w:t>
            </w:r>
            <w:r w:rsidRPr="00821972">
              <w:t xml:space="preserve">quired personnel </w:t>
            </w:r>
          </w:p>
          <w:p w:rsidR="00000000" w:rsidRPr="00821972" w:rsidP="00821972">
            <w:pPr>
              <w:pStyle w:val="List"/>
            </w:pPr>
            <w:r w:rsidRPr="00821972">
              <w:t>1.2 Identify target learner characteristics and determine impact on resource design</w:t>
            </w:r>
          </w:p>
          <w:p w:rsidR="00000000" w:rsidRPr="00821972" w:rsidP="00821972">
            <w:pPr>
              <w:pStyle w:val="List"/>
            </w:pPr>
            <w:r w:rsidRPr="00821972">
              <w:t xml:space="preserve">1.3 Identify content requirements, accessibility and delivery requirements </w:t>
            </w:r>
          </w:p>
          <w:p w:rsidR="00000000" w:rsidP="00821972">
            <w:pPr>
              <w:pStyle w:val="List"/>
              <w:rPr>
                <w:lang w:val="en-NZ"/>
              </w:rPr>
            </w:pPr>
            <w:r w:rsidRPr="00821972">
              <w:t>1.4 Determine delivery platforms that meet project requirements and assess imp</w:t>
            </w:r>
            <w:r w:rsidRPr="00821972">
              <w:t>lications for media asset formats and content modification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List"/>
              <w:rPr>
                <w:lang w:val="en-NZ"/>
              </w:rPr>
            </w:pPr>
            <w:r w:rsidRPr="00821972">
              <w:t>2. Research and select instructional design model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List"/>
            </w:pPr>
            <w:r w:rsidRPr="00821972">
              <w:t>2.1 Identify and analyse content, establishing learning outcomes and assessment strategies</w:t>
            </w:r>
          </w:p>
          <w:p w:rsidR="00000000" w:rsidRPr="00821972" w:rsidP="00821972">
            <w:pPr>
              <w:pStyle w:val="List"/>
            </w:pPr>
            <w:r w:rsidRPr="00821972">
              <w:t>2.2 Research instructional design models and discuss su</w:t>
            </w:r>
            <w:r w:rsidRPr="00821972">
              <w:t xml:space="preserve">itability for </w:t>
            </w:r>
            <w:r w:rsidRPr="00821972">
              <w:t>project brief requirements with required personnel</w:t>
            </w:r>
          </w:p>
          <w:p w:rsidR="00000000" w:rsidRPr="00821972" w:rsidP="00821972">
            <w:pPr>
              <w:pStyle w:val="List"/>
            </w:pPr>
            <w:r w:rsidRPr="00821972">
              <w:t>2.3 Identify accessibility and technical standards that apply for delivery platforms</w:t>
            </w:r>
          </w:p>
          <w:p w:rsidR="00000000" w:rsidRPr="00821972" w:rsidP="00821972">
            <w:pPr>
              <w:pStyle w:val="List"/>
            </w:pPr>
            <w:r w:rsidRPr="00821972">
              <w:t>2.4 Evaluate d</w:t>
            </w:r>
            <w:r w:rsidRPr="00821972">
              <w:t>ifferent interactive learning and assessment activities that meet learning styles of target learners</w:t>
            </w:r>
          </w:p>
          <w:p w:rsidR="00000000" w:rsidP="00821972">
            <w:pPr>
              <w:pStyle w:val="List"/>
              <w:rPr>
                <w:lang w:val="en-NZ"/>
              </w:rPr>
            </w:pPr>
            <w:r w:rsidRPr="00821972">
              <w:t>2.5 Select instructional design model that meets learning needs and project brief requirements in consultation with required personnel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List"/>
              <w:rPr>
                <w:lang w:val="en-NZ"/>
              </w:rPr>
            </w:pPr>
            <w:r w:rsidRPr="00821972">
              <w:t>3. Draft design spe</w:t>
            </w:r>
            <w:r w:rsidRPr="00821972">
              <w:t>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List"/>
            </w:pPr>
            <w:r w:rsidRPr="00821972">
              <w:t>3.1 Design architecture of e-learning resource using selected instructional design model</w:t>
            </w:r>
          </w:p>
          <w:p w:rsidR="00000000" w:rsidRPr="00821972" w:rsidP="00821972">
            <w:pPr>
              <w:pStyle w:val="List"/>
            </w:pPr>
            <w:r w:rsidRPr="00821972">
              <w:t>3.2 Develop sequences, interactivity and content templates based on content and project requirements</w:t>
            </w:r>
          </w:p>
          <w:p w:rsidR="00000000" w:rsidRPr="00821972" w:rsidP="00821972">
            <w:pPr>
              <w:pStyle w:val="List"/>
            </w:pPr>
            <w:r w:rsidRPr="00821972">
              <w:t>3.3 Specify media assets, user interface, and communic</w:t>
            </w:r>
            <w:r w:rsidRPr="00821972">
              <w:t>ation and collaboration tools as required</w:t>
            </w:r>
          </w:p>
          <w:p w:rsidR="00000000" w:rsidRPr="00821972" w:rsidP="00821972">
            <w:pPr>
              <w:pStyle w:val="List"/>
            </w:pPr>
            <w:r w:rsidRPr="00821972">
              <w:t>3.4 Specify production requirements and testing strategies</w:t>
            </w:r>
          </w:p>
          <w:p w:rsidR="00000000" w:rsidP="00821972">
            <w:pPr>
              <w:pStyle w:val="List"/>
              <w:rPr>
                <w:lang w:val="en-NZ"/>
              </w:rPr>
            </w:pPr>
            <w:r w:rsidRPr="00821972">
              <w:t xml:space="preserve">3.5 Produce design specifications and instructions for development teams 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List"/>
              <w:rPr>
                <w:lang w:val="en-NZ"/>
              </w:rPr>
            </w:pPr>
            <w:r w:rsidRPr="00821972">
              <w:t>4. Finalise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List"/>
            </w:pPr>
            <w:r w:rsidRPr="00821972">
              <w:t xml:space="preserve">4.1 Present design specifications and discuss </w:t>
            </w:r>
            <w:r w:rsidRPr="00821972">
              <w:t xml:space="preserve">with required personnel  </w:t>
            </w:r>
          </w:p>
          <w:p w:rsidR="00000000" w:rsidRPr="00821972" w:rsidP="00821972">
            <w:pPr>
              <w:pStyle w:val="List"/>
            </w:pPr>
            <w:r w:rsidRPr="00821972">
              <w:t>4.2 Review designs against project brief requirements and target learner needs and adjust as required</w:t>
            </w:r>
          </w:p>
          <w:p w:rsidR="00000000" w:rsidRPr="00821972" w:rsidP="00821972">
            <w:pPr>
              <w:pStyle w:val="List"/>
            </w:pPr>
            <w:r w:rsidRPr="00821972">
              <w:t>4.3 Clarify ownership of intellectual property and confirm compliance with project brief requirements</w:t>
            </w:r>
          </w:p>
          <w:p w:rsidR="00000000" w:rsidRPr="00821972" w:rsidP="00821972">
            <w:pPr>
              <w:pStyle w:val="List"/>
            </w:pPr>
            <w:r w:rsidRPr="00821972">
              <w:t xml:space="preserve">4.4 Confirm acceptance of </w:t>
            </w:r>
            <w:r w:rsidRPr="00821972">
              <w:t xml:space="preserve">design specifications with required personnel </w:t>
            </w:r>
          </w:p>
        </w:tc>
      </w:tr>
    </w:tbl>
    <w:p w:rsidR="00000000" w:rsidRPr="00821972" w:rsidP="00821972">
      <w:pPr>
        <w:pStyle w:val="List"/>
      </w:pPr>
    </w:p>
    <w:p w:rsidR="00000000" w:rsidRPr="00821972" w:rsidP="00821972">
      <w:pPr>
        <w:pStyle w:val="AllowPageBreak"/>
      </w:pPr>
    </w:p>
    <w:p w:rsidR="00000000" w:rsidRPr="00821972" w:rsidP="00821972">
      <w:pPr>
        <w:pStyle w:val="Heading1"/>
      </w:pPr>
      <w:bookmarkStart w:id="5" w:name="O_1148413"/>
      <w:bookmarkEnd w:id="5"/>
      <w:r w:rsidRPr="00821972">
        <w:t>Foundation Skills</w:t>
      </w:r>
    </w:p>
    <w:p w:rsidR="00000000" w:rsidRPr="005F7246" w:rsidP="005F7246">
      <w:pPr>
        <w:pStyle w:val="BodyText"/>
        <w:rPr>
          <w:i/>
        </w:rPr>
      </w:pPr>
      <w:r w:rsidRPr="005F72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BodyText"/>
            </w:pPr>
            <w:r w:rsidRPr="00821972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rPr>
                <w:rStyle w:val="SpecialBold"/>
              </w:rPr>
              <w:t>DESCRIPTION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1972" w:rsidP="00821972">
            <w:pPr>
              <w:pStyle w:val="ListBullet"/>
            </w:pPr>
            <w:r w:rsidRPr="00821972">
              <w:t>Uses language and features required for audience</w:t>
            </w:r>
          </w:p>
          <w:p w:rsidR="00000000" w:rsidRPr="00821972" w:rsidP="00821972">
            <w:pPr>
              <w:pStyle w:val="ListBullet"/>
            </w:pPr>
            <w:r w:rsidRPr="00821972">
              <w:t>Confirms project requirements and elicits feedback using questioning and listening strategies</w:t>
            </w:r>
          </w:p>
          <w:p w:rsidR="00000000" w:rsidP="00821972">
            <w:pPr>
              <w:pStyle w:val="ListBullet"/>
              <w:rPr>
                <w:lang w:val="en-NZ"/>
              </w:rPr>
            </w:pPr>
            <w:r w:rsidRPr="00821972">
              <w:t>Communicates with audiences using various practices and protocols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1972" w:rsidP="00821972">
            <w:pPr>
              <w:pStyle w:val="ListBullet"/>
            </w:pPr>
            <w:r w:rsidRPr="00821972">
              <w:t>Identifies and interprets relevant information including applicable legislation and organisational requirements</w:t>
            </w:r>
          </w:p>
          <w:p w:rsidR="00000000" w:rsidRPr="00821972" w:rsidP="00821972">
            <w:pPr>
              <w:pStyle w:val="ListBullet"/>
            </w:pPr>
            <w:r w:rsidRPr="00821972">
              <w:t>Integrates technical and descriptive information and ideas from different sources</w:t>
            </w:r>
          </w:p>
          <w:p w:rsidR="00000000" w:rsidP="00821972">
            <w:pPr>
              <w:pStyle w:val="ListBullet"/>
              <w:rPr>
                <w:lang w:val="en-NZ"/>
              </w:rPr>
            </w:pPr>
            <w:r w:rsidRPr="00821972">
              <w:t>Interprets project briefs to inform process of designing e-lea</w:t>
            </w:r>
            <w:r w:rsidRPr="00821972">
              <w:t>rning resources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ListBullet"/>
              <w:rPr>
                <w:lang w:val="en-NZ"/>
              </w:rPr>
            </w:pPr>
            <w:r w:rsidRPr="00821972">
              <w:t xml:space="preserve">Drafts and confirms requirements and specifications using text, diagrammatic and graphic formats 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1972" w:rsidP="00821972">
            <w:pPr>
              <w:pStyle w:val="ListBullet"/>
            </w:pPr>
            <w:r w:rsidRPr="00821972">
              <w:t>Generates complex creative ideas in alignment with project brief</w:t>
            </w:r>
          </w:p>
          <w:p w:rsidR="00000000" w:rsidP="00821972">
            <w:pPr>
              <w:pStyle w:val="ListBullet"/>
              <w:rPr>
                <w:lang w:val="en-NZ"/>
              </w:rPr>
            </w:pPr>
            <w:r w:rsidRPr="00821972">
              <w:t>Takes responsibility for analysing info</w:t>
            </w:r>
            <w:r w:rsidRPr="00821972">
              <w:t>rmation and making decisions and ensures designs meet project brief requirements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ListBullet"/>
              <w:rPr>
                <w:lang w:val="en-NZ"/>
              </w:rPr>
            </w:pPr>
            <w:r w:rsidRPr="00821972">
              <w:t xml:space="preserve">Adopts methodical and logical approach to planning, organising and implementing tasks 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ListBullet"/>
              <w:rPr>
                <w:lang w:val="en-NZ"/>
              </w:rPr>
            </w:pPr>
            <w:r w:rsidRPr="00821972">
              <w:t>Adheres to organisational and legislative requirements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ListBullet"/>
              <w:rPr>
                <w:lang w:val="en-NZ"/>
              </w:rPr>
            </w:pPr>
            <w:r w:rsidRPr="00821972">
              <w:t>Collaborates with others throughout all stages of the design process</w:t>
            </w:r>
          </w:p>
        </w:tc>
      </w:tr>
      <w:tr w:rsidTr="0082197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1972" w:rsidP="00821972">
            <w:pPr>
              <w:pStyle w:val="ListBullet"/>
            </w:pPr>
            <w:r w:rsidRPr="00821972">
              <w:t>Assists with design of e-learning resources using digital tools</w:t>
            </w:r>
          </w:p>
        </w:tc>
      </w:tr>
    </w:tbl>
    <w:p w:rsidR="00000000" w:rsidRPr="00821972" w:rsidP="00821972">
      <w:pPr>
        <w:pStyle w:val="List"/>
      </w:pPr>
    </w:p>
    <w:p w:rsidR="00000000" w:rsidRPr="00821972" w:rsidP="00821972">
      <w:pPr>
        <w:pStyle w:val="AllowPageBreak"/>
      </w:pPr>
    </w:p>
    <w:p w:rsidR="00000000" w:rsidRPr="00821972" w:rsidP="00821972">
      <w:pPr>
        <w:pStyle w:val="Heading1"/>
      </w:pPr>
      <w:bookmarkStart w:id="6" w:name="O_1148412"/>
      <w:bookmarkEnd w:id="6"/>
      <w:r w:rsidRPr="00821972">
        <w:t>Unit Mapping Information</w:t>
      </w:r>
    </w:p>
    <w:p w:rsidR="00000000" w:rsidRPr="00821972" w:rsidP="005F7246">
      <w:pPr>
        <w:pStyle w:val="BodyText"/>
      </w:pPr>
      <w:r w:rsidRPr="00821972">
        <w:t>Supersedes and is equivalent to CUADIG503 Design e-learning resources.</w:t>
      </w:r>
    </w:p>
    <w:p w:rsidR="00000000" w:rsidRPr="00821972" w:rsidP="00821972">
      <w:pPr>
        <w:pStyle w:val="Heading1"/>
      </w:pPr>
      <w:bookmarkStart w:id="7" w:name="O_1148405"/>
      <w:bookmarkEnd w:id="7"/>
      <w:r w:rsidRPr="00821972">
        <w:t>Links</w:t>
      </w:r>
    </w:p>
    <w:p w:rsidR="00000000" w:rsidRPr="00821972" w:rsidP="005F7246">
      <w:pPr>
        <w:pStyle w:val="BodyText"/>
      </w:pPr>
      <w:r w:rsidRPr="008219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68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1972" w:rsidP="005F7246">
      <w:pPr>
        <w:pStyle w:val="BodyText"/>
        <w:sectPr w:rsidSect="008219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1972" w:rsidP="00821972">
      <w:pPr>
        <w:pStyle w:val="SuperHeading"/>
      </w:pPr>
      <w:r w:rsidRPr="00821972">
        <w:t>Assessment Requirements for CUADIG513 Design e-learning resources</w:t>
      </w:r>
    </w:p>
    <w:p w:rsidR="00000000" w:rsidRPr="00821972" w:rsidP="00821972">
      <w:pPr>
        <w:pStyle w:val="Heading1"/>
      </w:pPr>
      <w:bookmarkStart w:id="8" w:name="O_1148407"/>
      <w:bookmarkEnd w:id="8"/>
      <w:r w:rsidRPr="008219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1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BodyText"/>
            </w:pPr>
            <w:r w:rsidRPr="008219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rPr>
                <w:rStyle w:val="SpecialBold"/>
              </w:rPr>
              <w:t>Comments</w:t>
            </w:r>
          </w:p>
        </w:tc>
      </w:tr>
      <w:tr w:rsidTr="00821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972">
            <w:pPr>
              <w:pStyle w:val="BodyText"/>
              <w:rPr>
                <w:lang w:val="en-NZ"/>
              </w:rPr>
            </w:pPr>
            <w:r w:rsidRPr="008219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972" w:rsidP="00821972">
            <w:pPr>
              <w:pStyle w:val="BodyText"/>
            </w:pPr>
            <w:r w:rsidRPr="00821972">
              <w:t>This version first released with CUA Creative Arts and Culture Trai</w:t>
            </w:r>
            <w:r w:rsidRPr="00821972">
              <w:t>ning Package version 5.0.</w:t>
            </w:r>
          </w:p>
        </w:tc>
      </w:tr>
    </w:tbl>
    <w:p w:rsidR="00000000" w:rsidRPr="00821972" w:rsidP="00821972">
      <w:pPr>
        <w:pStyle w:val="List"/>
      </w:pPr>
    </w:p>
    <w:p w:rsidR="00000000" w:rsidRPr="00821972" w:rsidP="00821972">
      <w:pPr>
        <w:pStyle w:val="AllowPageBreak"/>
      </w:pPr>
    </w:p>
    <w:p w:rsidR="00000000" w:rsidRPr="00821972" w:rsidP="00821972">
      <w:pPr>
        <w:pStyle w:val="Heading1"/>
      </w:pPr>
      <w:bookmarkStart w:id="9" w:name="O_1148410"/>
      <w:bookmarkEnd w:id="9"/>
      <w:r w:rsidRPr="00821972">
        <w:t>Performance Evidence</w:t>
      </w:r>
    </w:p>
    <w:p w:rsidR="00000000" w:rsidRPr="00821972" w:rsidP="005F7246">
      <w:pPr>
        <w:pStyle w:val="BodyText"/>
      </w:pPr>
      <w:r w:rsidRPr="00821972">
        <w:t>The candidate must demonstrate the ability to complete the tasks outlined in the elements, performance criteria and foundation skills of this unit, including evidence of the ability to:</w:t>
      </w:r>
    </w:p>
    <w:p w:rsidR="00000000" w:rsidRPr="00821972" w:rsidP="00821972">
      <w:pPr>
        <w:pStyle w:val="ListBullet"/>
      </w:pPr>
      <w:r w:rsidRPr="00821972">
        <w:t>design at least two e-learning resources according to different project briefs.</w:t>
      </w:r>
    </w:p>
    <w:p w:rsidR="00000000" w:rsidRPr="00821972" w:rsidP="005F7246">
      <w:pPr>
        <w:pStyle w:val="BodyText"/>
      </w:pPr>
      <w:r w:rsidRPr="00821972">
        <w:t>In the course of the above, the candidate must:</w:t>
      </w:r>
    </w:p>
    <w:p w:rsidR="00000000" w:rsidRPr="00821972" w:rsidP="00821972">
      <w:pPr>
        <w:pStyle w:val="ListBullet"/>
      </w:pPr>
      <w:r w:rsidRPr="00821972">
        <w:t>research and select instructional design models</w:t>
      </w:r>
    </w:p>
    <w:p w:rsidR="00000000" w:rsidRPr="00821972" w:rsidP="00821972">
      <w:pPr>
        <w:pStyle w:val="ListBullet"/>
      </w:pPr>
      <w:r w:rsidRPr="00821972">
        <w:t>draft specifications for technically feasible e-learning resources for delivery</w:t>
      </w:r>
      <w:r w:rsidRPr="00821972">
        <w:t xml:space="preserve"> on different platforms that:</w:t>
      </w:r>
    </w:p>
    <w:p w:rsidR="00000000" w:rsidRPr="00821972" w:rsidP="00821972">
      <w:pPr>
        <w:pStyle w:val="ListBullet2"/>
      </w:pPr>
      <w:r w:rsidRPr="00821972">
        <w:t>meet learner requirements</w:t>
      </w:r>
    </w:p>
    <w:p w:rsidR="00000000" w:rsidRPr="00821972" w:rsidP="00821972">
      <w:pPr>
        <w:pStyle w:val="ListBullet2"/>
      </w:pPr>
      <w:r w:rsidRPr="00821972">
        <w:t xml:space="preserve">detail aspects of e-learning resources including resource architecture, interactive learning and assessment activities, media assets, communication and collaboration tools, user interface production </w:t>
      </w:r>
      <w:r w:rsidRPr="00821972">
        <w:t>requirements and testing strategies</w:t>
      </w:r>
    </w:p>
    <w:p w:rsidR="00000000" w:rsidRPr="00821972" w:rsidP="00821972">
      <w:pPr>
        <w:pStyle w:val="ListBullet"/>
      </w:pPr>
      <w:r w:rsidRPr="00821972">
        <w:t>present and discuss design specifications.</w:t>
      </w:r>
    </w:p>
    <w:p w:rsidR="00000000" w:rsidRPr="00821972" w:rsidP="00821972">
      <w:pPr>
        <w:pStyle w:val="AllowPageBreak"/>
      </w:pPr>
    </w:p>
    <w:p w:rsidR="00000000" w:rsidRPr="00821972" w:rsidP="00821972">
      <w:pPr>
        <w:pStyle w:val="Heading1"/>
      </w:pPr>
      <w:bookmarkStart w:id="10" w:name="O_1148409"/>
      <w:bookmarkEnd w:id="10"/>
      <w:r w:rsidRPr="00821972">
        <w:t>Knowledge Evidence</w:t>
      </w:r>
    </w:p>
    <w:p w:rsidR="00000000" w:rsidRPr="00821972" w:rsidP="005F7246">
      <w:pPr>
        <w:pStyle w:val="BodyText"/>
      </w:pPr>
      <w:r w:rsidRPr="00821972">
        <w:t>The candidate must be able to demonstrate knowledge to complete the tasks outlined in the elements, performance criteria and foundation sk</w:t>
      </w:r>
      <w:r w:rsidRPr="00821972">
        <w:t>ills of this unit, including knowledge of:</w:t>
      </w:r>
    </w:p>
    <w:p w:rsidR="00000000" w:rsidRPr="00821972" w:rsidP="00821972">
      <w:pPr>
        <w:pStyle w:val="ListBullet"/>
      </w:pPr>
      <w:r w:rsidRPr="00821972">
        <w:t xml:space="preserve">instructional design learning models for e-learning </w:t>
      </w:r>
    </w:p>
    <w:p w:rsidR="00000000" w:rsidRPr="00821972" w:rsidP="00821972">
      <w:pPr>
        <w:pStyle w:val="ListBullet"/>
      </w:pPr>
      <w:r w:rsidRPr="00821972">
        <w:t>industry standard learning management systems</w:t>
      </w:r>
    </w:p>
    <w:p w:rsidR="00000000" w:rsidRPr="00821972" w:rsidP="00821972">
      <w:pPr>
        <w:pStyle w:val="ListBullet"/>
      </w:pPr>
      <w:r w:rsidRPr="00821972">
        <w:t>target learner characteristics and how these impact on instructional design choices</w:t>
      </w:r>
    </w:p>
    <w:p w:rsidR="00000000" w:rsidRPr="00821972" w:rsidP="00821972">
      <w:pPr>
        <w:pStyle w:val="ListBullet"/>
      </w:pPr>
      <w:r w:rsidRPr="00821972">
        <w:t>e-learning delivery platforms, and briefly describe any particular design requirements</w:t>
      </w:r>
    </w:p>
    <w:p w:rsidR="00000000" w:rsidRPr="00821972" w:rsidP="00821972">
      <w:pPr>
        <w:pStyle w:val="ListBullet"/>
      </w:pPr>
      <w:r w:rsidRPr="00821972">
        <w:t>interactive learning and assessment activities</w:t>
      </w:r>
    </w:p>
    <w:p w:rsidR="00000000" w:rsidRPr="00821972" w:rsidP="00821972">
      <w:pPr>
        <w:pStyle w:val="ListBullet"/>
      </w:pPr>
      <w:r w:rsidRPr="00821972">
        <w:t>different media assets used for e-learning and associated implications</w:t>
      </w:r>
    </w:p>
    <w:p w:rsidR="00000000" w:rsidRPr="00821972" w:rsidP="00821972">
      <w:pPr>
        <w:pStyle w:val="ListBullet"/>
      </w:pPr>
      <w:r w:rsidRPr="00821972">
        <w:t>common formats and techniques for documenting desig</w:t>
      </w:r>
      <w:r w:rsidRPr="00821972">
        <w:t>n of e-learning resources</w:t>
      </w:r>
    </w:p>
    <w:p w:rsidR="00000000" w:rsidRPr="00821972" w:rsidP="00821972">
      <w:pPr>
        <w:pStyle w:val="ListBullet"/>
      </w:pPr>
      <w:r w:rsidRPr="00821972">
        <w:t>impact of web standards on design of e-learning resources</w:t>
      </w:r>
    </w:p>
    <w:p w:rsidR="00000000" w:rsidRPr="00821972" w:rsidP="00821972">
      <w:pPr>
        <w:pStyle w:val="ListBullet"/>
      </w:pPr>
      <w:r w:rsidRPr="00821972">
        <w:t>intellectual property rights and how these are managed in the context of e-learning resource development</w:t>
      </w:r>
    </w:p>
    <w:p w:rsidR="00000000" w:rsidRPr="00821972" w:rsidP="00821972">
      <w:pPr>
        <w:pStyle w:val="ListBullet"/>
      </w:pPr>
      <w:r w:rsidRPr="00821972">
        <w:t>communication and collaboration tools.</w:t>
      </w:r>
    </w:p>
    <w:p w:rsidR="00000000" w:rsidRPr="00821972" w:rsidP="00821972">
      <w:pPr>
        <w:pStyle w:val="AllowPageBreak"/>
      </w:pPr>
    </w:p>
    <w:p w:rsidR="00000000" w:rsidRPr="00821972" w:rsidP="00821972">
      <w:pPr>
        <w:pStyle w:val="Heading1"/>
      </w:pPr>
      <w:bookmarkStart w:id="11" w:name="O_1148408"/>
      <w:bookmarkEnd w:id="11"/>
      <w:r w:rsidRPr="00821972">
        <w:t>Assessmen</w:t>
      </w:r>
      <w:r w:rsidRPr="00821972">
        <w:t>t Conditions</w:t>
      </w:r>
    </w:p>
    <w:p w:rsidR="00000000" w:rsidRPr="00821972" w:rsidP="005F7246">
      <w:pPr>
        <w:pStyle w:val="BodyText"/>
      </w:pPr>
      <w:r w:rsidRPr="00821972">
        <w:t>Skills in this unit must be demonstrated in a workplace or simulated environment where the conditions are typical of those in a working environment in this industry.</w:t>
      </w:r>
    </w:p>
    <w:p w:rsidR="00000000" w:rsidRPr="00821972" w:rsidP="005F7246">
      <w:pPr>
        <w:pStyle w:val="BodyText"/>
      </w:pPr>
      <w:r w:rsidRPr="00821972">
        <w:t>This includes access to:</w:t>
      </w:r>
    </w:p>
    <w:p w:rsidR="00000000" w:rsidRPr="00821972" w:rsidP="00821972">
      <w:pPr>
        <w:pStyle w:val="ListBullet"/>
      </w:pPr>
      <w:r w:rsidRPr="00821972">
        <w:t>project briefs on which designs can be based</w:t>
      </w:r>
    </w:p>
    <w:p w:rsidR="00000000" w:rsidRPr="00821972" w:rsidP="00821972">
      <w:pPr>
        <w:pStyle w:val="ListBullet"/>
      </w:pPr>
      <w:r w:rsidRPr="00821972">
        <w:t>indust</w:t>
      </w:r>
      <w:r w:rsidRPr="00821972">
        <w:t>ry standard instructional design models</w:t>
      </w:r>
    </w:p>
    <w:p w:rsidR="00000000" w:rsidRPr="00821972" w:rsidP="00821972">
      <w:pPr>
        <w:pStyle w:val="ListBullet"/>
      </w:pPr>
      <w:r w:rsidRPr="00821972">
        <w:t>sample content.</w:t>
      </w:r>
    </w:p>
    <w:p w:rsidR="00000000" w:rsidRPr="00821972" w:rsidP="005F7246">
      <w:pPr>
        <w:pStyle w:val="BodyText"/>
      </w:pPr>
      <w:r w:rsidRPr="00821972">
        <w:t>Assessors of this unit must satisfy the requirements for assessors in applicable vocational educational and training legislation, frameworks and/or standards.</w:t>
      </w:r>
    </w:p>
    <w:p w:rsidR="00000000" w:rsidRPr="00821972" w:rsidP="00821972">
      <w:pPr>
        <w:pStyle w:val="Heading1"/>
      </w:pPr>
      <w:bookmarkStart w:id="12" w:name="O_1148406"/>
      <w:bookmarkEnd w:id="12"/>
      <w:r w:rsidRPr="00821972">
        <w:t>Links</w:t>
      </w:r>
    </w:p>
    <w:p w:rsidR="00000000" w:rsidRPr="00821972" w:rsidP="005F7246">
      <w:pPr>
        <w:pStyle w:val="BodyText"/>
      </w:pPr>
      <w:r w:rsidRPr="00821972">
        <w:t>Companion Volume</w:t>
      </w:r>
      <w:r w:rsidRPr="00821972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68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1972" w:rsidP="00821972"/>
    <w:sectPr w:rsidSect="008219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72" w:rsidRPr="005F7246" w:rsidP="005F72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46" w:rsidP="008219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246" w:rsidP="008219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F7246" w:rsidP="008219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72" w:rsidP="008219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246">
      <w:t>Approved</w:t>
    </w:r>
    <w:r w:rsidR="005F72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2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246">
      <w:rPr>
        <w:noProof/>
      </w:rPr>
      <w:t>4</w:t>
    </w:r>
    <w:r>
      <w:rPr>
        <w:noProof/>
      </w:rPr>
      <w:fldChar w:fldCharType="end"/>
    </w:r>
  </w:p>
  <w:p w:rsidR="00821972" w:rsidP="008219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2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246">
      <w:t>Service and Creative Skills Australia</w:t>
    </w:r>
    <w:r w:rsidR="005F7246">
      <w:fldChar w:fldCharType="end"/>
    </w:r>
  </w:p>
  <w:p w:rsidR="00821972" w:rsidP="008219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972" w:rsidRPr="005F7246" w:rsidP="005F72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46" w:rsidRPr="002D2AF8" w:rsidP="008219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CUADIG513 Design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246" w:rsidP="008219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72" w:rsidRPr="002D2AF8" w:rsidP="008219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246">
      <w:t>CUADIG513 Design e-learning resources</w:t>
    </w:r>
    <w:r w:rsidR="005F72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246">
      <w:rPr>
        <w:noProof/>
      </w:rPr>
      <w:t>2 March 2025</w:t>
    </w:r>
    <w:r>
      <w:fldChar w:fldCharType="end"/>
    </w:r>
  </w:p>
  <w:p w:rsidR="00821972" w:rsidP="008219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21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06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387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9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9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9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9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9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9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9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9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9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9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9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972"/>
  </w:style>
  <w:style w:type="character" w:customStyle="1" w:styleId="Heading1Char">
    <w:name w:val="Heading 1 Char"/>
    <w:basedOn w:val="DefaultParagraphFont"/>
    <w:link w:val="Heading1"/>
    <w:rsid w:val="008219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9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9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19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19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972"/>
    <w:rPr>
      <w:b/>
      <w:spacing w:val="0"/>
    </w:rPr>
  </w:style>
  <w:style w:type="paragraph" w:styleId="ListBullet2">
    <w:name w:val="List Bullet 2"/>
    <w:basedOn w:val="List2"/>
    <w:rsid w:val="008219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1972"/>
    <w:rPr>
      <w:i/>
    </w:rPr>
  </w:style>
  <w:style w:type="paragraph" w:customStyle="1" w:styleId="SuperHeading">
    <w:name w:val="SuperHeading"/>
    <w:basedOn w:val="Normal"/>
    <w:rsid w:val="008219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9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9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9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9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9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9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9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9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9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9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9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9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9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9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9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19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9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9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9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9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9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9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9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9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9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9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9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9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9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9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9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972"/>
  </w:style>
  <w:style w:type="paragraph" w:styleId="TableofFigures">
    <w:name w:val="table of figures"/>
    <w:basedOn w:val="Normal"/>
    <w:next w:val="Normal"/>
    <w:semiHidden/>
    <w:rsid w:val="008219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9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972"/>
    <w:rPr>
      <w:rFonts w:ascii="Wingdings" w:hAnsi="Wingdings"/>
    </w:rPr>
  </w:style>
  <w:style w:type="paragraph" w:customStyle="1" w:styleId="TableHeading">
    <w:name w:val="Table Heading"/>
    <w:basedOn w:val="HeadingBase"/>
    <w:rsid w:val="008219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972"/>
    <w:rPr>
      <w:color w:val="0033CC"/>
      <w:u w:val="none"/>
    </w:rPr>
  </w:style>
  <w:style w:type="paragraph" w:customStyle="1" w:styleId="BodyTextRight">
    <w:name w:val="Body Text Right"/>
    <w:basedOn w:val="BodyText"/>
    <w:rsid w:val="008219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9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9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9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9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9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972"/>
    <w:rPr>
      <w:sz w:val="32"/>
    </w:rPr>
  </w:style>
  <w:style w:type="paragraph" w:customStyle="1" w:styleId="HeadingProcedure">
    <w:name w:val="Heading Procedure"/>
    <w:basedOn w:val="HeadingBase"/>
    <w:next w:val="Normal"/>
    <w:rsid w:val="008219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972"/>
    <w:pPr>
      <w:spacing w:before="60" w:after="60"/>
    </w:pPr>
  </w:style>
  <w:style w:type="paragraph" w:styleId="ListContinue">
    <w:name w:val="List Continue"/>
    <w:basedOn w:val="List"/>
    <w:rsid w:val="00821972"/>
    <w:pPr>
      <w:ind w:firstLine="0"/>
    </w:pPr>
  </w:style>
  <w:style w:type="paragraph" w:customStyle="1" w:styleId="ListNote">
    <w:name w:val="List Note"/>
    <w:basedOn w:val="List"/>
    <w:rsid w:val="008219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9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9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972"/>
    <w:rPr>
      <w:rFonts w:ascii="Courier New" w:hAnsi="Courier New"/>
    </w:rPr>
  </w:style>
  <w:style w:type="paragraph" w:customStyle="1" w:styleId="NoteBullet">
    <w:name w:val="Note Bullet"/>
    <w:basedOn w:val="Note"/>
    <w:rsid w:val="008219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9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9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9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9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9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9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972"/>
    <w:rPr>
      <w:b/>
      <w:smallCaps/>
    </w:rPr>
  </w:style>
  <w:style w:type="paragraph" w:customStyle="1" w:styleId="TableListNumber">
    <w:name w:val="Table List Number"/>
    <w:basedOn w:val="ListNumber"/>
    <w:rsid w:val="008219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9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972"/>
    <w:pPr>
      <w:numPr>
        <w:numId w:val="9"/>
      </w:numPr>
    </w:pPr>
  </w:style>
  <w:style w:type="paragraph" w:customStyle="1" w:styleId="ListAlpha2">
    <w:name w:val="List Alpha 2"/>
    <w:basedOn w:val="List2"/>
    <w:rsid w:val="00821972"/>
    <w:pPr>
      <w:numPr>
        <w:numId w:val="8"/>
      </w:numPr>
    </w:pPr>
  </w:style>
  <w:style w:type="paragraph" w:styleId="List2">
    <w:name w:val="List 2"/>
    <w:basedOn w:val="BodyText"/>
    <w:rsid w:val="008219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9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9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9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9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9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972"/>
    <w:pPr>
      <w:numPr>
        <w:numId w:val="4"/>
      </w:numPr>
    </w:pPr>
  </w:style>
  <w:style w:type="paragraph" w:styleId="ListContinue2">
    <w:name w:val="List Continue 2"/>
    <w:basedOn w:val="List2"/>
    <w:rsid w:val="00821972"/>
    <w:pPr>
      <w:ind w:firstLine="0"/>
    </w:pPr>
  </w:style>
  <w:style w:type="paragraph" w:styleId="ListContinue3">
    <w:name w:val="List Continue 3"/>
    <w:basedOn w:val="List3"/>
    <w:rsid w:val="00821972"/>
    <w:pPr>
      <w:ind w:left="1021" w:firstLine="0"/>
    </w:pPr>
  </w:style>
  <w:style w:type="paragraph" w:styleId="ListContinue4">
    <w:name w:val="List Continue 4"/>
    <w:basedOn w:val="List4"/>
    <w:rsid w:val="00821972"/>
    <w:pPr>
      <w:ind w:firstLine="0"/>
    </w:pPr>
  </w:style>
  <w:style w:type="paragraph" w:styleId="ListContinue5">
    <w:name w:val="List Continue 5"/>
    <w:basedOn w:val="List5"/>
    <w:rsid w:val="00821972"/>
    <w:pPr>
      <w:ind w:firstLine="0"/>
    </w:pPr>
  </w:style>
  <w:style w:type="paragraph" w:styleId="ListNumber3">
    <w:name w:val="List Number 3"/>
    <w:basedOn w:val="List3"/>
    <w:rsid w:val="00821972"/>
    <w:pPr>
      <w:numPr>
        <w:numId w:val="5"/>
      </w:numPr>
    </w:pPr>
  </w:style>
  <w:style w:type="paragraph" w:styleId="ListNumber4">
    <w:name w:val="List Number 4"/>
    <w:basedOn w:val="List4"/>
    <w:rsid w:val="00821972"/>
    <w:pPr>
      <w:numPr>
        <w:numId w:val="6"/>
      </w:numPr>
    </w:pPr>
  </w:style>
  <w:style w:type="paragraph" w:styleId="ListNumber5">
    <w:name w:val="List Number 5"/>
    <w:basedOn w:val="List5"/>
    <w:rsid w:val="00821972"/>
    <w:pPr>
      <w:numPr>
        <w:numId w:val="7"/>
      </w:numPr>
    </w:pPr>
  </w:style>
  <w:style w:type="paragraph" w:styleId="BlockText">
    <w:name w:val="Block Text"/>
    <w:basedOn w:val="Normal"/>
    <w:rsid w:val="008219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9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972"/>
    <w:rPr>
      <w:sz w:val="16"/>
      <w:vertAlign w:val="superscript"/>
    </w:rPr>
  </w:style>
  <w:style w:type="character" w:customStyle="1" w:styleId="Symbols">
    <w:name w:val="Symbols"/>
    <w:basedOn w:val="DefaultParagraphFont"/>
    <w:rsid w:val="00821972"/>
    <w:rPr>
      <w:rFonts w:ascii="Symbol" w:hAnsi="Symbol"/>
    </w:rPr>
  </w:style>
  <w:style w:type="character" w:customStyle="1" w:styleId="MenuOptions">
    <w:name w:val="Menu Options"/>
    <w:basedOn w:val="DefaultParagraphFont"/>
    <w:rsid w:val="008219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972"/>
    <w:rPr>
      <w:b/>
    </w:rPr>
  </w:style>
  <w:style w:type="character" w:customStyle="1" w:styleId="Underlined">
    <w:name w:val="Underlined"/>
    <w:basedOn w:val="DefaultParagraphFont"/>
    <w:rsid w:val="00821972"/>
    <w:rPr>
      <w:u w:val="single"/>
    </w:rPr>
  </w:style>
  <w:style w:type="paragraph" w:customStyle="1" w:styleId="TableBodyTextRight">
    <w:name w:val="Table Body Text Right"/>
    <w:basedOn w:val="TableBodyText"/>
    <w:rsid w:val="008219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972"/>
    <w:rPr>
      <w:sz w:val="18"/>
    </w:rPr>
  </w:style>
  <w:style w:type="paragraph" w:customStyle="1" w:styleId="BodySmallRight">
    <w:name w:val="Body Small Right"/>
    <w:basedOn w:val="BodyTextRight"/>
    <w:rsid w:val="00821972"/>
    <w:rPr>
      <w:sz w:val="18"/>
      <w:szCs w:val="18"/>
    </w:rPr>
  </w:style>
  <w:style w:type="paragraph" w:customStyle="1" w:styleId="MarginEdition">
    <w:name w:val="Margin Edition"/>
    <w:basedOn w:val="MarginNote"/>
    <w:rsid w:val="008219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972"/>
    <w:rPr>
      <w:sz w:val="2"/>
      <w:szCs w:val="2"/>
    </w:rPr>
  </w:style>
  <w:style w:type="character" w:customStyle="1" w:styleId="Small">
    <w:name w:val="Small"/>
    <w:basedOn w:val="DefaultParagraphFont"/>
    <w:rsid w:val="00821972"/>
    <w:rPr>
      <w:sz w:val="16"/>
    </w:rPr>
  </w:style>
  <w:style w:type="paragraph" w:customStyle="1" w:styleId="WideTable">
    <w:name w:val="Wide Table"/>
    <w:basedOn w:val="Normal"/>
    <w:rsid w:val="008219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972"/>
  </w:style>
  <w:style w:type="paragraph" w:styleId="Quote">
    <w:name w:val="Quote"/>
    <w:basedOn w:val="Heading1"/>
    <w:link w:val="QuoteChar"/>
    <w:qFormat/>
    <w:rsid w:val="008219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9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972"/>
    <w:pPr>
      <w:pageBreakBefore/>
    </w:pPr>
  </w:style>
  <w:style w:type="paragraph" w:customStyle="1" w:styleId="Border">
    <w:name w:val="Border"/>
    <w:basedOn w:val="Normal"/>
    <w:qFormat/>
    <w:rsid w:val="008219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9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9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9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9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9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9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9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9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972"/>
    <w:rPr>
      <w:u w:val="single"/>
    </w:rPr>
  </w:style>
  <w:style w:type="character" w:customStyle="1" w:styleId="BoldandItalics">
    <w:name w:val="Bold and Italics"/>
    <w:qFormat/>
    <w:rsid w:val="00821972"/>
    <w:rPr>
      <w:b/>
      <w:i/>
      <w:u w:val="none"/>
    </w:rPr>
  </w:style>
  <w:style w:type="paragraph" w:styleId="BalloonText">
    <w:name w:val="Balloon Text"/>
    <w:basedOn w:val="Normal"/>
    <w:link w:val="BalloonTextChar"/>
    <w:rsid w:val="00821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9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9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9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9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9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972"/>
    <w:pPr>
      <w:spacing w:before="0" w:after="0"/>
    </w:pPr>
  </w:style>
  <w:style w:type="paragraph" w:customStyle="1" w:styleId="BodyTextBold">
    <w:name w:val="Body Text Bold"/>
    <w:basedOn w:val="BodyText"/>
    <w:qFormat/>
    <w:rsid w:val="00821972"/>
    <w:rPr>
      <w:b/>
    </w:rPr>
  </w:style>
  <w:style w:type="character" w:styleId="Hyperlink">
    <w:name w:val="Hyperlink"/>
    <w:basedOn w:val="DefaultParagraphFont"/>
    <w:uiPriority w:val="99"/>
    <w:unhideWhenUsed/>
    <w:rsid w:val="005F72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6279</Characters>
  <Application>Microsoft Office Word</Application>
  <DocSecurity>0</DocSecurity>
  <Lines>184</Lines>
  <Paragraphs>126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CUADIG513 Design e-learning resources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