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BEA" w:rsidP="00B36B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CUADIG403 Create user interfaces</w:t>
      </w:r>
      <w:r>
        <w:fldChar w:fldCharType="end"/>
      </w:r>
    </w:p>
    <w:p w:rsidR="00B36BEA" w:rsidP="00B36BEA">
      <w:pPr>
        <w:pStyle w:val="Version"/>
        <w:sectPr w:rsidSect="00D415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537" w:rsidP="00D41537">
      <w:pPr>
        <w:pStyle w:val="SuperHeading"/>
      </w:pPr>
      <w:r w:rsidRPr="00D41537">
        <w:t>CUADIG403 Create user interfaces</w:t>
      </w:r>
    </w:p>
    <w:p w:rsidR="00000000" w:rsidRPr="00D41537" w:rsidP="00D41537">
      <w:pPr>
        <w:pStyle w:val="Heading1"/>
      </w:pPr>
      <w:bookmarkStart w:id="1" w:name="O_791014"/>
      <w:bookmarkEnd w:id="1"/>
      <w:r w:rsidRPr="00D4153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41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rPr>
                <w:rStyle w:val="SpecialBold"/>
              </w:rPr>
              <w:t>Comments</w:t>
            </w:r>
          </w:p>
        </w:tc>
      </w:tr>
      <w:tr w:rsidTr="00D41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>This version first released with CUA Creative Arts and Culture Training Package version 2.0.</w:t>
            </w:r>
          </w:p>
        </w:tc>
      </w:tr>
    </w:tbl>
    <w:p w:rsidR="00000000" w:rsidRPr="00D41537" w:rsidP="00D41537">
      <w:pPr>
        <w:pStyle w:val="BodyText"/>
      </w:pPr>
    </w:p>
    <w:p w:rsidR="00000000" w:rsidRPr="00D41537" w:rsidP="00D41537">
      <w:pPr>
        <w:pStyle w:val="AllowPageBreak"/>
      </w:pPr>
    </w:p>
    <w:p w:rsidR="00000000" w:rsidRPr="00D41537" w:rsidP="00D41537">
      <w:pPr>
        <w:pStyle w:val="Heading1"/>
      </w:pPr>
      <w:bookmarkStart w:id="2" w:name="O_791015"/>
      <w:bookmarkEnd w:id="2"/>
      <w:r w:rsidRPr="00D41537">
        <w:t>Application</w:t>
      </w:r>
    </w:p>
    <w:p w:rsidR="00000000" w:rsidRPr="00D41537" w:rsidP="00B36BEA">
      <w:pPr>
        <w:pStyle w:val="BodyText"/>
      </w:pPr>
      <w:r w:rsidRPr="00D41537">
        <w:t>This unit describes the skills and knowledge required to create a user interface fo</w:t>
      </w:r>
      <w:r w:rsidRPr="00D41537">
        <w:t xml:space="preserve">r an interactive media product. </w:t>
      </w:r>
    </w:p>
    <w:p w:rsidR="00000000" w:rsidRPr="00D41537" w:rsidP="00B36BEA">
      <w:pPr>
        <w:pStyle w:val="BodyText"/>
      </w:pPr>
      <w:r w:rsidRPr="00D41537">
        <w:t>It applies to individuals who respond to design specifications and generate a range of design options that incorporate user-centred design principles and comply with platform standards. They work in a team environment with</w:t>
      </w:r>
      <w:r w:rsidRPr="00D41537">
        <w:t xml:space="preserve"> some supervision or guidance. </w:t>
      </w:r>
    </w:p>
    <w:p w:rsidR="00000000" w:rsidRPr="00D41537" w:rsidP="00B36BEA">
      <w:pPr>
        <w:pStyle w:val="BodyText"/>
      </w:pPr>
      <w:r w:rsidRPr="00D41537">
        <w:t>No licensing, legislative or certification requirements apply to this unit at the time of publication.</w:t>
      </w:r>
    </w:p>
    <w:p w:rsidR="00000000" w:rsidRPr="00D41537" w:rsidP="00D41537">
      <w:pPr>
        <w:pStyle w:val="Heading1"/>
      </w:pPr>
      <w:bookmarkStart w:id="3" w:name="O_791018"/>
      <w:bookmarkEnd w:id="3"/>
      <w:r w:rsidRPr="00D41537">
        <w:t>Unit Sector</w:t>
      </w:r>
    </w:p>
    <w:p w:rsidR="00000000" w:rsidRPr="00D41537" w:rsidP="00B36BEA">
      <w:pPr>
        <w:pStyle w:val="BodyText"/>
      </w:pPr>
      <w:r w:rsidRPr="00D41537">
        <w:t>Visual Communication – Digital Content and Imaging</w:t>
      </w:r>
    </w:p>
    <w:p w:rsidR="00000000" w:rsidRPr="00D41537" w:rsidP="00D41537">
      <w:pPr>
        <w:pStyle w:val="Heading1"/>
      </w:pPr>
      <w:bookmarkStart w:id="4" w:name="O_791019"/>
      <w:bookmarkEnd w:id="4"/>
      <w:r w:rsidRPr="00D41537">
        <w:t>Elements and Performanc</w:t>
      </w:r>
      <w:r w:rsidRPr="00D41537">
        <w:t>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rPr>
                <w:rStyle w:val="SpecialBold"/>
              </w:rPr>
              <w:t>PERFORMANCE CRITERIA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 Clarify project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>1.1 Discuss, with relevant personnel, the design specifications to clarify target user, audience and purpose of interactive media products</w:t>
            </w:r>
          </w:p>
          <w:p w:rsidR="00000000" w:rsidRPr="00D41537" w:rsidP="00D41537">
            <w:pPr>
              <w:pStyle w:val="BodyText"/>
            </w:pPr>
            <w:r w:rsidRPr="00D41537">
              <w:t>1.2 Identify text content and media assets to be integrated into user interfaces</w:t>
            </w:r>
          </w:p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1.3 Determine file output format sui</w:t>
            </w:r>
            <w:r w:rsidRPr="00D41537">
              <w:t>table for the delivery platform of interactive media products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2. Generate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 xml:space="preserve">2.1 Research interactive media product user interfaces, designs, images, artwork and other creative sources that may inspire design ideas </w:t>
            </w:r>
          </w:p>
          <w:p w:rsidR="00000000" w:rsidRPr="00D41537" w:rsidP="00D41537">
            <w:pPr>
              <w:pStyle w:val="BodyText"/>
            </w:pPr>
            <w:r w:rsidRPr="00D41537">
              <w:t xml:space="preserve">2.2 Collect logos, trademarks and other relevant information that may influence or be incorporated into design ideas </w:t>
            </w:r>
          </w:p>
          <w:p w:rsidR="00000000" w:rsidRPr="00D41537" w:rsidP="00D41537">
            <w:pPr>
              <w:pStyle w:val="BodyText"/>
            </w:pPr>
            <w:r w:rsidRPr="00D41537">
              <w:t xml:space="preserve">2.3 Obtain and record copyright clearance, if required, for images used in designs </w:t>
            </w:r>
          </w:p>
          <w:p w:rsidR="00000000" w:rsidRPr="00D41537" w:rsidP="00D41537">
            <w:pPr>
              <w:pStyle w:val="BodyText"/>
            </w:pPr>
            <w:r w:rsidRPr="00D41537">
              <w:t>2.4 Use sketches and concepts in specifications to gen</w:t>
            </w:r>
            <w:r w:rsidRPr="00D41537">
              <w:t xml:space="preserve">erate a range of technically feasible and creative design ideas </w:t>
            </w:r>
          </w:p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2.5 Present interface design ideas to relevant personnel for discussion and feedback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3.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 xml:space="preserve">3.1 Select final design, incorporating any feedback from relevant personnel </w:t>
            </w:r>
          </w:p>
          <w:p w:rsidR="00000000" w:rsidRPr="00D41537" w:rsidP="00D41537">
            <w:pPr>
              <w:pStyle w:val="BodyText"/>
            </w:pPr>
            <w:r w:rsidRPr="00D41537">
              <w:t>3.2 Identif</w:t>
            </w:r>
            <w:r w:rsidRPr="00D41537">
              <w:t>y a range of appropriate industry-standard graphics software</w:t>
            </w:r>
          </w:p>
          <w:p w:rsidR="00000000" w:rsidRPr="00D41537" w:rsidP="00D41537">
            <w:pPr>
              <w:pStyle w:val="BodyText"/>
            </w:pPr>
            <w:r w:rsidRPr="00D41537">
              <w:t>3.3 Discuss and select graphics software, with relevant personnel, to meet specified outcomes</w:t>
            </w:r>
          </w:p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 xml:space="preserve">3.4 Explore a range of typographical and visual design elements that could be used in development of </w:t>
            </w:r>
            <w:r w:rsidRPr="00D41537">
              <w:t>interface designs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4. Produce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>4.1 Use graphics software to develop structure for user interfaces based on final design concepts</w:t>
            </w:r>
          </w:p>
          <w:p w:rsidR="00000000" w:rsidRPr="00D41537" w:rsidP="00D41537">
            <w:pPr>
              <w:pStyle w:val="BodyText"/>
            </w:pPr>
            <w:r w:rsidRPr="00D41537">
              <w:t>4.2 Source or create and integrate all graphic interactive components</w:t>
            </w:r>
          </w:p>
          <w:p w:rsidR="00000000" w:rsidRPr="00D41537" w:rsidP="00D41537">
            <w:pPr>
              <w:pStyle w:val="BodyText"/>
            </w:pPr>
            <w:r w:rsidRPr="00D41537">
              <w:t xml:space="preserve">4.3 Apply visual design and communication </w:t>
            </w:r>
            <w:r w:rsidRPr="00D41537">
              <w:t>principles to development of user interfaces</w:t>
            </w:r>
          </w:p>
          <w:p w:rsidR="00000000" w:rsidRPr="00D41537" w:rsidP="00D41537">
            <w:pPr>
              <w:pStyle w:val="BodyText"/>
            </w:pPr>
            <w:r w:rsidRPr="00D41537">
              <w:t xml:space="preserve">4.4 Apply principles of user-centred design and standards for accessibility to development of user interfaces </w:t>
            </w:r>
          </w:p>
          <w:p w:rsidR="00000000" w:rsidRPr="00D41537" w:rsidP="00D41537">
            <w:pPr>
              <w:pStyle w:val="BodyText"/>
            </w:pPr>
            <w:r w:rsidRPr="00D41537">
              <w:t>4.5 Document styles for text and presentation for use in style sheets and templates or themes</w:t>
            </w:r>
          </w:p>
          <w:p w:rsidR="00000000" w:rsidRPr="00D41537" w:rsidP="00D41537">
            <w:pPr>
              <w:pStyle w:val="BodyText"/>
            </w:pPr>
            <w:r w:rsidRPr="00D41537">
              <w:t>4.6 Sa</w:t>
            </w:r>
            <w:r w:rsidRPr="00D41537">
              <w:t xml:space="preserve">ve user interfaces in an appropriate output format that satisfies technical parameters </w:t>
            </w:r>
          </w:p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 xml:space="preserve">4.7 Adopt safe ergonomic practices when using equipment for long periods of time </w:t>
            </w:r>
          </w:p>
        </w:tc>
      </w:tr>
      <w:tr w:rsidTr="00D4153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5. Finalise user interfaces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>5.1 Review user interfaces to assess effectiveness of cre</w:t>
            </w:r>
            <w:r w:rsidRPr="00D41537">
              <w:t>ative solutions, appropriateness to users and audience, and technical feasibility</w:t>
            </w:r>
          </w:p>
          <w:p w:rsidR="00000000" w:rsidRPr="00D41537" w:rsidP="00D41537">
            <w:pPr>
              <w:pStyle w:val="BodyText"/>
            </w:pPr>
            <w:r w:rsidRPr="00D41537">
              <w:t>5.2 Discuss additional requirements or modifications to the overall design with relevant personnel, and amend as necessary</w:t>
            </w:r>
          </w:p>
        </w:tc>
      </w:tr>
    </w:tbl>
    <w:p w:rsidR="00000000" w:rsidRPr="00D41537" w:rsidP="00D41537">
      <w:pPr>
        <w:pStyle w:val="BodyText"/>
      </w:pPr>
    </w:p>
    <w:p w:rsidR="00000000" w:rsidRPr="00D41537" w:rsidP="00D41537">
      <w:pPr>
        <w:pStyle w:val="AllowPageBreak"/>
      </w:pPr>
    </w:p>
    <w:p w:rsidR="00000000" w:rsidRPr="00D41537" w:rsidP="00D41537">
      <w:pPr>
        <w:pStyle w:val="Heading1"/>
      </w:pPr>
      <w:bookmarkStart w:id="5" w:name="O_791020"/>
      <w:bookmarkEnd w:id="5"/>
      <w:r w:rsidRPr="00D41537">
        <w:t>Foundation Skills</w:t>
      </w:r>
    </w:p>
    <w:p w:rsidR="00000000" w:rsidRPr="00B36BEA" w:rsidP="00B36BEA">
      <w:pPr>
        <w:pStyle w:val="BodyText"/>
        <w:rPr>
          <w:i/>
        </w:rPr>
      </w:pPr>
      <w:r w:rsidRPr="00B36BE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Performance</w:t>
            </w:r>
          </w:p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rPr>
                <w:rStyle w:val="SpecialBold"/>
              </w:rPr>
              <w:t>Description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1.1, 1.2, 1.3, 2.1, 2.2, 2.3, 3.4, 4.5, 4.6, 5.1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ListBullet"/>
              <w:rPr>
                <w:lang w:val="en-NZ"/>
              </w:rPr>
            </w:pPr>
            <w:r w:rsidRPr="00D41537">
              <w:t>Interprets and analyses technical and descriptive information in project documents for design activities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 xml:space="preserve">2.3, 4.5, 4.6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ListBullet"/>
            </w:pPr>
            <w:r w:rsidRPr="00D41537">
              <w:t>Records information in required format</w:t>
            </w:r>
          </w:p>
          <w:p w:rsidR="00000000" w:rsidP="00D41537">
            <w:pPr>
              <w:pStyle w:val="ListBullet"/>
              <w:rPr>
                <w:lang w:val="en-NZ"/>
              </w:rPr>
            </w:pPr>
            <w:r w:rsidRPr="00D41537">
              <w:t>Names files according to requirements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1.1, 2.5, 3.1, 3.3, 5.2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ListBullet"/>
              <w:rPr>
                <w:lang w:val="en-NZ"/>
              </w:rPr>
            </w:pPr>
            <w:r w:rsidRPr="00D41537">
              <w:t>Listens carefully in verbal exchanges and uses questioning techniques to clarify and confirm project requirement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ListBullet"/>
              <w:rPr>
                <w:lang w:val="en-NZ"/>
              </w:rPr>
            </w:pPr>
            <w:r w:rsidRPr="00D41537">
              <w:t>Complies with work health and safety requirements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1.1, 2.5, 3.1, 3.3, 5.2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ListBullet"/>
              <w:rPr>
                <w:lang w:val="en-NZ"/>
              </w:rPr>
            </w:pPr>
            <w:r w:rsidRPr="00D41537">
              <w:t xml:space="preserve">Uses appropriate communication practices and protocols to elicit opinions and reach agreement on required changes </w:t>
            </w:r>
          </w:p>
        </w:tc>
      </w:tr>
      <w:tr w:rsidTr="00D415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1.1-1.3, 2.1, 3.1-3.4, 4.1-4.4, 4.6, 5.1, 5.2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ListBullet"/>
            </w:pPr>
            <w:r w:rsidRPr="00D41537">
              <w:t>Takes responsibility for organising and implementing tasks required to prep</w:t>
            </w:r>
            <w:r w:rsidRPr="00D41537">
              <w:t>are, produce, present and finalise user interfaces</w:t>
            </w:r>
          </w:p>
          <w:p w:rsidR="00000000" w:rsidRPr="00D41537" w:rsidP="00D41537">
            <w:pPr>
              <w:pStyle w:val="ListBullet"/>
            </w:pPr>
            <w:r w:rsidRPr="00D41537">
              <w:t xml:space="preserve">Analyses and evaluates information to make technical and design decisions </w:t>
            </w:r>
          </w:p>
          <w:p w:rsidR="00000000" w:rsidRPr="00D41537" w:rsidP="00D41537">
            <w:pPr>
              <w:pStyle w:val="ListBullet"/>
            </w:pPr>
            <w:r w:rsidRPr="00D41537">
              <w:t xml:space="preserve">Uses formal thinking processes and exploration to generate ideas </w:t>
            </w:r>
          </w:p>
          <w:p w:rsidR="00000000" w:rsidRPr="00D41537" w:rsidP="00D41537">
            <w:pPr>
              <w:pStyle w:val="ListBullet"/>
            </w:pPr>
            <w:r w:rsidRPr="00D41537">
              <w:t>Identifies, selects and uses suitable software to create, review</w:t>
            </w:r>
            <w:r w:rsidRPr="00D41537">
              <w:t>, present, amend and store user interface files</w:t>
            </w:r>
          </w:p>
        </w:tc>
      </w:tr>
    </w:tbl>
    <w:p w:rsidR="00000000" w:rsidRPr="00D41537" w:rsidP="00D41537">
      <w:pPr>
        <w:pStyle w:val="BodyText"/>
      </w:pPr>
    </w:p>
    <w:p w:rsidR="00000000" w:rsidRPr="00D41537" w:rsidP="00D41537">
      <w:pPr>
        <w:pStyle w:val="AllowPageBreak"/>
      </w:pPr>
    </w:p>
    <w:p w:rsidR="00000000" w:rsidRPr="00D41537" w:rsidP="00D41537">
      <w:pPr>
        <w:pStyle w:val="Heading1"/>
      </w:pPr>
      <w:bookmarkStart w:id="6" w:name="O_791022"/>
      <w:bookmarkEnd w:id="6"/>
      <w:r w:rsidRPr="00D4153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D41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 xml:space="preserve">Code and title </w:t>
            </w:r>
          </w:p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Code and title</w:t>
            </w:r>
          </w:p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rPr>
                <w:rStyle w:val="SpecialBold"/>
              </w:rPr>
              <w:t>Equivalence status</w:t>
            </w:r>
          </w:p>
        </w:tc>
      </w:tr>
      <w:tr w:rsidTr="00D415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CUADIG403 Create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>CUFDIG403A Create user interfaces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1537">
            <w:pPr>
              <w:pStyle w:val="BodyText"/>
              <w:rPr>
                <w:lang w:val="en-NZ"/>
              </w:rPr>
            </w:pPr>
            <w:r w:rsidRPr="00D41537">
              <w:t xml:space="preserve">Updated to meet Standards for Training Packages. Performance criteria edited, combined and added. 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1537" w:rsidP="00D41537">
            <w:pPr>
              <w:pStyle w:val="BodyText"/>
            </w:pPr>
            <w:r w:rsidRPr="00D41537">
              <w:t xml:space="preserve">Equivalent unit </w:t>
            </w:r>
          </w:p>
        </w:tc>
      </w:tr>
    </w:tbl>
    <w:p w:rsidR="00000000" w:rsidRPr="00D41537" w:rsidP="00D41537">
      <w:pPr>
        <w:pStyle w:val="BodyText"/>
      </w:pPr>
    </w:p>
    <w:p w:rsidR="00000000" w:rsidRPr="00D41537" w:rsidP="00D41537">
      <w:pPr>
        <w:pStyle w:val="AllowPageBreak"/>
      </w:pPr>
    </w:p>
    <w:p w:rsidR="00000000" w:rsidRPr="00D41537" w:rsidP="00D41537">
      <w:pPr>
        <w:pStyle w:val="Heading1"/>
      </w:pPr>
      <w:bookmarkStart w:id="7" w:name="O_791029"/>
      <w:bookmarkEnd w:id="7"/>
      <w:r w:rsidRPr="00D41537">
        <w:t>Links</w:t>
      </w:r>
    </w:p>
    <w:p w:rsidR="00000000" w:rsidRPr="00D41537" w:rsidP="00B36BEA">
      <w:pPr>
        <w:pStyle w:val="BodyText"/>
      </w:pPr>
      <w:r w:rsidRPr="00D4153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6676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D41537" w:rsidP="00D41537"/>
    <w:sectPr w:rsidSect="00D415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37" w:rsidRPr="00B36BEA" w:rsidP="00B36B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EA" w:rsidP="00D415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6BEA" w:rsidP="00D415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6BEA" w:rsidP="00D415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537" w:rsidRPr="00B36BEA" w:rsidP="00B36B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BEA" w:rsidRPr="002D2AF8" w:rsidP="00D415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CUADIG403 Create user interfaces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36BEA" w:rsidP="00D415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984B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DEF4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5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5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5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5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5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5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5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5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5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5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5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537"/>
  </w:style>
  <w:style w:type="character" w:customStyle="1" w:styleId="Heading1Char">
    <w:name w:val="Heading 1 Char"/>
    <w:basedOn w:val="DefaultParagraphFont"/>
    <w:link w:val="Heading1"/>
    <w:rsid w:val="00D415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5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5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53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1537"/>
    <w:rPr>
      <w:b/>
      <w:spacing w:val="0"/>
    </w:rPr>
  </w:style>
  <w:style w:type="character" w:styleId="Emphasis">
    <w:name w:val="Emphasis"/>
    <w:basedOn w:val="DefaultParagraphFont"/>
    <w:qFormat/>
    <w:rsid w:val="00D41537"/>
    <w:rPr>
      <w:i/>
    </w:rPr>
  </w:style>
  <w:style w:type="paragraph" w:customStyle="1" w:styleId="SuperHeading">
    <w:name w:val="SuperHeading"/>
    <w:basedOn w:val="Normal"/>
    <w:rsid w:val="00D415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5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5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5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5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5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5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5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5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5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5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5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5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5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5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5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5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5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5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5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15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5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5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4153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415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5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5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5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5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5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5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5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5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15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5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5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537"/>
  </w:style>
  <w:style w:type="paragraph" w:styleId="TableofFigures">
    <w:name w:val="table of figures"/>
    <w:basedOn w:val="Normal"/>
    <w:next w:val="Normal"/>
    <w:semiHidden/>
    <w:rsid w:val="00D415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53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41537"/>
    <w:rPr>
      <w:rFonts w:ascii="Wingdings" w:hAnsi="Wingdings"/>
    </w:rPr>
  </w:style>
  <w:style w:type="paragraph" w:customStyle="1" w:styleId="TableHeading">
    <w:name w:val="Table Heading"/>
    <w:basedOn w:val="HeadingBase"/>
    <w:rsid w:val="00D415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537"/>
    <w:rPr>
      <w:color w:val="0033CC"/>
      <w:u w:val="none"/>
    </w:rPr>
  </w:style>
  <w:style w:type="paragraph" w:customStyle="1" w:styleId="BodyTextRight">
    <w:name w:val="Body Text Right"/>
    <w:basedOn w:val="BodyText"/>
    <w:rsid w:val="00D415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5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5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5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5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5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537"/>
    <w:rPr>
      <w:sz w:val="32"/>
    </w:rPr>
  </w:style>
  <w:style w:type="paragraph" w:customStyle="1" w:styleId="HeadingProcedure">
    <w:name w:val="Heading Procedure"/>
    <w:basedOn w:val="HeadingBase"/>
    <w:next w:val="Normal"/>
    <w:rsid w:val="00D415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537"/>
    <w:pPr>
      <w:spacing w:before="60" w:after="60"/>
    </w:pPr>
  </w:style>
  <w:style w:type="paragraph" w:styleId="ListContinue">
    <w:name w:val="List Continue"/>
    <w:basedOn w:val="List"/>
    <w:rsid w:val="00D41537"/>
    <w:pPr>
      <w:ind w:firstLine="0"/>
    </w:pPr>
  </w:style>
  <w:style w:type="paragraph" w:customStyle="1" w:styleId="ListNote">
    <w:name w:val="List Note"/>
    <w:basedOn w:val="List"/>
    <w:rsid w:val="00D415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5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5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537"/>
    <w:rPr>
      <w:rFonts w:ascii="Courier New" w:hAnsi="Courier New"/>
    </w:rPr>
  </w:style>
  <w:style w:type="paragraph" w:customStyle="1" w:styleId="NoteBullet">
    <w:name w:val="Note Bullet"/>
    <w:basedOn w:val="Note"/>
    <w:rsid w:val="00D415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5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5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5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53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415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5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537"/>
    <w:rPr>
      <w:b/>
      <w:smallCaps/>
    </w:rPr>
  </w:style>
  <w:style w:type="paragraph" w:customStyle="1" w:styleId="TableListNumber">
    <w:name w:val="Table List Number"/>
    <w:basedOn w:val="ListNumber"/>
    <w:rsid w:val="00D415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5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537"/>
    <w:pPr>
      <w:numPr>
        <w:numId w:val="8"/>
      </w:numPr>
    </w:pPr>
  </w:style>
  <w:style w:type="paragraph" w:customStyle="1" w:styleId="ListAlpha2">
    <w:name w:val="List Alpha 2"/>
    <w:basedOn w:val="List2"/>
    <w:rsid w:val="00D41537"/>
    <w:pPr>
      <w:numPr>
        <w:numId w:val="7"/>
      </w:numPr>
    </w:pPr>
  </w:style>
  <w:style w:type="paragraph" w:styleId="List2">
    <w:name w:val="List 2"/>
    <w:basedOn w:val="BodyText"/>
    <w:rsid w:val="00D415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5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5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5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53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53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41537"/>
    <w:pPr>
      <w:numPr>
        <w:numId w:val="3"/>
      </w:numPr>
    </w:pPr>
  </w:style>
  <w:style w:type="paragraph" w:styleId="ListContinue2">
    <w:name w:val="List Continue 2"/>
    <w:basedOn w:val="List2"/>
    <w:rsid w:val="00D41537"/>
    <w:pPr>
      <w:ind w:firstLine="0"/>
    </w:pPr>
  </w:style>
  <w:style w:type="paragraph" w:styleId="ListContinue3">
    <w:name w:val="List Continue 3"/>
    <w:basedOn w:val="List3"/>
    <w:rsid w:val="00D41537"/>
    <w:pPr>
      <w:ind w:left="1021" w:firstLine="0"/>
    </w:pPr>
  </w:style>
  <w:style w:type="paragraph" w:styleId="ListContinue4">
    <w:name w:val="List Continue 4"/>
    <w:basedOn w:val="List4"/>
    <w:rsid w:val="00D41537"/>
    <w:pPr>
      <w:ind w:firstLine="0"/>
    </w:pPr>
  </w:style>
  <w:style w:type="paragraph" w:styleId="ListContinue5">
    <w:name w:val="List Continue 5"/>
    <w:basedOn w:val="List5"/>
    <w:rsid w:val="00D41537"/>
    <w:pPr>
      <w:ind w:firstLine="0"/>
    </w:pPr>
  </w:style>
  <w:style w:type="paragraph" w:styleId="ListNumber3">
    <w:name w:val="List Number 3"/>
    <w:basedOn w:val="List3"/>
    <w:rsid w:val="00D41537"/>
    <w:pPr>
      <w:numPr>
        <w:numId w:val="4"/>
      </w:numPr>
    </w:pPr>
  </w:style>
  <w:style w:type="paragraph" w:styleId="ListNumber4">
    <w:name w:val="List Number 4"/>
    <w:basedOn w:val="List4"/>
    <w:rsid w:val="00D41537"/>
    <w:pPr>
      <w:numPr>
        <w:numId w:val="5"/>
      </w:numPr>
    </w:pPr>
  </w:style>
  <w:style w:type="paragraph" w:styleId="ListNumber5">
    <w:name w:val="List Number 5"/>
    <w:basedOn w:val="List5"/>
    <w:rsid w:val="00D41537"/>
    <w:pPr>
      <w:numPr>
        <w:numId w:val="6"/>
      </w:numPr>
    </w:pPr>
  </w:style>
  <w:style w:type="paragraph" w:styleId="BlockText">
    <w:name w:val="Block Text"/>
    <w:basedOn w:val="Normal"/>
    <w:rsid w:val="00D415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5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537"/>
    <w:rPr>
      <w:sz w:val="16"/>
      <w:vertAlign w:val="superscript"/>
    </w:rPr>
  </w:style>
  <w:style w:type="character" w:customStyle="1" w:styleId="Symbols">
    <w:name w:val="Symbols"/>
    <w:basedOn w:val="DefaultParagraphFont"/>
    <w:rsid w:val="00D41537"/>
    <w:rPr>
      <w:rFonts w:ascii="Symbol" w:hAnsi="Symbol"/>
    </w:rPr>
  </w:style>
  <w:style w:type="character" w:customStyle="1" w:styleId="MenuOptions">
    <w:name w:val="Menu Options"/>
    <w:basedOn w:val="DefaultParagraphFont"/>
    <w:rsid w:val="00D415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537"/>
    <w:rPr>
      <w:b/>
    </w:rPr>
  </w:style>
  <w:style w:type="character" w:customStyle="1" w:styleId="Underlined">
    <w:name w:val="Underlined"/>
    <w:basedOn w:val="DefaultParagraphFont"/>
    <w:rsid w:val="00D41537"/>
    <w:rPr>
      <w:u w:val="single"/>
    </w:rPr>
  </w:style>
  <w:style w:type="paragraph" w:customStyle="1" w:styleId="TableBodyTextRight">
    <w:name w:val="Table Body Text Right"/>
    <w:basedOn w:val="TableBodyText"/>
    <w:rsid w:val="00D415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537"/>
    <w:rPr>
      <w:sz w:val="18"/>
    </w:rPr>
  </w:style>
  <w:style w:type="paragraph" w:customStyle="1" w:styleId="BodySmallRight">
    <w:name w:val="Body Small Right"/>
    <w:basedOn w:val="BodyTextRight"/>
    <w:rsid w:val="00D41537"/>
    <w:rPr>
      <w:sz w:val="18"/>
      <w:szCs w:val="18"/>
    </w:rPr>
  </w:style>
  <w:style w:type="paragraph" w:customStyle="1" w:styleId="MarginEdition">
    <w:name w:val="Margin Edition"/>
    <w:basedOn w:val="MarginNote"/>
    <w:rsid w:val="00D415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537"/>
    <w:rPr>
      <w:sz w:val="2"/>
      <w:szCs w:val="2"/>
    </w:rPr>
  </w:style>
  <w:style w:type="character" w:customStyle="1" w:styleId="Small">
    <w:name w:val="Small"/>
    <w:basedOn w:val="DefaultParagraphFont"/>
    <w:rsid w:val="00D41537"/>
    <w:rPr>
      <w:sz w:val="16"/>
    </w:rPr>
  </w:style>
  <w:style w:type="paragraph" w:customStyle="1" w:styleId="WideTable">
    <w:name w:val="Wide Table"/>
    <w:basedOn w:val="Normal"/>
    <w:rsid w:val="00D415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537"/>
  </w:style>
  <w:style w:type="paragraph" w:styleId="Quote">
    <w:name w:val="Quote"/>
    <w:basedOn w:val="Heading1"/>
    <w:link w:val="QuoteChar"/>
    <w:qFormat/>
    <w:rsid w:val="00D415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5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537"/>
    <w:pPr>
      <w:pageBreakBefore/>
    </w:pPr>
  </w:style>
  <w:style w:type="paragraph" w:customStyle="1" w:styleId="Border">
    <w:name w:val="Border"/>
    <w:basedOn w:val="Normal"/>
    <w:qFormat/>
    <w:rsid w:val="00D415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5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5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5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5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5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5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5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5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537"/>
    <w:rPr>
      <w:u w:val="single"/>
    </w:rPr>
  </w:style>
  <w:style w:type="character" w:customStyle="1" w:styleId="BoldandItalics">
    <w:name w:val="Bold and Italics"/>
    <w:qFormat/>
    <w:rsid w:val="00D41537"/>
    <w:rPr>
      <w:b/>
      <w:i/>
      <w:u w:val="none"/>
    </w:rPr>
  </w:style>
  <w:style w:type="paragraph" w:styleId="BalloonText">
    <w:name w:val="Balloon Text"/>
    <w:basedOn w:val="Normal"/>
    <w:link w:val="BalloonTextChar"/>
    <w:rsid w:val="00D415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5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5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5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5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5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537"/>
    <w:pPr>
      <w:spacing w:before="0" w:after="0"/>
    </w:pPr>
  </w:style>
  <w:style w:type="paragraph" w:customStyle="1" w:styleId="BodyTextBold">
    <w:name w:val="Body Text Bold"/>
    <w:basedOn w:val="BodyText"/>
    <w:qFormat/>
    <w:rsid w:val="00D41537"/>
    <w:rPr>
      <w:b/>
    </w:rPr>
  </w:style>
  <w:style w:type="character" w:styleId="Hyperlink">
    <w:name w:val="Hyperlink"/>
    <w:basedOn w:val="DefaultParagraphFont"/>
    <w:uiPriority w:val="99"/>
    <w:unhideWhenUsed/>
    <w:rsid w:val="00B36B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4463</Characters>
  <Application>Microsoft Office Word</Application>
  <DocSecurity>0</DocSecurity>
  <Lines>165</Lines>
  <Paragraphs>103</Paragraphs>
  <ScaleCrop>false</ScaleCrop>
  <Company>Author-it Software Corporation Ltd.</Company>
  <LinksUpToDate>false</LinksUpToDate>
  <CharactersWithSpaces>5078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CUADIG403 Create user interfaces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2021-07-20T05:54:00Z</dcterms:created>
  <dcterms:modified xsi:type="dcterms:W3CDTF">2021-07-20T05:54:00Z</dcterms:modified>
</cp:coreProperties>
</file>