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2FB" w:rsidP="009C22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CUADES511 Implement design solutions</w:t>
      </w:r>
      <w:r>
        <w:fldChar w:fldCharType="end"/>
      </w:r>
    </w:p>
    <w:p w:rsidR="009C22FB" w:rsidP="009C22FB">
      <w:pPr>
        <w:pStyle w:val="Version"/>
        <w:sectPr w:rsidSect="002223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3DD" w:rsidP="002223DD">
      <w:pPr>
        <w:pStyle w:val="SuperHeading"/>
      </w:pPr>
      <w:r w:rsidRPr="002223DD">
        <w:t>Assessment Requirements for CUADES511 Implement design solutions</w:t>
      </w:r>
    </w:p>
    <w:p w:rsidR="00000000" w:rsidRPr="002223DD" w:rsidP="002223DD">
      <w:pPr>
        <w:pStyle w:val="Heading1"/>
      </w:pPr>
      <w:bookmarkStart w:id="1" w:name="O_1165209"/>
      <w:bookmarkEnd w:id="1"/>
      <w:r w:rsidRPr="002223D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223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DD" w:rsidP="002223DD">
            <w:pPr>
              <w:pStyle w:val="BodyText"/>
            </w:pPr>
            <w:r w:rsidRPr="002223D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DD">
            <w:pPr>
              <w:pStyle w:val="BodyText"/>
              <w:rPr>
                <w:lang w:val="en-NZ"/>
              </w:rPr>
            </w:pPr>
            <w:r w:rsidRPr="002223DD">
              <w:rPr>
                <w:rStyle w:val="SpecialBold"/>
              </w:rPr>
              <w:t>Comments</w:t>
            </w:r>
          </w:p>
        </w:tc>
      </w:tr>
      <w:tr w:rsidTr="002223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3DD">
            <w:pPr>
              <w:pStyle w:val="BodyText"/>
              <w:rPr>
                <w:lang w:val="en-NZ"/>
              </w:rPr>
            </w:pPr>
            <w:r w:rsidRPr="002223D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3DD" w:rsidP="002223DD">
            <w:pPr>
              <w:pStyle w:val="BodyText"/>
            </w:pPr>
            <w:r w:rsidRPr="002223DD">
              <w:t>This version first released with CUA Creative Arts and Culture Training Package Version 5.0.</w:t>
            </w:r>
          </w:p>
        </w:tc>
      </w:tr>
    </w:tbl>
    <w:p w:rsidR="00000000" w:rsidRPr="002223DD" w:rsidP="002223DD">
      <w:pPr>
        <w:pStyle w:val="BodyText"/>
      </w:pPr>
    </w:p>
    <w:p w:rsidR="00000000" w:rsidRPr="002223DD" w:rsidP="002223DD">
      <w:pPr>
        <w:pStyle w:val="AllowPageBreak"/>
      </w:pPr>
    </w:p>
    <w:p w:rsidR="00000000" w:rsidRPr="002223DD" w:rsidP="002223DD">
      <w:pPr>
        <w:pStyle w:val="Heading1"/>
      </w:pPr>
      <w:bookmarkStart w:id="2" w:name="O_1165212"/>
      <w:bookmarkEnd w:id="2"/>
      <w:r w:rsidRPr="002223DD">
        <w:t>Performance Evidence</w:t>
      </w:r>
    </w:p>
    <w:p w:rsidR="00000000" w:rsidRPr="002223DD" w:rsidP="009C22FB">
      <w:pPr>
        <w:pStyle w:val="BodyText"/>
      </w:pPr>
      <w:r w:rsidRPr="002223DD">
        <w:t>The candidate must demonstrate the ability to complete the tasks outlined in the elements, performance criteria and foundation skills of this unit, including evidence of the ability to:</w:t>
      </w:r>
    </w:p>
    <w:p w:rsidR="00000000" w:rsidRPr="002223DD" w:rsidP="002223DD">
      <w:pPr>
        <w:pStyle w:val="ListBullet"/>
      </w:pPr>
      <w:r w:rsidRPr="002223DD">
        <w:t>implement solutions according to at least two di</w:t>
      </w:r>
      <w:r w:rsidRPr="002223DD">
        <w:t>fferent designs.</w:t>
      </w:r>
    </w:p>
    <w:p w:rsidR="00000000" w:rsidRPr="002223DD" w:rsidP="002223DD">
      <w:pPr>
        <w:pStyle w:val="List"/>
      </w:pPr>
    </w:p>
    <w:p w:rsidR="00000000" w:rsidRPr="002223DD" w:rsidP="009C22FB">
      <w:pPr>
        <w:pStyle w:val="BodyText"/>
      </w:pPr>
      <w:r w:rsidRPr="002223DD">
        <w:t>In the course of the above, the candidate must:</w:t>
      </w:r>
    </w:p>
    <w:p w:rsidR="00000000" w:rsidRPr="002223DD" w:rsidP="002223DD">
      <w:pPr>
        <w:pStyle w:val="ListBullet"/>
      </w:pPr>
      <w:r w:rsidRPr="002223DD">
        <w:t>undertake critical analysis, testing and development of a prototype or aspect of a design solution to meet an identified need</w:t>
      </w:r>
    </w:p>
    <w:p w:rsidR="00000000" w:rsidRPr="002223DD" w:rsidP="002223DD">
      <w:pPr>
        <w:pStyle w:val="ListBullet"/>
      </w:pPr>
      <w:r w:rsidRPr="002223DD">
        <w:t>present prototype to required personnel using applicable best practice methods.</w:t>
      </w:r>
    </w:p>
    <w:p w:rsidR="00000000" w:rsidRPr="002223DD" w:rsidP="002223DD">
      <w:pPr>
        <w:pStyle w:val="AllowPageBreak"/>
      </w:pPr>
    </w:p>
    <w:p w:rsidR="00000000" w:rsidRPr="002223DD" w:rsidP="002223DD">
      <w:pPr>
        <w:pStyle w:val="Heading1"/>
      </w:pPr>
      <w:bookmarkStart w:id="3" w:name="O_1165211"/>
      <w:bookmarkEnd w:id="3"/>
      <w:r w:rsidRPr="002223DD">
        <w:t>Knowledge Evidence</w:t>
      </w:r>
    </w:p>
    <w:p w:rsidR="00000000" w:rsidRPr="002223DD" w:rsidP="009C22FB">
      <w:pPr>
        <w:pStyle w:val="BodyText"/>
      </w:pPr>
      <w:r w:rsidRPr="002223DD">
        <w:t>The candidate must be able to demonstrate knowledge to complete the tasks outlined in the elements, performance criteria and foundation sk</w:t>
      </w:r>
      <w:r w:rsidRPr="002223DD">
        <w:t>ills of this unit, including knowledge of:</w:t>
      </w:r>
    </w:p>
    <w:p w:rsidR="00000000" w:rsidRPr="002223DD" w:rsidP="002223DD">
      <w:pPr>
        <w:pStyle w:val="ListBullet"/>
      </w:pPr>
      <w:r w:rsidRPr="002223DD">
        <w:t>elements and principles of design and their application in the applicable design context</w:t>
      </w:r>
    </w:p>
    <w:p w:rsidR="00000000" w:rsidRPr="002223DD" w:rsidP="002223DD">
      <w:pPr>
        <w:pStyle w:val="ListBullet"/>
      </w:pPr>
      <w:r w:rsidRPr="002223DD">
        <w:t>key features of the wider industry, with economic, social and historical context for the design solution</w:t>
      </w:r>
    </w:p>
    <w:p w:rsidR="00000000" w:rsidRPr="002223DD" w:rsidP="002223DD">
      <w:pPr>
        <w:pStyle w:val="ListBullet"/>
      </w:pPr>
      <w:r w:rsidRPr="002223DD">
        <w:t xml:space="preserve">design trends and </w:t>
      </w:r>
      <w:r w:rsidRPr="002223DD">
        <w:t>technologies including other designs and the work of other design practitioners in the applicable design context</w:t>
      </w:r>
    </w:p>
    <w:p w:rsidR="00000000" w:rsidRPr="002223DD" w:rsidP="002223DD">
      <w:pPr>
        <w:pStyle w:val="ListBullet"/>
      </w:pPr>
      <w:r w:rsidRPr="002223DD">
        <w:t>sources of information that support the development of technical and other knowledge in the applicable design context</w:t>
      </w:r>
    </w:p>
    <w:p w:rsidR="00000000" w:rsidRPr="002223DD" w:rsidP="002223DD">
      <w:pPr>
        <w:pStyle w:val="ListBullet"/>
      </w:pPr>
      <w:r w:rsidRPr="002223DD">
        <w:t>technical expertise, reso</w:t>
      </w:r>
      <w:r w:rsidRPr="002223DD">
        <w:t>urces, materials, tools, equipment, techniques and industry processes required for the area the design solutions are being implemented in.</w:t>
      </w:r>
    </w:p>
    <w:p w:rsidR="00000000" w:rsidRPr="002223DD" w:rsidP="002223DD">
      <w:pPr>
        <w:pStyle w:val="AllowPageBreak"/>
      </w:pPr>
    </w:p>
    <w:p w:rsidR="00000000" w:rsidRPr="002223DD" w:rsidP="002223DD">
      <w:pPr>
        <w:pStyle w:val="Heading1"/>
      </w:pPr>
      <w:bookmarkStart w:id="4" w:name="O_1165210"/>
      <w:bookmarkEnd w:id="4"/>
      <w:r w:rsidRPr="002223DD">
        <w:t>Assessment Conditions</w:t>
      </w:r>
    </w:p>
    <w:p w:rsidR="00000000" w:rsidRPr="002223DD" w:rsidP="009C22FB">
      <w:pPr>
        <w:pStyle w:val="BodyText"/>
      </w:pPr>
      <w:r w:rsidRPr="002223DD">
        <w:t>Skills in this unit must be demonstrated in a workplace or simulated environ</w:t>
      </w:r>
      <w:r w:rsidRPr="002223DD">
        <w:t xml:space="preserve">ment where the conditions are typical of those in a working environment in this industry. </w:t>
      </w:r>
    </w:p>
    <w:p w:rsidR="00000000" w:rsidRPr="002223DD" w:rsidP="009C22FB">
      <w:pPr>
        <w:pStyle w:val="BodyText"/>
      </w:pPr>
      <w:r w:rsidRPr="002223DD">
        <w:t>This includes access to:</w:t>
      </w:r>
    </w:p>
    <w:p w:rsidR="00000000" w:rsidRPr="002223DD" w:rsidP="002223DD">
      <w:pPr>
        <w:pStyle w:val="ListBullet"/>
      </w:pPr>
      <w:r w:rsidRPr="002223DD">
        <w:t>other people to discuss the collaborative nature of the design process</w:t>
      </w:r>
    </w:p>
    <w:p w:rsidR="00000000" w:rsidRPr="002223DD" w:rsidP="002223DD">
      <w:pPr>
        <w:pStyle w:val="ListBullet"/>
      </w:pPr>
      <w:r w:rsidRPr="002223DD">
        <w:t>resources required to test a design solution in a given industry con</w:t>
      </w:r>
      <w:r w:rsidRPr="002223DD">
        <w:t>text including materials, tools, equipment and expertise.</w:t>
      </w:r>
    </w:p>
    <w:p w:rsidR="00000000" w:rsidRPr="002223DD" w:rsidP="002223DD">
      <w:pPr>
        <w:pStyle w:val="List"/>
      </w:pPr>
    </w:p>
    <w:p w:rsidR="00000000" w:rsidRPr="002223DD" w:rsidP="009C22FB">
      <w:pPr>
        <w:pStyle w:val="BodyText"/>
      </w:pPr>
      <w:r w:rsidRPr="002223DD">
        <w:t>Assessors of this unit must satisfy the requirements for assessors in applicable vocational education and training legislation, frameworks and/or standards.</w:t>
      </w:r>
    </w:p>
    <w:p w:rsidR="00000000" w:rsidRPr="002223DD" w:rsidP="002223DD">
      <w:pPr>
        <w:pStyle w:val="Heading1"/>
      </w:pPr>
      <w:bookmarkStart w:id="5" w:name="O_1165208"/>
      <w:bookmarkEnd w:id="5"/>
      <w:r w:rsidRPr="002223DD">
        <w:t>Links</w:t>
      </w:r>
    </w:p>
    <w:p w:rsidR="00000000" w:rsidRPr="002223DD" w:rsidP="009C22FB">
      <w:pPr>
        <w:pStyle w:val="BodyText"/>
      </w:pPr>
      <w:r w:rsidRPr="002223D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207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223DD" w:rsidP="002223DD"/>
    <w:sectPr w:rsidSect="002223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DD" w:rsidRPr="009C22FB" w:rsidP="009C22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2FB" w:rsidP="002223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22FB" w:rsidP="002223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C22FB" w:rsidP="002223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2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3DD" w:rsidRPr="009C22FB" w:rsidP="009C22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2FB" w:rsidRPr="002D2AF8" w:rsidP="002223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CUADES511 Implement design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C22FB" w:rsidP="002223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FCD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C070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3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3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3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3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3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3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3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3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3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3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3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3DD"/>
  </w:style>
  <w:style w:type="character" w:customStyle="1" w:styleId="Heading1Char">
    <w:name w:val="Heading 1 Char"/>
    <w:basedOn w:val="DefaultParagraphFont"/>
    <w:link w:val="Heading1"/>
    <w:rsid w:val="002223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3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3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23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23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23DD"/>
    <w:rPr>
      <w:b/>
      <w:spacing w:val="0"/>
    </w:rPr>
  </w:style>
  <w:style w:type="paragraph" w:customStyle="1" w:styleId="SuperHeading">
    <w:name w:val="SuperHeading"/>
    <w:basedOn w:val="Normal"/>
    <w:rsid w:val="002223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3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3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3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3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3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3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3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3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3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3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3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3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3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3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3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23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3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3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3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23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23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3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3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3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3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3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3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3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3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23DD"/>
    <w:rPr>
      <w:i/>
    </w:rPr>
  </w:style>
  <w:style w:type="paragraph" w:styleId="Caption">
    <w:name w:val="caption"/>
    <w:basedOn w:val="BodyText"/>
    <w:next w:val="Normal"/>
    <w:qFormat/>
    <w:rsid w:val="002223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3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3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3DD"/>
  </w:style>
  <w:style w:type="paragraph" w:styleId="TableofFigures">
    <w:name w:val="table of figures"/>
    <w:basedOn w:val="Normal"/>
    <w:next w:val="Normal"/>
    <w:semiHidden/>
    <w:rsid w:val="002223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3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23DD"/>
    <w:rPr>
      <w:rFonts w:ascii="Wingdings" w:hAnsi="Wingdings"/>
    </w:rPr>
  </w:style>
  <w:style w:type="paragraph" w:customStyle="1" w:styleId="TableHeading">
    <w:name w:val="Table Heading"/>
    <w:basedOn w:val="HeadingBase"/>
    <w:rsid w:val="002223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3DD"/>
    <w:rPr>
      <w:color w:val="0033CC"/>
      <w:u w:val="none"/>
    </w:rPr>
  </w:style>
  <w:style w:type="paragraph" w:customStyle="1" w:styleId="BodyTextRight">
    <w:name w:val="Body Text Right"/>
    <w:basedOn w:val="BodyText"/>
    <w:rsid w:val="002223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3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3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3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3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3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3DD"/>
    <w:rPr>
      <w:sz w:val="32"/>
    </w:rPr>
  </w:style>
  <w:style w:type="paragraph" w:customStyle="1" w:styleId="HeadingProcedure">
    <w:name w:val="Heading Procedure"/>
    <w:basedOn w:val="HeadingBase"/>
    <w:next w:val="Normal"/>
    <w:rsid w:val="002223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3DD"/>
    <w:pPr>
      <w:spacing w:before="60" w:after="60"/>
    </w:pPr>
  </w:style>
  <w:style w:type="paragraph" w:styleId="ListContinue">
    <w:name w:val="List Continue"/>
    <w:basedOn w:val="List"/>
    <w:rsid w:val="002223DD"/>
    <w:pPr>
      <w:ind w:firstLine="0"/>
    </w:pPr>
  </w:style>
  <w:style w:type="paragraph" w:customStyle="1" w:styleId="ListNote">
    <w:name w:val="List Note"/>
    <w:basedOn w:val="List"/>
    <w:rsid w:val="002223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3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3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3DD"/>
    <w:rPr>
      <w:rFonts w:ascii="Courier New" w:hAnsi="Courier New"/>
    </w:rPr>
  </w:style>
  <w:style w:type="paragraph" w:customStyle="1" w:styleId="NoteBullet">
    <w:name w:val="Note Bullet"/>
    <w:basedOn w:val="Note"/>
    <w:rsid w:val="002223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3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3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3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3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23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3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3DD"/>
    <w:rPr>
      <w:b/>
      <w:smallCaps/>
    </w:rPr>
  </w:style>
  <w:style w:type="paragraph" w:customStyle="1" w:styleId="TableListNumber">
    <w:name w:val="Table List Number"/>
    <w:basedOn w:val="ListNumber"/>
    <w:rsid w:val="002223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3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3DD"/>
    <w:pPr>
      <w:numPr>
        <w:numId w:val="8"/>
      </w:numPr>
    </w:pPr>
  </w:style>
  <w:style w:type="paragraph" w:customStyle="1" w:styleId="ListAlpha2">
    <w:name w:val="List Alpha 2"/>
    <w:basedOn w:val="List2"/>
    <w:rsid w:val="002223DD"/>
    <w:pPr>
      <w:numPr>
        <w:numId w:val="7"/>
      </w:numPr>
    </w:pPr>
  </w:style>
  <w:style w:type="paragraph" w:styleId="List2">
    <w:name w:val="List 2"/>
    <w:basedOn w:val="BodyText"/>
    <w:rsid w:val="002223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3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3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3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3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3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23DD"/>
    <w:pPr>
      <w:numPr>
        <w:numId w:val="3"/>
      </w:numPr>
    </w:pPr>
  </w:style>
  <w:style w:type="paragraph" w:styleId="ListContinue2">
    <w:name w:val="List Continue 2"/>
    <w:basedOn w:val="List2"/>
    <w:rsid w:val="002223DD"/>
    <w:pPr>
      <w:ind w:firstLine="0"/>
    </w:pPr>
  </w:style>
  <w:style w:type="paragraph" w:styleId="ListContinue3">
    <w:name w:val="List Continue 3"/>
    <w:basedOn w:val="List3"/>
    <w:rsid w:val="002223DD"/>
    <w:pPr>
      <w:ind w:left="1021" w:firstLine="0"/>
    </w:pPr>
  </w:style>
  <w:style w:type="paragraph" w:styleId="ListContinue4">
    <w:name w:val="List Continue 4"/>
    <w:basedOn w:val="List4"/>
    <w:rsid w:val="002223DD"/>
    <w:pPr>
      <w:ind w:firstLine="0"/>
    </w:pPr>
  </w:style>
  <w:style w:type="paragraph" w:styleId="ListContinue5">
    <w:name w:val="List Continue 5"/>
    <w:basedOn w:val="List5"/>
    <w:rsid w:val="002223DD"/>
    <w:pPr>
      <w:ind w:firstLine="0"/>
    </w:pPr>
  </w:style>
  <w:style w:type="paragraph" w:styleId="ListNumber3">
    <w:name w:val="List Number 3"/>
    <w:basedOn w:val="List3"/>
    <w:rsid w:val="002223DD"/>
    <w:pPr>
      <w:numPr>
        <w:numId w:val="4"/>
      </w:numPr>
    </w:pPr>
  </w:style>
  <w:style w:type="paragraph" w:styleId="ListNumber4">
    <w:name w:val="List Number 4"/>
    <w:basedOn w:val="List4"/>
    <w:rsid w:val="002223DD"/>
    <w:pPr>
      <w:numPr>
        <w:numId w:val="5"/>
      </w:numPr>
    </w:pPr>
  </w:style>
  <w:style w:type="paragraph" w:styleId="ListNumber5">
    <w:name w:val="List Number 5"/>
    <w:basedOn w:val="List5"/>
    <w:rsid w:val="002223DD"/>
    <w:pPr>
      <w:numPr>
        <w:numId w:val="6"/>
      </w:numPr>
    </w:pPr>
  </w:style>
  <w:style w:type="paragraph" w:styleId="BlockText">
    <w:name w:val="Block Text"/>
    <w:basedOn w:val="Normal"/>
    <w:rsid w:val="002223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3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3DD"/>
    <w:rPr>
      <w:sz w:val="16"/>
      <w:vertAlign w:val="superscript"/>
    </w:rPr>
  </w:style>
  <w:style w:type="character" w:customStyle="1" w:styleId="Symbols">
    <w:name w:val="Symbols"/>
    <w:basedOn w:val="DefaultParagraphFont"/>
    <w:rsid w:val="002223DD"/>
    <w:rPr>
      <w:rFonts w:ascii="Symbol" w:hAnsi="Symbol"/>
    </w:rPr>
  </w:style>
  <w:style w:type="character" w:customStyle="1" w:styleId="MenuOptions">
    <w:name w:val="Menu Options"/>
    <w:basedOn w:val="DefaultParagraphFont"/>
    <w:rsid w:val="002223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3DD"/>
    <w:rPr>
      <w:b/>
    </w:rPr>
  </w:style>
  <w:style w:type="character" w:customStyle="1" w:styleId="Underlined">
    <w:name w:val="Underlined"/>
    <w:basedOn w:val="DefaultParagraphFont"/>
    <w:rsid w:val="002223DD"/>
    <w:rPr>
      <w:u w:val="single"/>
    </w:rPr>
  </w:style>
  <w:style w:type="paragraph" w:customStyle="1" w:styleId="TableBodyTextRight">
    <w:name w:val="Table Body Text Right"/>
    <w:basedOn w:val="TableBodyText"/>
    <w:rsid w:val="002223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3DD"/>
    <w:rPr>
      <w:sz w:val="18"/>
    </w:rPr>
  </w:style>
  <w:style w:type="paragraph" w:customStyle="1" w:styleId="BodySmallRight">
    <w:name w:val="Body Small Right"/>
    <w:basedOn w:val="BodyTextRight"/>
    <w:rsid w:val="002223DD"/>
    <w:rPr>
      <w:sz w:val="18"/>
      <w:szCs w:val="18"/>
    </w:rPr>
  </w:style>
  <w:style w:type="paragraph" w:customStyle="1" w:styleId="MarginEdition">
    <w:name w:val="Margin Edition"/>
    <w:basedOn w:val="MarginNote"/>
    <w:rsid w:val="002223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3DD"/>
    <w:rPr>
      <w:sz w:val="2"/>
      <w:szCs w:val="2"/>
    </w:rPr>
  </w:style>
  <w:style w:type="character" w:customStyle="1" w:styleId="Small">
    <w:name w:val="Small"/>
    <w:basedOn w:val="DefaultParagraphFont"/>
    <w:rsid w:val="002223DD"/>
    <w:rPr>
      <w:sz w:val="16"/>
    </w:rPr>
  </w:style>
  <w:style w:type="paragraph" w:customStyle="1" w:styleId="WideTable">
    <w:name w:val="Wide Table"/>
    <w:basedOn w:val="Normal"/>
    <w:rsid w:val="002223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3DD"/>
  </w:style>
  <w:style w:type="paragraph" w:styleId="Quote">
    <w:name w:val="Quote"/>
    <w:basedOn w:val="Heading1"/>
    <w:link w:val="QuoteChar"/>
    <w:qFormat/>
    <w:rsid w:val="002223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3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3DD"/>
    <w:pPr>
      <w:pageBreakBefore/>
    </w:pPr>
  </w:style>
  <w:style w:type="paragraph" w:customStyle="1" w:styleId="Border">
    <w:name w:val="Border"/>
    <w:basedOn w:val="Normal"/>
    <w:qFormat/>
    <w:rsid w:val="002223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3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3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3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3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3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3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3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3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3DD"/>
    <w:rPr>
      <w:u w:val="single"/>
    </w:rPr>
  </w:style>
  <w:style w:type="character" w:customStyle="1" w:styleId="BoldandItalics">
    <w:name w:val="Bold and Italics"/>
    <w:qFormat/>
    <w:rsid w:val="002223DD"/>
    <w:rPr>
      <w:b/>
      <w:i/>
      <w:u w:val="none"/>
    </w:rPr>
  </w:style>
  <w:style w:type="paragraph" w:styleId="BalloonText">
    <w:name w:val="Balloon Text"/>
    <w:basedOn w:val="Normal"/>
    <w:link w:val="BalloonTextChar"/>
    <w:rsid w:val="002223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3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3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3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3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3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3DD"/>
    <w:pPr>
      <w:spacing w:before="0" w:after="0"/>
    </w:pPr>
  </w:style>
  <w:style w:type="paragraph" w:customStyle="1" w:styleId="BodyTextBold">
    <w:name w:val="Body Text Bold"/>
    <w:basedOn w:val="BodyText"/>
    <w:qFormat/>
    <w:rsid w:val="002223DD"/>
    <w:rPr>
      <w:b/>
    </w:rPr>
  </w:style>
  <w:style w:type="character" w:styleId="Hyperlink">
    <w:name w:val="Hyperlink"/>
    <w:basedOn w:val="DefaultParagraphFont"/>
    <w:uiPriority w:val="99"/>
    <w:unhideWhenUsed/>
    <w:rsid w:val="009C22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2167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CUADES511 Implement design solutions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