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A4E" w:rsidP="007D6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CUADAN614 Extend ballet performance skills to a professional level</w:t>
      </w:r>
      <w:r>
        <w:fldChar w:fldCharType="end"/>
      </w:r>
    </w:p>
    <w:p w:rsidR="007D6A4E" w:rsidP="007D6A4E">
      <w:pPr>
        <w:pStyle w:val="Version"/>
        <w:sectPr w:rsidSect="00BB2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821" w:rsidP="00BB2821">
      <w:pPr>
        <w:pStyle w:val="SuperHeading"/>
      </w:pPr>
      <w:r w:rsidRPr="00BB2821">
        <w:t>CUADAN614 Extend ballet performance skills to a professional level</w:t>
      </w:r>
    </w:p>
    <w:p w:rsidR="00000000" w:rsidRPr="00BB2821" w:rsidP="00BB2821">
      <w:pPr>
        <w:pStyle w:val="Heading1"/>
      </w:pPr>
      <w:bookmarkStart w:id="1" w:name="O_1141045"/>
      <w:bookmarkEnd w:id="1"/>
      <w:r w:rsidRPr="00BB28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B2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rPr>
                <w:rStyle w:val="SpecialBold"/>
              </w:rPr>
              <w:t>Comments</w:t>
            </w:r>
          </w:p>
        </w:tc>
      </w:tr>
      <w:tr w:rsidTr="00BB2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t>This version first released with CUA Creative Arts and Culture Training Package Version 5.0.</w:t>
            </w:r>
          </w:p>
        </w:tc>
      </w:tr>
    </w:tbl>
    <w:p w:rsidR="00000000" w:rsidRPr="00BB2821" w:rsidP="00BB2821">
      <w:pPr>
        <w:pStyle w:val="BodyText"/>
      </w:pP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2" w:name="O_1141050"/>
      <w:bookmarkEnd w:id="2"/>
      <w:r w:rsidRPr="00BB2821">
        <w:t>Application</w:t>
      </w:r>
    </w:p>
    <w:p w:rsidR="00000000" w:rsidRPr="00BB2821" w:rsidP="007D6A4E">
      <w:pPr>
        <w:pStyle w:val="BodyText"/>
      </w:pPr>
      <w:r w:rsidRPr="00BB2821">
        <w:t xml:space="preserve">This unit describes the skills and knowledge required to prepare for and execute a ballet performance at a professional level. This involves showing range, depth, precision and complexity across ballet technique in performance of classical and </w:t>
      </w:r>
      <w:r w:rsidRPr="00BB2821">
        <w:t>contemporary repertoire.</w:t>
      </w:r>
    </w:p>
    <w:p w:rsidR="00000000" w:rsidRPr="00BB2821" w:rsidP="007D6A4E">
      <w:pPr>
        <w:pStyle w:val="BodyText"/>
      </w:pPr>
      <w:r w:rsidRPr="00BB2821">
        <w:t>The unit applies to those who are moving towards professional careers in contexts where complex ballet technique is required for performing at a professional level, as members of a dance company as a soloist and in ensembles. At th</w:t>
      </w:r>
      <w:r w:rsidRPr="00BB2821">
        <w:t>is level, they are constantly expanding and perfecting their artistry across complex dance sequences and repertoire and in varying professional-level performances including solo and ensemble work.</w:t>
      </w:r>
    </w:p>
    <w:p w:rsidR="00000000" w:rsidRPr="00BB2821" w:rsidP="007D6A4E">
      <w:pPr>
        <w:pStyle w:val="BodyText"/>
      </w:pPr>
      <w:r w:rsidRPr="00BB2821">
        <w:t xml:space="preserve">While some supervision and guidance are provided, they are </w:t>
      </w:r>
      <w:r w:rsidRPr="00BB2821">
        <w:t>expected to display a high level of motivation and responsibility for themselves and others during practice sessions, rehearsals and live performances.</w:t>
      </w:r>
    </w:p>
    <w:p w:rsidR="00000000" w:rsidRPr="00BB2821" w:rsidP="007D6A4E">
      <w:pPr>
        <w:pStyle w:val="BodyText"/>
      </w:pPr>
      <w:r w:rsidRPr="00BB2821">
        <w:t>No licensing, legislative or certification requirements apply to this unit at the time of publication.</w:t>
      </w:r>
    </w:p>
    <w:p w:rsidR="00000000" w:rsidRPr="00BB2821" w:rsidP="00BB2821">
      <w:pPr>
        <w:pStyle w:val="Heading1"/>
      </w:pPr>
      <w:bookmarkStart w:id="3" w:name="O_1141049"/>
      <w:bookmarkEnd w:id="3"/>
      <w:r w:rsidRPr="00BB2821">
        <w:t>Unit Sector</w:t>
      </w:r>
    </w:p>
    <w:p w:rsidR="00000000" w:rsidRPr="00BB2821" w:rsidP="007D6A4E">
      <w:pPr>
        <w:pStyle w:val="BodyText"/>
      </w:pPr>
      <w:r w:rsidRPr="00BB2821">
        <w:t>Performing arts – Dance</w:t>
      </w:r>
    </w:p>
    <w:p w:rsidR="00000000" w:rsidRPr="00BB2821" w:rsidP="00BB2821">
      <w:pPr>
        <w:pStyle w:val="Heading1"/>
      </w:pPr>
      <w:bookmarkStart w:id="4" w:name="O_1141048"/>
      <w:bookmarkEnd w:id="4"/>
      <w:r w:rsidRPr="00BB282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rPr>
                <w:rStyle w:val="SpecialBold"/>
              </w:rPr>
              <w:t>PERFORMANCE CRITERIA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List"/>
              <w:rPr>
                <w:lang w:val="en-NZ"/>
              </w:rPr>
            </w:pPr>
            <w:r w:rsidRPr="00BB2821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List"/>
            </w:pPr>
            <w:r w:rsidRPr="00BB2821">
              <w:t>1.1 Identify and confirm physical conditioning requirements of professional dance work</w:t>
            </w:r>
          </w:p>
          <w:p w:rsidR="00000000" w:rsidRPr="00BB2821" w:rsidP="00BB2821">
            <w:pPr>
              <w:pStyle w:val="List"/>
            </w:pPr>
            <w:r w:rsidRPr="00BB2821">
              <w:t>1.2 Demonstrate stamina, strength</w:t>
            </w:r>
            <w:r w:rsidRPr="00BB2821">
              <w:t xml:space="preserve">, cardiovascular endurance and flexibility in line with physical conditioning requirements of </w:t>
            </w:r>
            <w:r w:rsidRPr="00BB2821">
              <w:t>professional dance work</w:t>
            </w:r>
          </w:p>
          <w:p w:rsidR="00000000" w:rsidRPr="00BB2821" w:rsidP="00BB2821">
            <w:pPr>
              <w:pStyle w:val="List"/>
            </w:pPr>
            <w:r w:rsidRPr="00BB2821">
              <w:t xml:space="preserve">1.3 Identify and minimise risk factors that inhibit achievement of physical conditioning requirements and seek professional assistance as </w:t>
            </w:r>
            <w:r w:rsidRPr="00BB2821">
              <w:t>required</w:t>
            </w:r>
          </w:p>
          <w:p w:rsidR="00000000" w:rsidP="00BB2821">
            <w:pPr>
              <w:pStyle w:val="List"/>
              <w:rPr>
                <w:lang w:val="en-NZ"/>
              </w:rPr>
            </w:pPr>
            <w:r w:rsidRPr="00BB2821">
              <w:t>1.4 Perform warm-up and cool-down activities in conjunction with physical and dance activities according to safe dance practices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List"/>
              <w:rPr>
                <w:lang w:val="en-NZ"/>
              </w:rPr>
            </w:pPr>
            <w:r w:rsidRPr="00BB2821">
              <w:t>2. Prepare to perform ballet at professional level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List"/>
            </w:pPr>
            <w:r w:rsidRPr="00BB2821">
              <w:t>2.1 Confirm intention and purpose of ballet performance with requi</w:t>
            </w:r>
            <w:r w:rsidRPr="00BB2821">
              <w:t>red personnel</w:t>
            </w:r>
          </w:p>
          <w:p w:rsidR="00000000" w:rsidRPr="00BB2821" w:rsidP="00BB2821">
            <w:pPr>
              <w:pStyle w:val="List"/>
            </w:pPr>
            <w:r w:rsidRPr="00BB2821">
              <w:t>2.2 Confirm ballet pieces to be performed and undertake preparations in line with performance context and purpose</w:t>
            </w:r>
          </w:p>
          <w:p w:rsidR="00000000" w:rsidRPr="00BB2821" w:rsidP="00BB2821">
            <w:pPr>
              <w:pStyle w:val="List"/>
            </w:pPr>
            <w:r w:rsidRPr="00BB2821">
              <w:t>2.3 Develop rehearsal schedule and rehearse performances with others as required according to professional dance standards</w:t>
            </w:r>
          </w:p>
          <w:p w:rsidR="00000000" w:rsidRPr="00BB2821" w:rsidP="00BB2821">
            <w:pPr>
              <w:pStyle w:val="List"/>
            </w:pPr>
            <w:r w:rsidRPr="00BB2821">
              <w:t>2.4 Practise increasingly difficult ballet techniques and repertoire according to safe dance practices</w:t>
            </w:r>
          </w:p>
          <w:p w:rsidR="00000000" w:rsidRPr="00BB2821" w:rsidP="00BB2821">
            <w:pPr>
              <w:pStyle w:val="List"/>
            </w:pPr>
            <w:r w:rsidRPr="00BB2821">
              <w:t>2.5 Demonstrate complex performance attributes and quality of movement in sequences of extended difficulty during rehearsals</w:t>
            </w:r>
          </w:p>
          <w:p w:rsidR="00000000" w:rsidRPr="00BB2821" w:rsidP="00BB2821">
            <w:pPr>
              <w:pStyle w:val="List"/>
            </w:pPr>
            <w:r w:rsidRPr="00BB2821">
              <w:t>2.6 Practise executing compl</w:t>
            </w:r>
            <w:r w:rsidRPr="00BB2821">
              <w:t>ex variations and repertoire according to safe dance practices</w:t>
            </w:r>
          </w:p>
          <w:p w:rsidR="00000000" w:rsidRPr="00BB2821" w:rsidP="00BB2821">
            <w:pPr>
              <w:pStyle w:val="List"/>
            </w:pPr>
            <w:r w:rsidRPr="00BB2821">
              <w:t>2.7 Build precision and complexity when practising footwork in rehearsals</w:t>
            </w:r>
          </w:p>
          <w:p w:rsidR="00000000" w:rsidP="00BB2821">
            <w:pPr>
              <w:pStyle w:val="List"/>
              <w:rPr>
                <w:lang w:val="en-NZ"/>
              </w:rPr>
            </w:pPr>
            <w:r w:rsidRPr="00BB2821">
              <w:t>2.8 Apply performance psychology techniques to preparation process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List"/>
              <w:rPr>
                <w:lang w:val="en-NZ"/>
              </w:rPr>
            </w:pPr>
            <w:r w:rsidRPr="00BB2821">
              <w:t>3. Perform at professional level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List"/>
            </w:pPr>
            <w:r w:rsidRPr="00BB2821">
              <w:t>3.1 Confirm person</w:t>
            </w:r>
            <w:r w:rsidRPr="00BB2821">
              <w:t>al presentation is suitable for professional performance context</w:t>
            </w:r>
          </w:p>
          <w:p w:rsidR="00000000" w:rsidRPr="00BB2821" w:rsidP="00BB2821">
            <w:pPr>
              <w:pStyle w:val="List"/>
            </w:pPr>
            <w:r w:rsidRPr="00BB2821">
              <w:t>3.2 Maintain focus and demonstrate artistry, rhythm and musicality during performance</w:t>
            </w:r>
          </w:p>
          <w:p w:rsidR="00000000" w:rsidRPr="00BB2821" w:rsidP="00BB2821">
            <w:pPr>
              <w:pStyle w:val="List"/>
            </w:pPr>
            <w:r w:rsidRPr="00BB2821">
              <w:t>3.3 Demonstrate cohesion and communication when performing ensemble work as required</w:t>
            </w:r>
          </w:p>
          <w:p w:rsidR="00000000" w:rsidRPr="00BB2821" w:rsidP="00BB2821">
            <w:pPr>
              <w:pStyle w:val="List"/>
            </w:pPr>
            <w:r w:rsidRPr="00BB2821">
              <w:t>3.4 Demonstrate musi</w:t>
            </w:r>
            <w:r w:rsidRPr="00BB2821">
              <w:t>cal individuality when performing solo work as required</w:t>
            </w:r>
          </w:p>
          <w:p w:rsidR="00000000" w:rsidP="00BB2821">
            <w:pPr>
              <w:pStyle w:val="List"/>
              <w:rPr>
                <w:lang w:val="en-NZ"/>
              </w:rPr>
            </w:pPr>
            <w:r w:rsidRPr="00BB2821">
              <w:t>3.5 Convey story, mood and choreographic intent of dance repertoire to audience, using confidence and precision of ballet techniques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List"/>
              <w:rPr>
                <w:lang w:val="en-NZ"/>
              </w:rPr>
            </w:pPr>
            <w:r w:rsidRPr="00BB2821">
              <w:t>4. Review and develop professional performance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List"/>
            </w:pPr>
            <w:r w:rsidRPr="00BB2821">
              <w:t>4.1 Seek f</w:t>
            </w:r>
            <w:r w:rsidRPr="00BB2821">
              <w:t>eedback in debrief session and discuss ways of improving individual or ensemble technique</w:t>
            </w:r>
          </w:p>
          <w:p w:rsidR="00000000" w:rsidRPr="00BB2821" w:rsidP="00BB2821">
            <w:pPr>
              <w:pStyle w:val="List"/>
            </w:pPr>
            <w:r w:rsidRPr="00BB2821">
              <w:t>4.2 Develop parameters for extending scope of performance practice in consultation with required personnel</w:t>
            </w:r>
          </w:p>
          <w:p w:rsidR="00000000" w:rsidRPr="00BB2821" w:rsidP="00BB2821">
            <w:pPr>
              <w:pStyle w:val="List"/>
            </w:pPr>
            <w:r w:rsidRPr="00BB2821">
              <w:t>4.3 Identify regimes and artistic strategies that can be us</w:t>
            </w:r>
            <w:r w:rsidRPr="00BB2821">
              <w:t>ed to refine own performance technique</w:t>
            </w:r>
          </w:p>
          <w:p w:rsidR="00000000" w:rsidRPr="00BB2821" w:rsidP="00BB2821">
            <w:pPr>
              <w:pStyle w:val="List"/>
            </w:pPr>
            <w:r w:rsidRPr="00BB2821">
              <w:t>4.4 Incorporate ballet terminology and history into discussions, and practice and performance activities</w:t>
            </w:r>
          </w:p>
        </w:tc>
      </w:tr>
    </w:tbl>
    <w:p w:rsidR="00000000" w:rsidRPr="00BB2821" w:rsidP="00BB2821">
      <w:pPr>
        <w:pStyle w:val="BodyText"/>
      </w:pP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5" w:name="O_1141047"/>
      <w:bookmarkEnd w:id="5"/>
      <w:r w:rsidRPr="00BB2821">
        <w:t>Foundation Skills</w:t>
      </w:r>
    </w:p>
    <w:p w:rsidR="00000000" w:rsidRPr="007D6A4E" w:rsidP="007D6A4E">
      <w:pPr>
        <w:pStyle w:val="BodyText"/>
        <w:rPr>
          <w:i/>
        </w:rPr>
      </w:pPr>
      <w:r w:rsidRPr="007D6A4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rPr>
                <w:rStyle w:val="SpecialBold"/>
              </w:rPr>
              <w:t>DESCRIPTION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2821">
            <w:pPr>
              <w:pStyle w:val="ListBullet"/>
              <w:rPr>
                <w:lang w:val="en-NZ"/>
              </w:rPr>
            </w:pPr>
            <w:r w:rsidRPr="00BB2821">
              <w:t>Identifies opportunities to extend professional development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2821">
            <w:pPr>
              <w:pStyle w:val="ListBullet"/>
              <w:rPr>
                <w:lang w:val="en-NZ"/>
              </w:rPr>
            </w:pPr>
            <w:r w:rsidRPr="00BB2821">
              <w:t>Obtains information by listening and questioning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2821">
            <w:pPr>
              <w:pStyle w:val="ListBullet"/>
              <w:rPr>
                <w:lang w:val="en-NZ"/>
              </w:rPr>
            </w:pPr>
            <w:r w:rsidRPr="00BB2821">
              <w:t>Works creatively with music and dance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2821">
            <w:pPr>
              <w:pStyle w:val="ListBullet"/>
              <w:rPr>
                <w:lang w:val="en-NZ"/>
              </w:rPr>
            </w:pPr>
            <w:r w:rsidRPr="00BB2821">
              <w:t>Adopts a methodical, disciplined and positive approach to rehearsal, physical conditioning prog</w:t>
            </w:r>
            <w:r w:rsidRPr="00BB2821">
              <w:t>ram and performing at a professional level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2821" w:rsidP="00BB2821">
            <w:pPr>
              <w:pStyle w:val="ListBullet"/>
            </w:pPr>
            <w:r w:rsidRPr="00BB2821">
              <w:t xml:space="preserve">Follows industry accepted safe dance practices </w:t>
            </w:r>
          </w:p>
          <w:p w:rsidR="00000000" w:rsidRPr="00BB2821" w:rsidP="00BB2821">
            <w:pPr>
              <w:pStyle w:val="ListBullet"/>
            </w:pPr>
            <w:r w:rsidRPr="00BB2821">
              <w:t>Works independently and collectively within broad parameters, with a strong sense of responsibility for goals, decisions and outcomes</w:t>
            </w:r>
          </w:p>
          <w:p w:rsidR="00000000" w:rsidRPr="00BB2821" w:rsidP="00BB2821">
            <w:pPr>
              <w:pStyle w:val="ListBullet"/>
            </w:pPr>
            <w:r w:rsidRPr="00BB2821">
              <w:t>Recognises an</w:t>
            </w:r>
            <w:r w:rsidRPr="00BB2821">
              <w:t>d responds to rehearsal and performance protocols</w:t>
            </w:r>
          </w:p>
          <w:p w:rsidR="00000000" w:rsidP="00BB2821">
            <w:pPr>
              <w:pStyle w:val="ListBullet"/>
              <w:rPr>
                <w:lang w:val="en-NZ"/>
              </w:rPr>
            </w:pPr>
            <w:r w:rsidRPr="00BB2821">
              <w:t>Takes responsibility for own professional development</w:t>
            </w:r>
          </w:p>
        </w:tc>
      </w:tr>
      <w:tr w:rsidTr="00BB2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2821" w:rsidP="00BB2821">
            <w:pPr>
              <w:pStyle w:val="ListBullet"/>
            </w:pPr>
            <w:r w:rsidRPr="00BB2821">
              <w:t xml:space="preserve">Collaborates with other dancers and confirms that group performances flow </w:t>
            </w:r>
          </w:p>
          <w:p w:rsidR="00000000" w:rsidRPr="00BB2821" w:rsidP="00BB2821">
            <w:pPr>
              <w:pStyle w:val="ListBullet"/>
            </w:pPr>
            <w:r w:rsidRPr="00BB2821">
              <w:t>Builds rapport in order to establish effective work relationships</w:t>
            </w:r>
          </w:p>
        </w:tc>
      </w:tr>
    </w:tbl>
    <w:p w:rsidR="00000000" w:rsidRPr="00BB2821" w:rsidP="00BB2821">
      <w:pPr>
        <w:pStyle w:val="BodyText"/>
      </w:pP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6" w:name="O_1141046"/>
      <w:bookmarkEnd w:id="6"/>
      <w:r w:rsidRPr="00BB2821">
        <w:t>Unit Mapping Information</w:t>
      </w:r>
    </w:p>
    <w:p w:rsidR="00000000" w:rsidRPr="00BB2821" w:rsidP="007D6A4E">
      <w:pPr>
        <w:pStyle w:val="BodyText"/>
      </w:pPr>
      <w:r w:rsidRPr="00BB2821">
        <w:t>Supersedes and is equivalent to CUADAN604 Extend ballet performance skills to a professional level.</w:t>
      </w:r>
    </w:p>
    <w:p w:rsidR="00000000" w:rsidRPr="00BB2821" w:rsidP="00BB2821">
      <w:pPr>
        <w:pStyle w:val="Heading1"/>
      </w:pPr>
      <w:bookmarkStart w:id="7" w:name="O_1141039"/>
      <w:bookmarkEnd w:id="7"/>
      <w:r w:rsidRPr="00BB2821">
        <w:t>Links</w:t>
      </w:r>
    </w:p>
    <w:p w:rsidR="00000000" w:rsidRPr="00BB2821" w:rsidP="007D6A4E">
      <w:pPr>
        <w:pStyle w:val="BodyText"/>
      </w:pPr>
      <w:r w:rsidRPr="00BB2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1D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2821" w:rsidP="007D6A4E">
      <w:pPr>
        <w:pStyle w:val="BodyText"/>
        <w:sectPr w:rsidSect="00BB2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821" w:rsidP="00BB2821">
      <w:pPr>
        <w:pStyle w:val="SuperHeading"/>
      </w:pPr>
      <w:r w:rsidRPr="00BB2821">
        <w:t>Assessment Requirements for CUADAN614 Extend ballet performance skills to a professional level</w:t>
      </w:r>
    </w:p>
    <w:p w:rsidR="00000000" w:rsidRPr="00BB2821" w:rsidP="00BB2821">
      <w:pPr>
        <w:pStyle w:val="Heading1"/>
      </w:pPr>
      <w:bookmarkStart w:id="8" w:name="O_1141041"/>
      <w:bookmarkEnd w:id="8"/>
      <w:r w:rsidRPr="00BB28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B2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rPr>
                <w:rStyle w:val="SpecialBold"/>
              </w:rPr>
              <w:t>Comments</w:t>
            </w:r>
          </w:p>
        </w:tc>
      </w:tr>
      <w:tr w:rsidTr="00BB2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821">
            <w:pPr>
              <w:pStyle w:val="BodyText"/>
              <w:rPr>
                <w:lang w:val="en-NZ"/>
              </w:rPr>
            </w:pPr>
            <w:r w:rsidRPr="00BB28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821" w:rsidP="00BB2821">
            <w:pPr>
              <w:pStyle w:val="BodyText"/>
            </w:pPr>
            <w:r w:rsidRPr="00BB2821">
              <w:t>This version first released with CUA Creative Arts and Culture Training Package Version 5.0.</w:t>
            </w:r>
          </w:p>
        </w:tc>
      </w:tr>
    </w:tbl>
    <w:p w:rsidR="00000000" w:rsidRPr="00BB2821" w:rsidP="00BB2821">
      <w:pPr>
        <w:pStyle w:val="BodyText"/>
      </w:pP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9" w:name="O_1141044"/>
      <w:bookmarkEnd w:id="9"/>
      <w:r w:rsidRPr="00BB2821">
        <w:t>Performance Evidence</w:t>
      </w:r>
    </w:p>
    <w:p w:rsidR="00000000" w:rsidRPr="00BB2821" w:rsidP="007D6A4E">
      <w:pPr>
        <w:pStyle w:val="BodyText"/>
      </w:pPr>
      <w:r w:rsidRPr="00BB2821">
        <w:t>The candidate must demonstrate the ability to complete the tasks outlined in the elements, performance criteria and foundation skills of this unit, including evidence of the ability to:</w:t>
      </w:r>
    </w:p>
    <w:p w:rsidR="00000000" w:rsidRPr="00BB2821" w:rsidP="00BB2821">
      <w:pPr>
        <w:pStyle w:val="ListBullet"/>
      </w:pPr>
      <w:r w:rsidRPr="00BB2821">
        <w:t xml:space="preserve">prepare for and perform at least three different ballet dance pieces </w:t>
      </w:r>
      <w:r w:rsidRPr="00BB2821">
        <w:t>to a professional level, at least two of which must be ensemble pieces, and at least one of which must be a solo piece.</w:t>
      </w:r>
    </w:p>
    <w:p w:rsidR="00000000" w:rsidRPr="00BB2821" w:rsidP="00BB2821">
      <w:pPr>
        <w:pStyle w:val="List"/>
      </w:pPr>
    </w:p>
    <w:p w:rsidR="00000000" w:rsidRPr="00BB2821" w:rsidP="007D6A4E">
      <w:pPr>
        <w:pStyle w:val="BodyText"/>
      </w:pPr>
      <w:r w:rsidRPr="00BB2821">
        <w:t>In the course of the above, the candidate must:</w:t>
      </w:r>
    </w:p>
    <w:p w:rsidR="00000000" w:rsidRPr="00BB2821" w:rsidP="00BB2821">
      <w:pPr>
        <w:pStyle w:val="ListBullet"/>
      </w:pPr>
      <w:r w:rsidRPr="00BB2821">
        <w:t>demonstrate physical control throughout ensemble and solo performances</w:t>
      </w:r>
    </w:p>
    <w:p w:rsidR="00000000" w:rsidRPr="00BB2821" w:rsidP="00BB2821">
      <w:pPr>
        <w:pStyle w:val="ListBullet"/>
      </w:pPr>
      <w:r w:rsidRPr="00BB2821">
        <w:t>proficiently execute ballet sequences demonstrating the following fundamental ballet skills:</w:t>
      </w:r>
    </w:p>
    <w:p w:rsidR="00000000" w:rsidRPr="00BB2821" w:rsidP="00BB2821">
      <w:pPr>
        <w:pStyle w:val="ListBullet2"/>
      </w:pPr>
      <w:r w:rsidRPr="00BB2821">
        <w:t>high level of coordination of limbs, torso and head</w:t>
      </w:r>
    </w:p>
    <w:p w:rsidR="00000000" w:rsidRPr="00BB2821" w:rsidP="00BB2821">
      <w:pPr>
        <w:pStyle w:val="ListBullet2"/>
      </w:pPr>
      <w:r w:rsidRPr="00BB2821">
        <w:t>high level of spatial awareness in group movements</w:t>
      </w:r>
    </w:p>
    <w:p w:rsidR="00000000" w:rsidRPr="00BB2821" w:rsidP="00BB2821">
      <w:pPr>
        <w:pStyle w:val="ListBullet2"/>
      </w:pPr>
      <w:r w:rsidRPr="00BB2821">
        <w:t>alignment and extensions in highly difficult combinations</w:t>
      </w:r>
    </w:p>
    <w:p w:rsidR="00000000" w:rsidRPr="00BB2821" w:rsidP="00BB2821">
      <w:pPr>
        <w:pStyle w:val="ListBullet2"/>
      </w:pPr>
      <w:r w:rsidRPr="00BB2821">
        <w:t>s</w:t>
      </w:r>
      <w:r w:rsidRPr="00BB2821">
        <w:t>kills and speed in directional changes</w:t>
      </w:r>
    </w:p>
    <w:p w:rsidR="00000000" w:rsidRPr="00BB2821" w:rsidP="00BB2821">
      <w:pPr>
        <w:pStyle w:val="ListBullet2"/>
      </w:pPr>
      <w:r w:rsidRPr="00BB2821">
        <w:t>reproduction of complex movement sequences on both sides of the body</w:t>
      </w:r>
    </w:p>
    <w:p w:rsidR="00000000" w:rsidRPr="00BB2821" w:rsidP="00BB2821">
      <w:pPr>
        <w:pStyle w:val="ListBullet"/>
      </w:pPr>
      <w:r w:rsidRPr="00BB2821">
        <w:t>identify opportunities to develop professional performance practice</w:t>
      </w:r>
    </w:p>
    <w:p w:rsidR="00000000" w:rsidRPr="00BB2821" w:rsidP="00BB2821">
      <w:pPr>
        <w:pStyle w:val="ListBullet"/>
      </w:pPr>
      <w:r w:rsidRPr="00BB2821">
        <w:t>use ballet and stage terminology in discussions about performances</w:t>
      </w:r>
    </w:p>
    <w:p w:rsidR="00000000" w:rsidRPr="00BB2821" w:rsidP="00BB2821">
      <w:pPr>
        <w:pStyle w:val="ListBullet"/>
      </w:pPr>
      <w:r w:rsidRPr="00BB2821">
        <w:t>respond to different time signatures in music</w:t>
      </w:r>
    </w:p>
    <w:p w:rsidR="00000000" w:rsidRPr="00BB2821" w:rsidP="00BB2821">
      <w:pPr>
        <w:pStyle w:val="ListBullet"/>
      </w:pPr>
      <w:r w:rsidRPr="00BB2821">
        <w:t>demonstrate confidence in creating movement sequences.</w:t>
      </w: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10" w:name="O_1141043"/>
      <w:bookmarkEnd w:id="10"/>
      <w:r w:rsidRPr="00BB2821">
        <w:t>Knowledge Evidence</w:t>
      </w:r>
    </w:p>
    <w:p w:rsidR="00000000" w:rsidRPr="00BB2821" w:rsidP="007D6A4E">
      <w:pPr>
        <w:pStyle w:val="BodyText"/>
      </w:pPr>
      <w:r w:rsidRPr="00BB2821">
        <w:t>The candidate must be able to demonstrate knowledge to complete the tasks outlined in the elements, performance crite</w:t>
      </w:r>
      <w:r w:rsidRPr="00BB2821">
        <w:t xml:space="preserve">ria and foundation skills of this unit, including knowledge of: </w:t>
      </w:r>
    </w:p>
    <w:p w:rsidR="00000000" w:rsidRPr="00BB2821" w:rsidP="00BB2821">
      <w:pPr>
        <w:pStyle w:val="ListBullet"/>
      </w:pPr>
      <w:r w:rsidRPr="00BB2821">
        <w:t>principles relating to physical movements and ballet technique, including:</w:t>
      </w:r>
    </w:p>
    <w:p w:rsidR="00000000" w:rsidRPr="00BB2821" w:rsidP="00BB2821">
      <w:pPr>
        <w:pStyle w:val="ListBullet2"/>
      </w:pPr>
      <w:r w:rsidRPr="00BB2821">
        <w:t>extending</w:t>
      </w:r>
    </w:p>
    <w:p w:rsidR="00000000" w:rsidRPr="00BB2821" w:rsidP="00BB2821">
      <w:pPr>
        <w:pStyle w:val="ListBullet2"/>
      </w:pPr>
      <w:r w:rsidRPr="00BB2821">
        <w:t>folding</w:t>
      </w:r>
    </w:p>
    <w:p w:rsidR="00000000" w:rsidRPr="00BB2821" w:rsidP="00BB2821">
      <w:pPr>
        <w:pStyle w:val="ListBullet2"/>
      </w:pPr>
      <w:r w:rsidRPr="00BB2821">
        <w:t>relationship with gravity</w:t>
      </w:r>
    </w:p>
    <w:p w:rsidR="00000000" w:rsidRPr="00BB2821" w:rsidP="00BB2821">
      <w:pPr>
        <w:pStyle w:val="ListBullet2"/>
      </w:pPr>
      <w:r w:rsidRPr="00BB2821">
        <w:t>rotating</w:t>
      </w:r>
    </w:p>
    <w:p w:rsidR="00000000" w:rsidRPr="00BB2821" w:rsidP="00BB2821">
      <w:pPr>
        <w:pStyle w:val="ListBullet2"/>
      </w:pPr>
      <w:r w:rsidRPr="00BB2821">
        <w:t>shifting weight</w:t>
      </w:r>
    </w:p>
    <w:p w:rsidR="00000000" w:rsidRPr="00BB2821" w:rsidP="00BB2821">
      <w:pPr>
        <w:pStyle w:val="ListBullet2"/>
      </w:pPr>
      <w:r w:rsidRPr="00BB2821">
        <w:t>spatial awareness</w:t>
      </w:r>
    </w:p>
    <w:p w:rsidR="00000000" w:rsidRPr="00BB2821" w:rsidP="00BB2821">
      <w:pPr>
        <w:pStyle w:val="ListBullet2"/>
      </w:pPr>
      <w:r w:rsidRPr="00BB2821">
        <w:t>successional movement</w:t>
      </w:r>
    </w:p>
    <w:p w:rsidR="00000000" w:rsidRPr="00BB2821" w:rsidP="00BB2821">
      <w:pPr>
        <w:pStyle w:val="ListBullet2"/>
      </w:pPr>
      <w:r w:rsidRPr="00BB2821">
        <w:t>use of breath</w:t>
      </w:r>
    </w:p>
    <w:p w:rsidR="00000000" w:rsidRPr="00BB2821" w:rsidP="00BB2821">
      <w:pPr>
        <w:pStyle w:val="ListBullet2"/>
      </w:pPr>
      <w:r w:rsidRPr="00BB2821">
        <w:t>balance</w:t>
      </w:r>
    </w:p>
    <w:p w:rsidR="00000000" w:rsidRPr="00BB2821" w:rsidP="00BB2821">
      <w:pPr>
        <w:pStyle w:val="ListBullet"/>
      </w:pPr>
      <w:r w:rsidRPr="00BB2821">
        <w:t>principles of safe dance practice and injury prevention, including those relating to:</w:t>
      </w:r>
    </w:p>
    <w:p w:rsidR="00000000" w:rsidRPr="00BB2821" w:rsidP="00BB2821">
      <w:pPr>
        <w:pStyle w:val="ListBullet2"/>
      </w:pPr>
      <w:r w:rsidRPr="00BB2821">
        <w:t>spine articulation</w:t>
      </w:r>
    </w:p>
    <w:p w:rsidR="00000000" w:rsidRPr="00BB2821" w:rsidP="00BB2821">
      <w:pPr>
        <w:pStyle w:val="ListBullet2"/>
      </w:pPr>
      <w:r w:rsidRPr="00BB2821">
        <w:t>foot engagement</w:t>
      </w:r>
    </w:p>
    <w:p w:rsidR="00000000" w:rsidRPr="00BB2821" w:rsidP="00BB2821">
      <w:pPr>
        <w:pStyle w:val="ListBullet2"/>
      </w:pPr>
      <w:r w:rsidRPr="00BB2821">
        <w:t>bases of support, including feet, legs, hands, arms and torso</w:t>
      </w:r>
    </w:p>
    <w:p w:rsidR="00000000" w:rsidRPr="00BB2821" w:rsidP="00BB2821">
      <w:pPr>
        <w:pStyle w:val="ListBullet2"/>
      </w:pPr>
      <w:r w:rsidRPr="00BB2821">
        <w:t>joint range of motion</w:t>
      </w:r>
    </w:p>
    <w:p w:rsidR="00000000" w:rsidRPr="00BB2821" w:rsidP="00BB2821">
      <w:pPr>
        <w:pStyle w:val="ListBullet2"/>
      </w:pPr>
      <w:r w:rsidRPr="00BB2821">
        <w:t>differentiation of legs and</w:t>
      </w:r>
      <w:r w:rsidRPr="00BB2821">
        <w:t xml:space="preserve"> pelvis</w:t>
      </w:r>
    </w:p>
    <w:p w:rsidR="00000000" w:rsidRPr="00BB2821" w:rsidP="00BB2821">
      <w:pPr>
        <w:pStyle w:val="ListBullet2"/>
      </w:pPr>
      <w:r w:rsidRPr="00BB2821">
        <w:t>posture and alignment</w:t>
      </w:r>
    </w:p>
    <w:p w:rsidR="00000000" w:rsidRPr="00BB2821" w:rsidP="00BB2821">
      <w:pPr>
        <w:pStyle w:val="ListBullet"/>
      </w:pPr>
      <w:r w:rsidRPr="00BB2821">
        <w:t>health and safety policies and procedures relevant to the dance environment</w:t>
      </w:r>
    </w:p>
    <w:p w:rsidR="00000000" w:rsidRPr="00BB2821" w:rsidP="00BB2821">
      <w:pPr>
        <w:pStyle w:val="ListBullet"/>
      </w:pPr>
      <w:r w:rsidRPr="00BB2821">
        <w:t>strategies to enhance professional practice</w:t>
      </w:r>
    </w:p>
    <w:p w:rsidR="00000000" w:rsidRPr="00BB2821" w:rsidP="00BB2821">
      <w:pPr>
        <w:pStyle w:val="ListBullet"/>
      </w:pPr>
      <w:r w:rsidRPr="00BB2821">
        <w:t>ballet terminology required to demonstrate the performance evidence</w:t>
      </w:r>
    </w:p>
    <w:p w:rsidR="00000000" w:rsidRPr="00BB2821" w:rsidP="00BB2821">
      <w:pPr>
        <w:pStyle w:val="ListBullet"/>
      </w:pPr>
      <w:r w:rsidRPr="00BB2821">
        <w:t>professional dance standards applicable to ballet performance</w:t>
      </w:r>
    </w:p>
    <w:p w:rsidR="00000000" w:rsidRPr="00BB2821" w:rsidP="00BB2821">
      <w:pPr>
        <w:pStyle w:val="ListBullet"/>
      </w:pPr>
      <w:r w:rsidRPr="00BB2821">
        <w:t>performance psychology techniques applicable to ballet at a professional level</w:t>
      </w:r>
    </w:p>
    <w:p w:rsidR="00000000" w:rsidRPr="00BB2821" w:rsidP="00BB2821">
      <w:pPr>
        <w:pStyle w:val="ListBullet"/>
      </w:pPr>
      <w:r w:rsidRPr="00BB2821">
        <w:t>musical elements of time signatures, beat, tempo and syncopation, and their application to ballet dance technique</w:t>
      </w:r>
    </w:p>
    <w:p w:rsidR="00000000" w:rsidRPr="00BB2821" w:rsidP="00BB2821">
      <w:pPr>
        <w:pStyle w:val="ListBullet"/>
      </w:pPr>
      <w:r w:rsidRPr="00BB2821">
        <w:t>h</w:t>
      </w:r>
      <w:r w:rsidRPr="00BB2821">
        <w:t>istory and philosophical nature of ballet.</w:t>
      </w:r>
    </w:p>
    <w:p w:rsidR="00000000" w:rsidRPr="00BB2821" w:rsidP="00BB2821">
      <w:pPr>
        <w:pStyle w:val="AllowPageBreak"/>
      </w:pPr>
    </w:p>
    <w:p w:rsidR="00000000" w:rsidRPr="00BB2821" w:rsidP="00BB2821">
      <w:pPr>
        <w:pStyle w:val="Heading1"/>
      </w:pPr>
      <w:bookmarkStart w:id="11" w:name="O_1141042"/>
      <w:bookmarkEnd w:id="11"/>
      <w:r w:rsidRPr="00BB2821">
        <w:t>Assessment Conditions</w:t>
      </w:r>
    </w:p>
    <w:p w:rsidR="00000000" w:rsidRPr="00BB2821" w:rsidP="007D6A4E">
      <w:pPr>
        <w:pStyle w:val="BodyText"/>
      </w:pPr>
      <w:r w:rsidRPr="00BB2821">
        <w:t xml:space="preserve">Skills in this unit must be demonstrated in a workplace or simulated environment where the conditions are typical of those in a working environment in this industry. </w:t>
      </w:r>
    </w:p>
    <w:p w:rsidR="00000000" w:rsidRPr="00BB2821" w:rsidP="007D6A4E">
      <w:pPr>
        <w:pStyle w:val="BodyText"/>
      </w:pPr>
      <w:r w:rsidRPr="00BB2821">
        <w:t xml:space="preserve">This </w:t>
      </w:r>
      <w:r w:rsidRPr="00BB2821">
        <w:t>includes access to:</w:t>
      </w:r>
    </w:p>
    <w:p w:rsidR="00000000" w:rsidRPr="00BB2821" w:rsidP="00BB2821">
      <w:pPr>
        <w:pStyle w:val="ListBullet"/>
      </w:pPr>
      <w:r w:rsidRPr="00BB2821">
        <w:t>fully equipped dance studios with required flooring for performing ballet</w:t>
      </w:r>
    </w:p>
    <w:p w:rsidR="00000000" w:rsidRPr="00BB2821" w:rsidP="00BB2821">
      <w:pPr>
        <w:pStyle w:val="ListBullet"/>
      </w:pPr>
      <w:r w:rsidRPr="00BB2821">
        <w:t>music or accompanists</w:t>
      </w:r>
    </w:p>
    <w:p w:rsidR="00000000" w:rsidRPr="00BB2821" w:rsidP="00BB2821">
      <w:pPr>
        <w:pStyle w:val="ListBullet"/>
      </w:pPr>
      <w:r w:rsidRPr="00BB2821">
        <w:t>opportunities for ballet performances</w:t>
      </w:r>
    </w:p>
    <w:p w:rsidR="00000000" w:rsidRPr="00BB2821" w:rsidP="00BB2821">
      <w:pPr>
        <w:pStyle w:val="ListBullet"/>
      </w:pPr>
      <w:r w:rsidRPr="00BB2821">
        <w:t>interaction with others required to demonstrate performance evidence.</w:t>
      </w:r>
    </w:p>
    <w:p w:rsidR="00000000" w:rsidRPr="00BB2821" w:rsidP="00BB2821">
      <w:pPr>
        <w:pStyle w:val="List"/>
      </w:pPr>
    </w:p>
    <w:p w:rsidR="00000000" w:rsidRPr="00BB2821" w:rsidP="007D6A4E">
      <w:pPr>
        <w:pStyle w:val="BodyText"/>
      </w:pPr>
      <w:r w:rsidRPr="00BB2821">
        <w:t>Assessors of this unit must sa</w:t>
      </w:r>
      <w:r w:rsidRPr="00BB2821">
        <w:t>tisfy the requirements for assessors in applicable vocational education and training legislation, frameworks and/or standards.</w:t>
      </w:r>
    </w:p>
    <w:p w:rsidR="00000000" w:rsidRPr="00BB2821" w:rsidP="00BB2821">
      <w:pPr>
        <w:pStyle w:val="Heading1"/>
      </w:pPr>
      <w:bookmarkStart w:id="12" w:name="O_1141040"/>
      <w:bookmarkEnd w:id="12"/>
      <w:r w:rsidRPr="00BB2821">
        <w:t>Links</w:t>
      </w:r>
    </w:p>
    <w:p w:rsidR="00000000" w:rsidRPr="00BB2821" w:rsidP="007D6A4E">
      <w:pPr>
        <w:pStyle w:val="BodyText"/>
      </w:pPr>
      <w:r w:rsidRPr="00BB2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1D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2821" w:rsidP="00BB2821"/>
    <w:sectPr w:rsidSect="00BB2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 w:rsidRPr="007D6A4E" w:rsidP="007D6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4E" w:rsidP="00BB2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6A4E" w:rsidP="00BB2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6A4E" w:rsidP="00BB2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 w:rsidP="00BB2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A4E">
      <w:t>Approved</w:t>
    </w:r>
    <w:r w:rsidR="007D6A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A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A4E">
      <w:rPr>
        <w:noProof/>
      </w:rPr>
      <w:t>5</w:t>
    </w:r>
    <w:r>
      <w:rPr>
        <w:noProof/>
      </w:rPr>
      <w:fldChar w:fldCharType="end"/>
    </w:r>
  </w:p>
  <w:p w:rsidR="00BB2821" w:rsidP="00BB2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A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A4E">
      <w:t>Service and Creative Skills Australia</w:t>
    </w:r>
    <w:r w:rsidR="007D6A4E">
      <w:fldChar w:fldCharType="end"/>
    </w:r>
  </w:p>
  <w:p w:rsidR="00BB2821" w:rsidP="00BB2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821" w:rsidRPr="007D6A4E" w:rsidP="007D6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4E" w:rsidRPr="002D2AF8" w:rsidP="00BB2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A4E" w:rsidP="00BB2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21" w:rsidRPr="002D2AF8" w:rsidP="00BB2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A4E">
      <w:t>CUADAN614 Extend ballet performance skills to a professional level</w:t>
    </w:r>
    <w:r w:rsidR="007D6A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A4E">
      <w:rPr>
        <w:noProof/>
      </w:rPr>
      <w:t>2 March 2025</w:t>
    </w:r>
    <w:r>
      <w:fldChar w:fldCharType="end"/>
    </w:r>
  </w:p>
  <w:p w:rsidR="00BB2821" w:rsidP="00BB2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27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22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A0C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821"/>
  </w:style>
  <w:style w:type="character" w:customStyle="1" w:styleId="Heading1Char">
    <w:name w:val="Heading 1 Char"/>
    <w:basedOn w:val="DefaultParagraphFont"/>
    <w:link w:val="Heading1"/>
    <w:rsid w:val="00BB2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8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28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8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821"/>
    <w:rPr>
      <w:b/>
      <w:spacing w:val="0"/>
    </w:rPr>
  </w:style>
  <w:style w:type="paragraph" w:styleId="ListBullet2">
    <w:name w:val="List Bullet 2"/>
    <w:basedOn w:val="List2"/>
    <w:rsid w:val="00BB28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821"/>
    <w:rPr>
      <w:i/>
    </w:rPr>
  </w:style>
  <w:style w:type="paragraph" w:customStyle="1" w:styleId="SuperHeading">
    <w:name w:val="SuperHeading"/>
    <w:basedOn w:val="Normal"/>
    <w:rsid w:val="00BB2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8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2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821"/>
  </w:style>
  <w:style w:type="paragraph" w:styleId="TableofFigures">
    <w:name w:val="table of figures"/>
    <w:basedOn w:val="Normal"/>
    <w:next w:val="Normal"/>
    <w:semiHidden/>
    <w:rsid w:val="00BB2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821"/>
    <w:rPr>
      <w:rFonts w:ascii="Wingdings" w:hAnsi="Wingdings"/>
    </w:rPr>
  </w:style>
  <w:style w:type="paragraph" w:customStyle="1" w:styleId="TableHeading">
    <w:name w:val="Table Heading"/>
    <w:basedOn w:val="HeadingBase"/>
    <w:rsid w:val="00BB2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821"/>
    <w:rPr>
      <w:color w:val="0033CC"/>
      <w:u w:val="none"/>
    </w:rPr>
  </w:style>
  <w:style w:type="paragraph" w:customStyle="1" w:styleId="BodyTextRight">
    <w:name w:val="Body Text Right"/>
    <w:basedOn w:val="BodyText"/>
    <w:rsid w:val="00BB2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821"/>
    <w:rPr>
      <w:sz w:val="32"/>
    </w:rPr>
  </w:style>
  <w:style w:type="paragraph" w:customStyle="1" w:styleId="HeadingProcedure">
    <w:name w:val="Heading Procedure"/>
    <w:basedOn w:val="HeadingBase"/>
    <w:next w:val="Normal"/>
    <w:rsid w:val="00BB2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821"/>
    <w:pPr>
      <w:spacing w:before="60" w:after="60"/>
    </w:pPr>
  </w:style>
  <w:style w:type="paragraph" w:styleId="ListContinue">
    <w:name w:val="List Continue"/>
    <w:basedOn w:val="List"/>
    <w:rsid w:val="00BB2821"/>
    <w:pPr>
      <w:ind w:firstLine="0"/>
    </w:pPr>
  </w:style>
  <w:style w:type="paragraph" w:customStyle="1" w:styleId="ListNote">
    <w:name w:val="List Note"/>
    <w:basedOn w:val="List"/>
    <w:rsid w:val="00BB2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821"/>
    <w:rPr>
      <w:rFonts w:ascii="Courier New" w:hAnsi="Courier New"/>
    </w:rPr>
  </w:style>
  <w:style w:type="paragraph" w:customStyle="1" w:styleId="NoteBullet">
    <w:name w:val="Note Bullet"/>
    <w:basedOn w:val="Note"/>
    <w:rsid w:val="00BB2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821"/>
    <w:rPr>
      <w:b/>
      <w:smallCaps/>
    </w:rPr>
  </w:style>
  <w:style w:type="paragraph" w:customStyle="1" w:styleId="TableListNumber">
    <w:name w:val="Table List Number"/>
    <w:basedOn w:val="ListNumber"/>
    <w:rsid w:val="00BB2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821"/>
    <w:pPr>
      <w:numPr>
        <w:numId w:val="9"/>
      </w:numPr>
    </w:pPr>
  </w:style>
  <w:style w:type="paragraph" w:customStyle="1" w:styleId="ListAlpha2">
    <w:name w:val="List Alpha 2"/>
    <w:basedOn w:val="List2"/>
    <w:rsid w:val="00BB2821"/>
    <w:pPr>
      <w:numPr>
        <w:numId w:val="8"/>
      </w:numPr>
    </w:pPr>
  </w:style>
  <w:style w:type="paragraph" w:styleId="List2">
    <w:name w:val="List 2"/>
    <w:basedOn w:val="BodyText"/>
    <w:rsid w:val="00BB2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821"/>
    <w:pPr>
      <w:numPr>
        <w:numId w:val="4"/>
      </w:numPr>
    </w:pPr>
  </w:style>
  <w:style w:type="paragraph" w:styleId="ListContinue2">
    <w:name w:val="List Continue 2"/>
    <w:basedOn w:val="List2"/>
    <w:rsid w:val="00BB2821"/>
    <w:pPr>
      <w:ind w:firstLine="0"/>
    </w:pPr>
  </w:style>
  <w:style w:type="paragraph" w:styleId="ListContinue3">
    <w:name w:val="List Continue 3"/>
    <w:basedOn w:val="List3"/>
    <w:rsid w:val="00BB2821"/>
    <w:pPr>
      <w:ind w:left="1021" w:firstLine="0"/>
    </w:pPr>
  </w:style>
  <w:style w:type="paragraph" w:styleId="ListContinue4">
    <w:name w:val="List Continue 4"/>
    <w:basedOn w:val="List4"/>
    <w:rsid w:val="00BB2821"/>
    <w:pPr>
      <w:ind w:firstLine="0"/>
    </w:pPr>
  </w:style>
  <w:style w:type="paragraph" w:styleId="ListContinue5">
    <w:name w:val="List Continue 5"/>
    <w:basedOn w:val="List5"/>
    <w:rsid w:val="00BB2821"/>
    <w:pPr>
      <w:ind w:firstLine="0"/>
    </w:pPr>
  </w:style>
  <w:style w:type="paragraph" w:styleId="ListNumber3">
    <w:name w:val="List Number 3"/>
    <w:basedOn w:val="List3"/>
    <w:rsid w:val="00BB2821"/>
    <w:pPr>
      <w:numPr>
        <w:numId w:val="5"/>
      </w:numPr>
    </w:pPr>
  </w:style>
  <w:style w:type="paragraph" w:styleId="ListNumber4">
    <w:name w:val="List Number 4"/>
    <w:basedOn w:val="List4"/>
    <w:rsid w:val="00BB2821"/>
    <w:pPr>
      <w:numPr>
        <w:numId w:val="6"/>
      </w:numPr>
    </w:pPr>
  </w:style>
  <w:style w:type="paragraph" w:styleId="ListNumber5">
    <w:name w:val="List Number 5"/>
    <w:basedOn w:val="List5"/>
    <w:rsid w:val="00BB2821"/>
    <w:pPr>
      <w:numPr>
        <w:numId w:val="7"/>
      </w:numPr>
    </w:pPr>
  </w:style>
  <w:style w:type="paragraph" w:styleId="BlockText">
    <w:name w:val="Block Text"/>
    <w:basedOn w:val="Normal"/>
    <w:rsid w:val="00BB2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821"/>
    <w:rPr>
      <w:sz w:val="16"/>
      <w:vertAlign w:val="superscript"/>
    </w:rPr>
  </w:style>
  <w:style w:type="character" w:customStyle="1" w:styleId="Symbols">
    <w:name w:val="Symbols"/>
    <w:basedOn w:val="DefaultParagraphFont"/>
    <w:rsid w:val="00BB2821"/>
    <w:rPr>
      <w:rFonts w:ascii="Symbol" w:hAnsi="Symbol"/>
    </w:rPr>
  </w:style>
  <w:style w:type="character" w:customStyle="1" w:styleId="MenuOptions">
    <w:name w:val="Menu Options"/>
    <w:basedOn w:val="DefaultParagraphFont"/>
    <w:rsid w:val="00BB2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821"/>
    <w:rPr>
      <w:b/>
    </w:rPr>
  </w:style>
  <w:style w:type="character" w:customStyle="1" w:styleId="Underlined">
    <w:name w:val="Underlined"/>
    <w:basedOn w:val="DefaultParagraphFont"/>
    <w:rsid w:val="00BB2821"/>
    <w:rPr>
      <w:u w:val="single"/>
    </w:rPr>
  </w:style>
  <w:style w:type="paragraph" w:customStyle="1" w:styleId="TableBodyTextRight">
    <w:name w:val="Table Body Text Right"/>
    <w:basedOn w:val="TableBodyText"/>
    <w:rsid w:val="00BB2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821"/>
    <w:rPr>
      <w:sz w:val="18"/>
    </w:rPr>
  </w:style>
  <w:style w:type="paragraph" w:customStyle="1" w:styleId="BodySmallRight">
    <w:name w:val="Body Small Right"/>
    <w:basedOn w:val="BodyTextRight"/>
    <w:rsid w:val="00BB2821"/>
    <w:rPr>
      <w:sz w:val="18"/>
      <w:szCs w:val="18"/>
    </w:rPr>
  </w:style>
  <w:style w:type="paragraph" w:customStyle="1" w:styleId="MarginEdition">
    <w:name w:val="Margin Edition"/>
    <w:basedOn w:val="MarginNote"/>
    <w:rsid w:val="00BB2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821"/>
    <w:rPr>
      <w:sz w:val="2"/>
      <w:szCs w:val="2"/>
    </w:rPr>
  </w:style>
  <w:style w:type="character" w:customStyle="1" w:styleId="Small">
    <w:name w:val="Small"/>
    <w:basedOn w:val="DefaultParagraphFont"/>
    <w:rsid w:val="00BB2821"/>
    <w:rPr>
      <w:sz w:val="16"/>
    </w:rPr>
  </w:style>
  <w:style w:type="paragraph" w:customStyle="1" w:styleId="WideTable">
    <w:name w:val="Wide Table"/>
    <w:basedOn w:val="Normal"/>
    <w:rsid w:val="00BB2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821"/>
  </w:style>
  <w:style w:type="paragraph" w:styleId="Quote">
    <w:name w:val="Quote"/>
    <w:basedOn w:val="Heading1"/>
    <w:link w:val="QuoteChar"/>
    <w:qFormat/>
    <w:rsid w:val="00BB2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821"/>
    <w:pPr>
      <w:pageBreakBefore/>
    </w:pPr>
  </w:style>
  <w:style w:type="paragraph" w:customStyle="1" w:styleId="Border">
    <w:name w:val="Border"/>
    <w:basedOn w:val="Normal"/>
    <w:qFormat/>
    <w:rsid w:val="00BB2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821"/>
    <w:rPr>
      <w:u w:val="single"/>
    </w:rPr>
  </w:style>
  <w:style w:type="character" w:customStyle="1" w:styleId="BoldandItalics">
    <w:name w:val="Bold and Italics"/>
    <w:qFormat/>
    <w:rsid w:val="00BB2821"/>
    <w:rPr>
      <w:b/>
      <w:i/>
      <w:u w:val="none"/>
    </w:rPr>
  </w:style>
  <w:style w:type="paragraph" w:styleId="BalloonText">
    <w:name w:val="Balloon Text"/>
    <w:basedOn w:val="Normal"/>
    <w:link w:val="BalloonTextChar"/>
    <w:rsid w:val="00BB2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821"/>
    <w:pPr>
      <w:spacing w:before="0" w:after="0"/>
    </w:pPr>
  </w:style>
  <w:style w:type="paragraph" w:customStyle="1" w:styleId="BodyTextBold">
    <w:name w:val="Body Text Bold"/>
    <w:basedOn w:val="BodyText"/>
    <w:qFormat/>
    <w:rsid w:val="00BB2821"/>
    <w:rPr>
      <w:b/>
    </w:rPr>
  </w:style>
  <w:style w:type="character" w:styleId="Hyperlink">
    <w:name w:val="Hyperlink"/>
    <w:basedOn w:val="DefaultParagraphFont"/>
    <w:uiPriority w:val="99"/>
    <w:unhideWhenUsed/>
    <w:rsid w:val="007D6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7563</Characters>
  <Application>Microsoft Office Word</Application>
  <DocSecurity>0</DocSecurity>
  <Lines>216</Lines>
  <Paragraphs>147</Paragraphs>
  <ScaleCrop>false</ScaleCrop>
  <Company>Author-it Software Corporation Ltd.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CUADAN614 Extend ballet performance skills to a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