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23971" w:rsidP="0052397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CUADAN518 Develop expertise in allied contemporary dance techniques</w:t>
      </w:r>
      <w:r>
        <w:fldChar w:fldCharType="end"/>
      </w:r>
    </w:p>
    <w:p w:rsidR="00523971" w:rsidP="00523971">
      <w:pPr>
        <w:pStyle w:val="Version"/>
        <w:sectPr w:rsidSect="009746F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746F3" w:rsidP="009746F3">
      <w:pPr>
        <w:pStyle w:val="SuperHeading"/>
      </w:pPr>
      <w:r w:rsidRPr="009746F3">
        <w:t>CUADAN518 Develop expertise in allied contemporary dance techniques</w:t>
      </w:r>
    </w:p>
    <w:p w:rsidR="00000000" w:rsidRPr="009746F3" w:rsidP="009746F3">
      <w:pPr>
        <w:pStyle w:val="Heading1"/>
      </w:pPr>
      <w:bookmarkStart w:id="1" w:name="O_1142773"/>
      <w:bookmarkEnd w:id="1"/>
      <w:r w:rsidRPr="009746F3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9746F3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46F3" w:rsidP="009746F3">
            <w:pPr>
              <w:pStyle w:val="BodyText"/>
            </w:pPr>
            <w:r w:rsidRPr="009746F3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46F3">
            <w:pPr>
              <w:pStyle w:val="BodyText"/>
              <w:rPr>
                <w:lang w:val="en-NZ"/>
              </w:rPr>
            </w:pPr>
            <w:r w:rsidRPr="009746F3">
              <w:rPr>
                <w:rStyle w:val="SpecialBold"/>
              </w:rPr>
              <w:t>Comments</w:t>
            </w:r>
          </w:p>
        </w:tc>
      </w:tr>
      <w:tr w:rsidTr="009746F3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46F3">
            <w:pPr>
              <w:pStyle w:val="BodyText"/>
              <w:rPr>
                <w:lang w:val="en-NZ"/>
              </w:rPr>
            </w:pPr>
            <w:r w:rsidRPr="009746F3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46F3" w:rsidP="009746F3">
            <w:pPr>
              <w:pStyle w:val="BodyText"/>
            </w:pPr>
            <w:r w:rsidRPr="009746F3">
              <w:t>This version first released with CUA Creative Arts and Culture Training Package Version 5.0.</w:t>
            </w:r>
          </w:p>
        </w:tc>
      </w:tr>
    </w:tbl>
    <w:p w:rsidR="00000000" w:rsidRPr="009746F3" w:rsidP="009746F3">
      <w:pPr>
        <w:pStyle w:val="BodyText"/>
      </w:pPr>
    </w:p>
    <w:p w:rsidR="00000000" w:rsidRPr="009746F3" w:rsidP="009746F3">
      <w:pPr>
        <w:pStyle w:val="AllowPageBreak"/>
      </w:pPr>
    </w:p>
    <w:p w:rsidR="00000000" w:rsidRPr="009746F3" w:rsidP="009746F3">
      <w:pPr>
        <w:pStyle w:val="Heading1"/>
      </w:pPr>
      <w:bookmarkStart w:id="2" w:name="O_1142778"/>
      <w:bookmarkEnd w:id="2"/>
      <w:r w:rsidRPr="009746F3">
        <w:t>Application</w:t>
      </w:r>
    </w:p>
    <w:p w:rsidR="00000000" w:rsidRPr="009746F3" w:rsidP="00523971">
      <w:pPr>
        <w:pStyle w:val="BodyText"/>
      </w:pPr>
      <w:r w:rsidRPr="009746F3">
        <w:t>This unit describes the skills and knowledge required to develop expertise in allied contemporary dance techniques, such as alignment, improvisation, duo and tumbling, and reviewing own allied contemporary dance techniques.</w:t>
      </w:r>
    </w:p>
    <w:p w:rsidR="00000000" w:rsidRPr="009746F3" w:rsidP="00523971">
      <w:pPr>
        <w:pStyle w:val="BodyText"/>
      </w:pPr>
      <w:r w:rsidRPr="009746F3">
        <w:t xml:space="preserve">The unit applies to </w:t>
      </w:r>
      <w:r w:rsidRPr="009746F3">
        <w:t>those who are dancers and who are constantly expanding their range of technical skills in order to develop their artistic capacity in a range of contemporary dance repertoire. While some supervision and guidance are provided in practice sessions and rehear</w:t>
      </w:r>
      <w:r w:rsidRPr="009746F3">
        <w:t>sals, they are expected to be self-directed and display a high level of motivation and responsibility for themselves and others.</w:t>
      </w:r>
    </w:p>
    <w:p w:rsidR="00000000" w:rsidRPr="009746F3" w:rsidP="00523971">
      <w:pPr>
        <w:pStyle w:val="BodyText"/>
      </w:pPr>
      <w:r w:rsidRPr="009746F3">
        <w:t>No licensing, legislative or certification requirements apply to this unit at the time of publication.</w:t>
      </w:r>
    </w:p>
    <w:p w:rsidR="00000000" w:rsidRPr="009746F3" w:rsidP="009746F3">
      <w:pPr>
        <w:pStyle w:val="Heading1"/>
      </w:pPr>
      <w:bookmarkStart w:id="3" w:name="O_1142777"/>
      <w:bookmarkEnd w:id="3"/>
      <w:r w:rsidRPr="009746F3">
        <w:t xml:space="preserve">Unit </w:t>
      </w:r>
      <w:r w:rsidRPr="009746F3">
        <w:t>Sector</w:t>
      </w:r>
    </w:p>
    <w:p w:rsidR="00000000" w:rsidRPr="009746F3" w:rsidP="00523971">
      <w:pPr>
        <w:pStyle w:val="BodyText"/>
      </w:pPr>
      <w:r w:rsidRPr="009746F3">
        <w:t>Performing arts – Dance</w:t>
      </w:r>
    </w:p>
    <w:p w:rsidR="00000000" w:rsidRPr="009746F3" w:rsidP="009746F3">
      <w:pPr>
        <w:pStyle w:val="Heading1"/>
      </w:pPr>
      <w:bookmarkStart w:id="4" w:name="O_1142776"/>
      <w:bookmarkEnd w:id="4"/>
      <w:r w:rsidRPr="009746F3">
        <w:t>Elements and Performance Criteria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38"/>
        <w:gridCol w:w="7030"/>
      </w:tblGrid>
      <w:tr w:rsidTr="009746F3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8"/>
          <w:tblHeader/>
        </w:trPr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46F3" w:rsidP="009746F3">
            <w:pPr>
              <w:pStyle w:val="BodyText"/>
            </w:pPr>
            <w:r w:rsidRPr="009746F3">
              <w:rPr>
                <w:rStyle w:val="SpecialBold"/>
              </w:rPr>
              <w:t>ELEMENTS</w:t>
            </w:r>
          </w:p>
        </w:tc>
        <w:tc>
          <w:tcPr>
            <w:tcW w:w="7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46F3">
            <w:pPr>
              <w:pStyle w:val="BodyText"/>
              <w:rPr>
                <w:lang w:val="en-NZ"/>
              </w:rPr>
            </w:pPr>
            <w:r w:rsidRPr="009746F3">
              <w:rPr>
                <w:rStyle w:val="SpecialBold"/>
              </w:rPr>
              <w:t>PERFORMANCE CRITERIA</w:t>
            </w:r>
          </w:p>
        </w:tc>
      </w:tr>
      <w:tr w:rsidTr="009746F3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42"/>
        </w:trPr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46F3" w:rsidP="009746F3">
            <w:pPr>
              <w:pStyle w:val="BodyText"/>
            </w:pPr>
            <w:r w:rsidRPr="009746F3">
              <w:rPr>
                <w:rStyle w:val="Emphasis"/>
              </w:rPr>
              <w:t>Elements describe the essential outcomes.</w:t>
            </w:r>
          </w:p>
        </w:tc>
        <w:tc>
          <w:tcPr>
            <w:tcW w:w="7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46F3">
            <w:pPr>
              <w:pStyle w:val="BodyText"/>
              <w:rPr>
                <w:lang w:val="en-NZ"/>
              </w:rPr>
            </w:pPr>
            <w:r w:rsidRPr="009746F3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9746F3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42"/>
        </w:trPr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46F3">
            <w:pPr>
              <w:pStyle w:val="List"/>
              <w:rPr>
                <w:lang w:val="en-NZ"/>
              </w:rPr>
            </w:pPr>
            <w:r w:rsidRPr="009746F3">
              <w:t xml:space="preserve">1. Develop improvisation techniques </w:t>
            </w:r>
          </w:p>
        </w:tc>
        <w:tc>
          <w:tcPr>
            <w:tcW w:w="7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46F3" w:rsidP="009746F3">
            <w:pPr>
              <w:pStyle w:val="List"/>
            </w:pPr>
            <w:r w:rsidRPr="009746F3">
              <w:t>1.1 Practise performing different improvisation tasks of increasing complexity</w:t>
            </w:r>
          </w:p>
          <w:p w:rsidR="00000000" w:rsidRPr="009746F3" w:rsidP="009746F3">
            <w:pPr>
              <w:pStyle w:val="List"/>
            </w:pPr>
            <w:r w:rsidRPr="009746F3">
              <w:t>1.2 Expand repertoire of contemporary dance movements in response to different stimuli</w:t>
            </w:r>
          </w:p>
          <w:p w:rsidR="00000000" w:rsidRPr="009746F3" w:rsidP="009746F3">
            <w:pPr>
              <w:pStyle w:val="List"/>
            </w:pPr>
            <w:r w:rsidRPr="009746F3">
              <w:t>1.3 Integrate ways of responding to stimuli on the mo</w:t>
            </w:r>
            <w:r w:rsidRPr="009746F3">
              <w:t>ve and in the moment</w:t>
            </w:r>
          </w:p>
          <w:p w:rsidR="00000000" w:rsidP="009746F3">
            <w:pPr>
              <w:pStyle w:val="List"/>
              <w:rPr>
                <w:lang w:val="en-NZ"/>
              </w:rPr>
            </w:pPr>
            <w:r w:rsidRPr="009746F3">
              <w:t xml:space="preserve">1.4 Demonstrate energy concepts in improvisation tasks according to </w:t>
            </w:r>
            <w:r w:rsidRPr="009746F3">
              <w:t>improvisation task requirements</w:t>
            </w:r>
          </w:p>
        </w:tc>
      </w:tr>
      <w:tr w:rsidTr="009746F3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42"/>
        </w:trPr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46F3">
            <w:pPr>
              <w:pStyle w:val="List"/>
              <w:rPr>
                <w:lang w:val="en-NZ"/>
              </w:rPr>
            </w:pPr>
            <w:r w:rsidRPr="009746F3">
              <w:t>2. Develop skills in mat work</w:t>
            </w:r>
          </w:p>
        </w:tc>
        <w:tc>
          <w:tcPr>
            <w:tcW w:w="7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46F3" w:rsidP="009746F3">
            <w:pPr>
              <w:pStyle w:val="List"/>
            </w:pPr>
            <w:r w:rsidRPr="009746F3">
              <w:t>2.1 Build strength for tumbling and increasing technical skills using targeted exercises</w:t>
            </w:r>
          </w:p>
          <w:p w:rsidR="00000000" w:rsidRPr="009746F3" w:rsidP="009746F3">
            <w:pPr>
              <w:pStyle w:val="List"/>
            </w:pPr>
            <w:r w:rsidRPr="009746F3">
              <w:t>2.2 Practise us</w:t>
            </w:r>
            <w:r w:rsidRPr="009746F3">
              <w:t>ing control in inverted weight-bearing positions using knowledge of anatomy and alignment</w:t>
            </w:r>
          </w:p>
          <w:p w:rsidR="00000000" w:rsidRPr="009746F3" w:rsidP="009746F3">
            <w:pPr>
              <w:pStyle w:val="List"/>
            </w:pPr>
            <w:r w:rsidRPr="009746F3">
              <w:t>2.3 Perform rolls from static start and from jumps according to safe dance practices</w:t>
            </w:r>
          </w:p>
          <w:p w:rsidR="00000000" w:rsidRPr="009746F3" w:rsidP="009746F3">
            <w:pPr>
              <w:pStyle w:val="List"/>
            </w:pPr>
            <w:r w:rsidRPr="009746F3">
              <w:t>2.4 Perform a variety of acrobatic skills that focus on building allied contempor</w:t>
            </w:r>
            <w:r w:rsidRPr="009746F3">
              <w:t>ary dance technique attributes</w:t>
            </w:r>
          </w:p>
          <w:p w:rsidR="00000000" w:rsidP="009746F3">
            <w:pPr>
              <w:pStyle w:val="List"/>
              <w:rPr>
                <w:lang w:val="en-NZ"/>
              </w:rPr>
            </w:pPr>
            <w:r w:rsidRPr="009746F3">
              <w:t>2.5 Apply physical skills and adaptability in a variety of diverse settings</w:t>
            </w:r>
          </w:p>
        </w:tc>
      </w:tr>
      <w:tr w:rsidTr="009746F3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42"/>
        </w:trPr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46F3">
            <w:pPr>
              <w:pStyle w:val="List"/>
              <w:rPr>
                <w:lang w:val="en-NZ"/>
              </w:rPr>
            </w:pPr>
            <w:r w:rsidRPr="009746F3">
              <w:t>3. Practise techniques for duo</w:t>
            </w:r>
          </w:p>
        </w:tc>
        <w:tc>
          <w:tcPr>
            <w:tcW w:w="7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46F3" w:rsidP="009746F3">
            <w:pPr>
              <w:pStyle w:val="List"/>
            </w:pPr>
            <w:r w:rsidRPr="009746F3">
              <w:t>3.1 Practise executing rolling, falling and lifting techniques according to safe dance practices</w:t>
            </w:r>
          </w:p>
          <w:p w:rsidR="00000000" w:rsidRPr="009746F3" w:rsidP="009746F3">
            <w:pPr>
              <w:pStyle w:val="List"/>
            </w:pPr>
            <w:r w:rsidRPr="009746F3">
              <w:t>3.2 Practise falling according to safe dance practices</w:t>
            </w:r>
          </w:p>
          <w:p w:rsidR="00000000" w:rsidRPr="009746F3" w:rsidP="009746F3">
            <w:pPr>
              <w:pStyle w:val="List"/>
            </w:pPr>
            <w:r w:rsidRPr="009746F3">
              <w:t>3.3 Communicate and cooperate with partner during rehearsal or practise session</w:t>
            </w:r>
          </w:p>
          <w:p w:rsidR="00000000" w:rsidRPr="009746F3" w:rsidP="009746F3">
            <w:pPr>
              <w:pStyle w:val="List"/>
            </w:pPr>
            <w:r w:rsidRPr="009746F3">
              <w:t>3.4 Practise timing and weight centring with partner according to requirements of duo movement</w:t>
            </w:r>
          </w:p>
          <w:p w:rsidR="00000000" w:rsidP="009746F3">
            <w:pPr>
              <w:pStyle w:val="List"/>
              <w:rPr>
                <w:lang w:val="en-NZ"/>
              </w:rPr>
            </w:pPr>
            <w:r w:rsidRPr="009746F3">
              <w:t>3.5 Identify ways in which</w:t>
            </w:r>
            <w:r w:rsidRPr="009746F3">
              <w:t xml:space="preserve"> improvisation can be used to develop choreographic skills at a basic level</w:t>
            </w:r>
          </w:p>
        </w:tc>
      </w:tr>
      <w:tr w:rsidTr="009746F3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42"/>
        </w:trPr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46F3">
            <w:pPr>
              <w:pStyle w:val="List"/>
              <w:rPr>
                <w:lang w:val="en-NZ"/>
              </w:rPr>
            </w:pPr>
            <w:r w:rsidRPr="009746F3">
              <w:t>4. Review and develop expertise in contemporary dance techniques</w:t>
            </w:r>
          </w:p>
        </w:tc>
        <w:tc>
          <w:tcPr>
            <w:tcW w:w="7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46F3" w:rsidP="009746F3">
            <w:pPr>
              <w:pStyle w:val="List"/>
            </w:pPr>
            <w:r w:rsidRPr="009746F3">
              <w:t>4.1 Evaluate own development of allied contemporary dance techniques and note areas for improvement</w:t>
            </w:r>
          </w:p>
          <w:p w:rsidR="00000000" w:rsidRPr="009746F3" w:rsidP="009746F3">
            <w:pPr>
              <w:pStyle w:val="List"/>
            </w:pPr>
            <w:r w:rsidRPr="009746F3">
              <w:t>4.2 Seek and u</w:t>
            </w:r>
            <w:r w:rsidRPr="009746F3">
              <w:t>se feedback from others and develop strategies for improving own contemporary dance techniques and group work</w:t>
            </w:r>
          </w:p>
          <w:p w:rsidR="00000000" w:rsidRPr="009746F3" w:rsidP="009746F3">
            <w:pPr>
              <w:pStyle w:val="List"/>
            </w:pPr>
            <w:r w:rsidRPr="009746F3">
              <w:t>4.3 View performances by industry practitioners and identify new ideas and trends that can be applied to own dance practice</w:t>
            </w:r>
          </w:p>
        </w:tc>
      </w:tr>
    </w:tbl>
    <w:p w:rsidR="00000000" w:rsidRPr="009746F3" w:rsidP="009746F3">
      <w:pPr>
        <w:pStyle w:val="BodyText"/>
      </w:pPr>
    </w:p>
    <w:p w:rsidR="00000000" w:rsidRPr="009746F3" w:rsidP="009746F3">
      <w:pPr>
        <w:pStyle w:val="AllowPageBreak"/>
      </w:pPr>
    </w:p>
    <w:p w:rsidR="00000000" w:rsidRPr="009746F3" w:rsidP="009746F3">
      <w:pPr>
        <w:pStyle w:val="Heading1"/>
      </w:pPr>
      <w:bookmarkStart w:id="5" w:name="O_1142775"/>
      <w:bookmarkEnd w:id="5"/>
      <w:r w:rsidRPr="009746F3">
        <w:t>F</w:t>
      </w:r>
      <w:r w:rsidRPr="009746F3">
        <w:t>oundation Skills</w:t>
      </w:r>
    </w:p>
    <w:p w:rsidR="00000000" w:rsidRPr="00523971" w:rsidP="00523971">
      <w:pPr>
        <w:pStyle w:val="BodyText"/>
        <w:rPr>
          <w:i/>
        </w:rPr>
      </w:pPr>
      <w:r w:rsidRPr="00523971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17"/>
        <w:gridCol w:w="7051"/>
      </w:tblGrid>
      <w:tr w:rsidTr="009746F3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46F3" w:rsidP="009746F3">
            <w:pPr>
              <w:pStyle w:val="BodyText"/>
            </w:pPr>
            <w:r w:rsidRPr="009746F3">
              <w:rPr>
                <w:rStyle w:val="SpecialBold"/>
              </w:rPr>
              <w:t>SKILL</w:t>
            </w:r>
          </w:p>
        </w:tc>
        <w:tc>
          <w:tcPr>
            <w:tcW w:w="7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46F3">
            <w:pPr>
              <w:pStyle w:val="BodyText"/>
              <w:rPr>
                <w:lang w:val="en-NZ"/>
              </w:rPr>
            </w:pPr>
            <w:r w:rsidRPr="009746F3">
              <w:rPr>
                <w:rStyle w:val="SpecialBold"/>
              </w:rPr>
              <w:t>DESCRIPTION</w:t>
            </w:r>
          </w:p>
        </w:tc>
      </w:tr>
      <w:tr w:rsidTr="009746F3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46F3">
            <w:pPr>
              <w:pStyle w:val="BodyText"/>
              <w:rPr>
                <w:lang w:val="en-NZ"/>
              </w:rPr>
            </w:pPr>
            <w:r w:rsidRPr="009746F3">
              <w:t>Oral communication</w:t>
            </w:r>
          </w:p>
        </w:tc>
        <w:tc>
          <w:tcPr>
            <w:tcW w:w="7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46F3" w:rsidP="009746F3">
            <w:pPr>
              <w:pStyle w:val="ListBullet"/>
            </w:pPr>
            <w:r w:rsidRPr="009746F3">
              <w:t>Obtains information by listening and questioning</w:t>
            </w:r>
          </w:p>
          <w:p w:rsidR="00000000" w:rsidRPr="009746F3" w:rsidP="009746F3">
            <w:pPr>
              <w:pStyle w:val="ListBullet"/>
            </w:pPr>
            <w:r w:rsidRPr="009746F3">
              <w:t>Interprets and follows directions</w:t>
            </w:r>
          </w:p>
          <w:p w:rsidR="00000000" w:rsidP="009746F3">
            <w:pPr>
              <w:pStyle w:val="ListBullet"/>
              <w:rPr>
                <w:lang w:val="en-NZ"/>
              </w:rPr>
            </w:pPr>
            <w:r w:rsidRPr="009746F3">
              <w:t>Builds rapport with partners through using verbal and non-verbal communication</w:t>
            </w:r>
          </w:p>
        </w:tc>
      </w:tr>
      <w:tr w:rsidTr="009746F3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46F3">
            <w:pPr>
              <w:pStyle w:val="BodyText"/>
              <w:rPr>
                <w:lang w:val="en-NZ"/>
              </w:rPr>
            </w:pPr>
            <w:r w:rsidRPr="009746F3">
              <w:t>Initiative and enterprise</w:t>
            </w:r>
          </w:p>
        </w:tc>
        <w:tc>
          <w:tcPr>
            <w:tcW w:w="7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46F3" w:rsidP="009746F3">
            <w:pPr>
              <w:pStyle w:val="ListBullet"/>
            </w:pPr>
            <w:r w:rsidRPr="009746F3">
              <w:t>Works creatively with music and dance and a variety of stimuli</w:t>
            </w:r>
          </w:p>
          <w:p w:rsidR="00000000" w:rsidP="009746F3">
            <w:pPr>
              <w:pStyle w:val="ListBullet"/>
              <w:rPr>
                <w:lang w:val="en-NZ"/>
              </w:rPr>
            </w:pPr>
            <w:r w:rsidRPr="009746F3">
              <w:t>Ini</w:t>
            </w:r>
            <w:r w:rsidRPr="009746F3">
              <w:t>tiates ideas and applies processes to develop them creatively</w:t>
            </w:r>
          </w:p>
        </w:tc>
      </w:tr>
      <w:tr w:rsidTr="009746F3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46F3">
            <w:pPr>
              <w:pStyle w:val="BodyText"/>
              <w:rPr>
                <w:lang w:val="en-NZ"/>
              </w:rPr>
            </w:pPr>
            <w:r w:rsidRPr="009746F3">
              <w:t>Planning and organising</w:t>
            </w:r>
          </w:p>
        </w:tc>
        <w:tc>
          <w:tcPr>
            <w:tcW w:w="7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46F3">
            <w:pPr>
              <w:pStyle w:val="ListBullet"/>
              <w:rPr>
                <w:lang w:val="en-NZ"/>
              </w:rPr>
            </w:pPr>
            <w:r w:rsidRPr="009746F3">
              <w:t>Adopts a methodical and disciplined approach to physical conditioning program and dance classes</w:t>
            </w:r>
          </w:p>
        </w:tc>
      </w:tr>
      <w:tr w:rsidTr="009746F3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46F3">
            <w:pPr>
              <w:pStyle w:val="BodyText"/>
              <w:rPr>
                <w:lang w:val="en-NZ"/>
              </w:rPr>
            </w:pPr>
            <w:r w:rsidRPr="009746F3">
              <w:t>Self-management</w:t>
            </w:r>
          </w:p>
        </w:tc>
        <w:tc>
          <w:tcPr>
            <w:tcW w:w="7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46F3" w:rsidP="009746F3">
            <w:pPr>
              <w:pStyle w:val="ListBullet"/>
            </w:pPr>
            <w:r w:rsidRPr="009746F3">
              <w:t>Follows industry accepted safe dance practices and injury-prevention strategies</w:t>
            </w:r>
          </w:p>
          <w:p w:rsidR="00000000" w:rsidRPr="009746F3" w:rsidP="009746F3">
            <w:pPr>
              <w:pStyle w:val="ListBullet"/>
            </w:pPr>
            <w:r w:rsidRPr="009746F3">
              <w:t>Takes responsibility for own professional development</w:t>
            </w:r>
          </w:p>
          <w:p w:rsidR="00000000" w:rsidP="009746F3">
            <w:pPr>
              <w:pStyle w:val="ListBullet"/>
              <w:rPr>
                <w:lang w:val="en-NZ"/>
              </w:rPr>
            </w:pPr>
            <w:r w:rsidRPr="009746F3">
              <w:t>Follows a physical conditioning program that addresses individual requirements of strength and fitness</w:t>
            </w:r>
          </w:p>
        </w:tc>
      </w:tr>
      <w:tr w:rsidTr="009746F3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46F3">
            <w:pPr>
              <w:pStyle w:val="BodyText"/>
              <w:rPr>
                <w:lang w:val="en-NZ"/>
              </w:rPr>
            </w:pPr>
            <w:r w:rsidRPr="009746F3">
              <w:t>Teamwork</w:t>
            </w:r>
          </w:p>
        </w:tc>
        <w:tc>
          <w:tcPr>
            <w:tcW w:w="7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46F3" w:rsidP="009746F3">
            <w:pPr>
              <w:pStyle w:val="ListBullet"/>
            </w:pPr>
            <w:r w:rsidRPr="009746F3">
              <w:t>Works co</w:t>
            </w:r>
            <w:r w:rsidRPr="009746F3">
              <w:t>llaboratively to develop and improve dance techniques</w:t>
            </w:r>
          </w:p>
          <w:p w:rsidR="00000000" w:rsidRPr="009746F3" w:rsidP="009746F3">
            <w:pPr>
              <w:pStyle w:val="ListBullet"/>
            </w:pPr>
            <w:r w:rsidRPr="009746F3">
              <w:t>Determines the needs of partner and others and adapts own dancing as required</w:t>
            </w:r>
          </w:p>
        </w:tc>
      </w:tr>
    </w:tbl>
    <w:p w:rsidR="00000000" w:rsidRPr="009746F3" w:rsidP="009746F3">
      <w:pPr>
        <w:pStyle w:val="BodyText"/>
      </w:pPr>
    </w:p>
    <w:p w:rsidR="00000000" w:rsidRPr="009746F3" w:rsidP="009746F3">
      <w:pPr>
        <w:pStyle w:val="AllowPageBreak"/>
      </w:pPr>
    </w:p>
    <w:p w:rsidR="00000000" w:rsidRPr="009746F3" w:rsidP="009746F3">
      <w:pPr>
        <w:pStyle w:val="Heading1"/>
      </w:pPr>
      <w:bookmarkStart w:id="6" w:name="O_1142774"/>
      <w:bookmarkEnd w:id="6"/>
      <w:r w:rsidRPr="009746F3">
        <w:t>Unit Mapping Information</w:t>
      </w:r>
    </w:p>
    <w:p w:rsidR="00000000" w:rsidRPr="009746F3" w:rsidP="00523971">
      <w:pPr>
        <w:pStyle w:val="BodyText"/>
      </w:pPr>
      <w:r w:rsidRPr="009746F3">
        <w:t>Supersedes and is equivalent to CUADAN508 Develop expertise in allied contempo</w:t>
      </w:r>
      <w:r w:rsidRPr="009746F3">
        <w:t>rary dance techniques.</w:t>
      </w:r>
    </w:p>
    <w:p w:rsidR="00000000" w:rsidRPr="009746F3" w:rsidP="009746F3">
      <w:pPr>
        <w:pStyle w:val="Heading1"/>
      </w:pPr>
      <w:bookmarkStart w:id="7" w:name="O_1142767"/>
      <w:bookmarkEnd w:id="7"/>
      <w:r w:rsidRPr="009746F3">
        <w:t>Links</w:t>
      </w:r>
    </w:p>
    <w:p w:rsidR="00000000" w:rsidRPr="009746F3" w:rsidP="00523971">
      <w:pPr>
        <w:pStyle w:val="BodyText"/>
      </w:pPr>
      <w:r w:rsidRPr="009746F3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B9414C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9746F3" w:rsidP="009746F3"/>
    <w:sectPr w:rsidSect="009746F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46F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46F3" w:rsidRPr="00523971" w:rsidP="0052397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46F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3971" w:rsidP="009746F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23971" w:rsidP="009746F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523971" w:rsidP="009746F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46F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397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746F3" w:rsidRPr="00523971" w:rsidP="0052397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46F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3971" w:rsidRPr="002D2AF8" w:rsidP="009746F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CUADAN518 Develop expertise in allied contemporary dance techniques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October 2022</w:t>
    </w:r>
    <w:r>
      <w:fldChar w:fldCharType="end"/>
    </w:r>
  </w:p>
  <w:p w:rsidR="00523971" w:rsidP="009746F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574B2C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B4063B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746F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746F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746F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746F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746F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746F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746F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746F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746F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746F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746F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746F3"/>
  </w:style>
  <w:style w:type="character" w:customStyle="1" w:styleId="Heading1Char">
    <w:name w:val="Heading 1 Char"/>
    <w:basedOn w:val="DefaultParagraphFont"/>
    <w:link w:val="Heading1"/>
    <w:rsid w:val="009746F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746F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746F3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9746F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9746F3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746F3"/>
    <w:rPr>
      <w:b/>
      <w:spacing w:val="0"/>
    </w:rPr>
  </w:style>
  <w:style w:type="character" w:styleId="Emphasis">
    <w:name w:val="Emphasis"/>
    <w:basedOn w:val="DefaultParagraphFont"/>
    <w:qFormat/>
    <w:rsid w:val="009746F3"/>
    <w:rPr>
      <w:i/>
    </w:rPr>
  </w:style>
  <w:style w:type="paragraph" w:customStyle="1" w:styleId="SuperHeading">
    <w:name w:val="SuperHeading"/>
    <w:basedOn w:val="Normal"/>
    <w:rsid w:val="009746F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746F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746F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746F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746F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746F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746F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746F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746F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746F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746F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746F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746F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746F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746F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746F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746F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746F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746F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746F3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9746F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746F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746F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746F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746F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746F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746F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746F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746F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746F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746F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746F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746F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746F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746F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746F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746F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746F3"/>
  </w:style>
  <w:style w:type="paragraph" w:styleId="TableofFigures">
    <w:name w:val="table of figures"/>
    <w:basedOn w:val="Normal"/>
    <w:next w:val="Normal"/>
    <w:semiHidden/>
    <w:rsid w:val="009746F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746F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746F3"/>
    <w:rPr>
      <w:rFonts w:ascii="Wingdings" w:hAnsi="Wingdings"/>
    </w:rPr>
  </w:style>
  <w:style w:type="paragraph" w:customStyle="1" w:styleId="TableHeading">
    <w:name w:val="Table Heading"/>
    <w:basedOn w:val="HeadingBase"/>
    <w:rsid w:val="009746F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746F3"/>
    <w:rPr>
      <w:color w:val="0033CC"/>
      <w:u w:val="none"/>
    </w:rPr>
  </w:style>
  <w:style w:type="paragraph" w:customStyle="1" w:styleId="BodyTextRight">
    <w:name w:val="Body Text Right"/>
    <w:basedOn w:val="BodyText"/>
    <w:rsid w:val="009746F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746F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746F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746F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746F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746F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746F3"/>
    <w:rPr>
      <w:sz w:val="32"/>
    </w:rPr>
  </w:style>
  <w:style w:type="paragraph" w:customStyle="1" w:styleId="HeadingProcedure">
    <w:name w:val="Heading Procedure"/>
    <w:basedOn w:val="HeadingBase"/>
    <w:next w:val="Normal"/>
    <w:rsid w:val="009746F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746F3"/>
    <w:pPr>
      <w:spacing w:before="60" w:after="60"/>
    </w:pPr>
  </w:style>
  <w:style w:type="paragraph" w:styleId="ListContinue">
    <w:name w:val="List Continue"/>
    <w:basedOn w:val="List"/>
    <w:rsid w:val="009746F3"/>
    <w:pPr>
      <w:ind w:firstLine="0"/>
    </w:pPr>
  </w:style>
  <w:style w:type="paragraph" w:customStyle="1" w:styleId="ListNote">
    <w:name w:val="List Note"/>
    <w:basedOn w:val="List"/>
    <w:rsid w:val="009746F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746F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746F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746F3"/>
    <w:rPr>
      <w:rFonts w:ascii="Courier New" w:hAnsi="Courier New"/>
    </w:rPr>
  </w:style>
  <w:style w:type="paragraph" w:customStyle="1" w:styleId="NoteBullet">
    <w:name w:val="Note Bullet"/>
    <w:basedOn w:val="Note"/>
    <w:rsid w:val="009746F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746F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746F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746F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746F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746F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746F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746F3"/>
    <w:rPr>
      <w:b/>
      <w:smallCaps/>
    </w:rPr>
  </w:style>
  <w:style w:type="paragraph" w:customStyle="1" w:styleId="TableListNumber">
    <w:name w:val="Table List Number"/>
    <w:basedOn w:val="ListNumber"/>
    <w:rsid w:val="009746F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746F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746F3"/>
    <w:pPr>
      <w:numPr>
        <w:numId w:val="8"/>
      </w:numPr>
    </w:pPr>
  </w:style>
  <w:style w:type="paragraph" w:customStyle="1" w:styleId="ListAlpha2">
    <w:name w:val="List Alpha 2"/>
    <w:basedOn w:val="List2"/>
    <w:rsid w:val="009746F3"/>
    <w:pPr>
      <w:numPr>
        <w:numId w:val="7"/>
      </w:numPr>
    </w:pPr>
  </w:style>
  <w:style w:type="paragraph" w:styleId="List2">
    <w:name w:val="List 2"/>
    <w:basedOn w:val="BodyText"/>
    <w:rsid w:val="009746F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746F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746F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746F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746F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746F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746F3"/>
    <w:pPr>
      <w:numPr>
        <w:numId w:val="3"/>
      </w:numPr>
    </w:pPr>
  </w:style>
  <w:style w:type="paragraph" w:styleId="ListContinue2">
    <w:name w:val="List Continue 2"/>
    <w:basedOn w:val="List2"/>
    <w:rsid w:val="009746F3"/>
    <w:pPr>
      <w:ind w:firstLine="0"/>
    </w:pPr>
  </w:style>
  <w:style w:type="paragraph" w:styleId="ListContinue3">
    <w:name w:val="List Continue 3"/>
    <w:basedOn w:val="List3"/>
    <w:rsid w:val="009746F3"/>
    <w:pPr>
      <w:ind w:left="1021" w:firstLine="0"/>
    </w:pPr>
  </w:style>
  <w:style w:type="paragraph" w:styleId="ListContinue4">
    <w:name w:val="List Continue 4"/>
    <w:basedOn w:val="List4"/>
    <w:rsid w:val="009746F3"/>
    <w:pPr>
      <w:ind w:firstLine="0"/>
    </w:pPr>
  </w:style>
  <w:style w:type="paragraph" w:styleId="ListContinue5">
    <w:name w:val="List Continue 5"/>
    <w:basedOn w:val="List5"/>
    <w:rsid w:val="009746F3"/>
    <w:pPr>
      <w:ind w:firstLine="0"/>
    </w:pPr>
  </w:style>
  <w:style w:type="paragraph" w:styleId="ListNumber3">
    <w:name w:val="List Number 3"/>
    <w:basedOn w:val="List3"/>
    <w:rsid w:val="009746F3"/>
    <w:pPr>
      <w:numPr>
        <w:numId w:val="4"/>
      </w:numPr>
    </w:pPr>
  </w:style>
  <w:style w:type="paragraph" w:styleId="ListNumber4">
    <w:name w:val="List Number 4"/>
    <w:basedOn w:val="List4"/>
    <w:rsid w:val="009746F3"/>
    <w:pPr>
      <w:numPr>
        <w:numId w:val="5"/>
      </w:numPr>
    </w:pPr>
  </w:style>
  <w:style w:type="paragraph" w:styleId="ListNumber5">
    <w:name w:val="List Number 5"/>
    <w:basedOn w:val="List5"/>
    <w:rsid w:val="009746F3"/>
    <w:pPr>
      <w:numPr>
        <w:numId w:val="6"/>
      </w:numPr>
    </w:pPr>
  </w:style>
  <w:style w:type="paragraph" w:styleId="BlockText">
    <w:name w:val="Block Text"/>
    <w:basedOn w:val="Normal"/>
    <w:rsid w:val="009746F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746F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746F3"/>
    <w:rPr>
      <w:sz w:val="16"/>
      <w:vertAlign w:val="superscript"/>
    </w:rPr>
  </w:style>
  <w:style w:type="character" w:customStyle="1" w:styleId="Symbols">
    <w:name w:val="Symbols"/>
    <w:basedOn w:val="DefaultParagraphFont"/>
    <w:rsid w:val="009746F3"/>
    <w:rPr>
      <w:rFonts w:ascii="Symbol" w:hAnsi="Symbol"/>
    </w:rPr>
  </w:style>
  <w:style w:type="character" w:customStyle="1" w:styleId="MenuOptions">
    <w:name w:val="Menu Options"/>
    <w:basedOn w:val="DefaultParagraphFont"/>
    <w:rsid w:val="009746F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746F3"/>
    <w:rPr>
      <w:b/>
    </w:rPr>
  </w:style>
  <w:style w:type="character" w:customStyle="1" w:styleId="Underlined">
    <w:name w:val="Underlined"/>
    <w:basedOn w:val="DefaultParagraphFont"/>
    <w:rsid w:val="009746F3"/>
    <w:rPr>
      <w:u w:val="single"/>
    </w:rPr>
  </w:style>
  <w:style w:type="paragraph" w:customStyle="1" w:styleId="TableBodyTextRight">
    <w:name w:val="Table Body Text Right"/>
    <w:basedOn w:val="TableBodyText"/>
    <w:rsid w:val="009746F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746F3"/>
    <w:rPr>
      <w:sz w:val="18"/>
    </w:rPr>
  </w:style>
  <w:style w:type="paragraph" w:customStyle="1" w:styleId="BodySmallRight">
    <w:name w:val="Body Small Right"/>
    <w:basedOn w:val="BodyTextRight"/>
    <w:rsid w:val="009746F3"/>
    <w:rPr>
      <w:sz w:val="18"/>
      <w:szCs w:val="18"/>
    </w:rPr>
  </w:style>
  <w:style w:type="paragraph" w:customStyle="1" w:styleId="MarginEdition">
    <w:name w:val="Margin Edition"/>
    <w:basedOn w:val="MarginNote"/>
    <w:rsid w:val="009746F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746F3"/>
    <w:rPr>
      <w:sz w:val="2"/>
      <w:szCs w:val="2"/>
    </w:rPr>
  </w:style>
  <w:style w:type="character" w:customStyle="1" w:styleId="Small">
    <w:name w:val="Small"/>
    <w:basedOn w:val="DefaultParagraphFont"/>
    <w:rsid w:val="009746F3"/>
    <w:rPr>
      <w:sz w:val="16"/>
    </w:rPr>
  </w:style>
  <w:style w:type="paragraph" w:customStyle="1" w:styleId="WideTable">
    <w:name w:val="Wide Table"/>
    <w:basedOn w:val="Normal"/>
    <w:rsid w:val="009746F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746F3"/>
  </w:style>
  <w:style w:type="paragraph" w:styleId="Quote">
    <w:name w:val="Quote"/>
    <w:basedOn w:val="Heading1"/>
    <w:link w:val="QuoteChar"/>
    <w:qFormat/>
    <w:rsid w:val="009746F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746F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746F3"/>
    <w:pPr>
      <w:pageBreakBefore/>
    </w:pPr>
  </w:style>
  <w:style w:type="paragraph" w:customStyle="1" w:styleId="Border">
    <w:name w:val="Border"/>
    <w:basedOn w:val="Normal"/>
    <w:qFormat/>
    <w:rsid w:val="009746F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746F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746F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746F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746F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746F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746F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746F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746F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746F3"/>
    <w:rPr>
      <w:u w:val="single"/>
    </w:rPr>
  </w:style>
  <w:style w:type="character" w:customStyle="1" w:styleId="BoldandItalics">
    <w:name w:val="Bold and Italics"/>
    <w:qFormat/>
    <w:rsid w:val="009746F3"/>
    <w:rPr>
      <w:b/>
      <w:i/>
      <w:u w:val="none"/>
    </w:rPr>
  </w:style>
  <w:style w:type="paragraph" w:styleId="BalloonText">
    <w:name w:val="Balloon Text"/>
    <w:basedOn w:val="Normal"/>
    <w:link w:val="BalloonTextChar"/>
    <w:rsid w:val="009746F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746F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746F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746F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746F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746F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746F3"/>
    <w:pPr>
      <w:spacing w:before="0" w:after="0"/>
    </w:pPr>
  </w:style>
  <w:style w:type="paragraph" w:customStyle="1" w:styleId="BodyTextBold">
    <w:name w:val="Body Text Bold"/>
    <w:basedOn w:val="BodyText"/>
    <w:qFormat/>
    <w:rsid w:val="009746F3"/>
    <w:rPr>
      <w:b/>
    </w:rPr>
  </w:style>
  <w:style w:type="character" w:styleId="Hyperlink">
    <w:name w:val="Hyperlink"/>
    <w:basedOn w:val="DefaultParagraphFont"/>
    <w:uiPriority w:val="99"/>
    <w:unhideWhenUsed/>
    <w:rsid w:val="0052397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621</Words>
  <Characters>3916</Characters>
  <Application>Microsoft Office Word</Application>
  <DocSecurity>0</DocSecurity>
  <Lines>122</Lines>
  <Paragraphs>76</Paragraphs>
  <ScaleCrop>false</ScaleCrop>
  <Company>Author-it Software Corporation Ltd.</Company>
  <LinksUpToDate>false</LinksUpToDate>
  <CharactersWithSpaces>4461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CUADAN518 Develop expertise in allied contemporary dance techniques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2022-10-19T13:02:00Z</dcterms:created>
  <dcterms:modified xsi:type="dcterms:W3CDTF">2022-10-19T13:02:00Z</dcterms:modified>
</cp:coreProperties>
</file>