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649" w:rsidP="009D6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CUADAN518 Develop expertise in allied contemporary dance techniques</w:t>
      </w:r>
      <w:r>
        <w:fldChar w:fldCharType="end"/>
      </w:r>
    </w:p>
    <w:p w:rsidR="009D6649" w:rsidP="009D6649">
      <w:pPr>
        <w:pStyle w:val="Version"/>
        <w:sectPr w:rsidSect="00505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CD1" w:rsidP="00505CD1">
      <w:pPr>
        <w:pStyle w:val="SuperHeading"/>
      </w:pPr>
      <w:r w:rsidRPr="00505CD1">
        <w:t>CUADAN518 Develop expertise in allied contemporary dance techniques</w:t>
      </w:r>
    </w:p>
    <w:p w:rsidR="00000000" w:rsidRPr="00505CD1" w:rsidP="00505CD1">
      <w:pPr>
        <w:pStyle w:val="Heading1"/>
      </w:pPr>
      <w:bookmarkStart w:id="1" w:name="O_1142773"/>
      <w:bookmarkEnd w:id="1"/>
      <w:r w:rsidRPr="00505CD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5C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rPr>
                <w:rStyle w:val="SpecialBold"/>
              </w:rPr>
              <w:t>Comments</w:t>
            </w:r>
          </w:p>
        </w:tc>
      </w:tr>
      <w:tr w:rsidTr="00505C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t>This version first released with CUA Creative Arts and Culture Training Package Version 5.0.</w:t>
            </w:r>
          </w:p>
        </w:tc>
      </w:tr>
    </w:tbl>
    <w:p w:rsidR="00000000" w:rsidRPr="00505CD1" w:rsidP="00505CD1">
      <w:pPr>
        <w:pStyle w:val="BodyText"/>
      </w:pP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2" w:name="O_1142778"/>
      <w:bookmarkEnd w:id="2"/>
      <w:r w:rsidRPr="00505CD1">
        <w:t>Application</w:t>
      </w:r>
    </w:p>
    <w:p w:rsidR="00000000" w:rsidRPr="00505CD1" w:rsidP="009D6649">
      <w:pPr>
        <w:pStyle w:val="BodyText"/>
      </w:pPr>
      <w:r w:rsidRPr="00505CD1">
        <w:t>This unit describes the skills and knowledge required to develop expertise in allied contemporary dance techniques, such as alignment, improvisation, duo and tumbling, and reviewing own allied contemporary dance techniques.</w:t>
      </w:r>
    </w:p>
    <w:p w:rsidR="00000000" w:rsidRPr="00505CD1" w:rsidP="009D6649">
      <w:pPr>
        <w:pStyle w:val="BodyText"/>
      </w:pPr>
      <w:r w:rsidRPr="00505CD1">
        <w:t xml:space="preserve">The unit applies to </w:t>
      </w:r>
      <w:r w:rsidRPr="00505CD1">
        <w:t>those who are dancers and who are constantly expanding their range of technical skills in order to develop their artistic capacity in a range of contemporary dance repertoire. While some supervision and guidance are provided in practice sessions and rehear</w:t>
      </w:r>
      <w:r w:rsidRPr="00505CD1">
        <w:t>sals, they are expected to be self-directed and display a high level of motivation and responsibility for themselves and others.</w:t>
      </w:r>
    </w:p>
    <w:p w:rsidR="00000000" w:rsidRPr="00505CD1" w:rsidP="009D6649">
      <w:pPr>
        <w:pStyle w:val="BodyText"/>
      </w:pPr>
      <w:r w:rsidRPr="00505CD1">
        <w:t>No licensing, legislative or certification requirements apply to this unit at the time of publication.</w:t>
      </w:r>
    </w:p>
    <w:p w:rsidR="00000000" w:rsidRPr="00505CD1" w:rsidP="00505CD1">
      <w:pPr>
        <w:pStyle w:val="Heading1"/>
      </w:pPr>
      <w:bookmarkStart w:id="3" w:name="O_1142777"/>
      <w:bookmarkEnd w:id="3"/>
      <w:r w:rsidRPr="00505CD1">
        <w:t xml:space="preserve">Unit </w:t>
      </w:r>
      <w:r w:rsidRPr="00505CD1">
        <w:t>Sector</w:t>
      </w:r>
    </w:p>
    <w:p w:rsidR="00000000" w:rsidRPr="00505CD1" w:rsidP="009D6649">
      <w:pPr>
        <w:pStyle w:val="BodyText"/>
      </w:pPr>
      <w:r w:rsidRPr="00505CD1">
        <w:t>Performing arts – Dance</w:t>
      </w:r>
    </w:p>
    <w:p w:rsidR="00000000" w:rsidRPr="00505CD1" w:rsidP="00505CD1">
      <w:pPr>
        <w:pStyle w:val="Heading1"/>
      </w:pPr>
      <w:bookmarkStart w:id="4" w:name="O_1142776"/>
      <w:bookmarkEnd w:id="4"/>
      <w:r w:rsidRPr="00505CD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rPr>
                <w:rStyle w:val="SpecialBold"/>
              </w:rPr>
              <w:t>PERFORMANCE CRITERIA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List"/>
              <w:rPr>
                <w:lang w:val="en-NZ"/>
              </w:rPr>
            </w:pPr>
            <w:r w:rsidRPr="00505CD1">
              <w:t xml:space="preserve">1. Develop improvisation techniques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"/>
            </w:pPr>
            <w:r w:rsidRPr="00505CD1">
              <w:t>1.1 Practise performing different improvisation tasks of increasing complexity</w:t>
            </w:r>
          </w:p>
          <w:p w:rsidR="00000000" w:rsidRPr="00505CD1" w:rsidP="00505CD1">
            <w:pPr>
              <w:pStyle w:val="List"/>
            </w:pPr>
            <w:r w:rsidRPr="00505CD1">
              <w:t>1.2 Expand repertoire of contemporary dance movements in response to different stimuli</w:t>
            </w:r>
          </w:p>
          <w:p w:rsidR="00000000" w:rsidRPr="00505CD1" w:rsidP="00505CD1">
            <w:pPr>
              <w:pStyle w:val="List"/>
            </w:pPr>
            <w:r w:rsidRPr="00505CD1">
              <w:t>1.3 Integrate ways of responding to stimuli on the mo</w:t>
            </w:r>
            <w:r w:rsidRPr="00505CD1">
              <w:t>ve and in the moment</w:t>
            </w:r>
          </w:p>
          <w:p w:rsidR="00000000" w:rsidP="00505CD1">
            <w:pPr>
              <w:pStyle w:val="List"/>
              <w:rPr>
                <w:lang w:val="en-NZ"/>
              </w:rPr>
            </w:pPr>
            <w:r w:rsidRPr="00505CD1">
              <w:t xml:space="preserve">1.4 Demonstrate energy concepts in improvisation tasks according to </w:t>
            </w:r>
            <w:r w:rsidRPr="00505CD1">
              <w:t>improvisation task requirements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List"/>
              <w:rPr>
                <w:lang w:val="en-NZ"/>
              </w:rPr>
            </w:pPr>
            <w:r w:rsidRPr="00505CD1">
              <w:t>2. Develop skills in mat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"/>
            </w:pPr>
            <w:r w:rsidRPr="00505CD1">
              <w:t>2.1 Build strength for tumbling and increasing technical skills using targeted exercises</w:t>
            </w:r>
          </w:p>
          <w:p w:rsidR="00000000" w:rsidRPr="00505CD1" w:rsidP="00505CD1">
            <w:pPr>
              <w:pStyle w:val="List"/>
            </w:pPr>
            <w:r w:rsidRPr="00505CD1">
              <w:t>2.2 Practise us</w:t>
            </w:r>
            <w:r w:rsidRPr="00505CD1">
              <w:t>ing control in inverted weight-bearing positions using knowledge of anatomy and alignment</w:t>
            </w:r>
          </w:p>
          <w:p w:rsidR="00000000" w:rsidRPr="00505CD1" w:rsidP="00505CD1">
            <w:pPr>
              <w:pStyle w:val="List"/>
            </w:pPr>
            <w:r w:rsidRPr="00505CD1">
              <w:t>2.3 Perform rolls from static start and from jumps according to safe dance practices</w:t>
            </w:r>
          </w:p>
          <w:p w:rsidR="00000000" w:rsidRPr="00505CD1" w:rsidP="00505CD1">
            <w:pPr>
              <w:pStyle w:val="List"/>
            </w:pPr>
            <w:r w:rsidRPr="00505CD1">
              <w:t>2.4 Perform a variety of acrobatic skills that focus on building allied contempor</w:t>
            </w:r>
            <w:r w:rsidRPr="00505CD1">
              <w:t>ary dance technique attributes</w:t>
            </w:r>
          </w:p>
          <w:p w:rsidR="00000000" w:rsidP="00505CD1">
            <w:pPr>
              <w:pStyle w:val="List"/>
              <w:rPr>
                <w:lang w:val="en-NZ"/>
              </w:rPr>
            </w:pPr>
            <w:r w:rsidRPr="00505CD1">
              <w:t>2.5 Apply physical skills and adaptability in a variety of diverse settings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List"/>
              <w:rPr>
                <w:lang w:val="en-NZ"/>
              </w:rPr>
            </w:pPr>
            <w:r w:rsidRPr="00505CD1">
              <w:t>3. Practise techniques for duo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"/>
            </w:pPr>
            <w:r w:rsidRPr="00505CD1">
              <w:t>3.1 Practise executing rolling, falling and lifting techniques according to safe dance practices</w:t>
            </w:r>
          </w:p>
          <w:p w:rsidR="00000000" w:rsidRPr="00505CD1" w:rsidP="00505CD1">
            <w:pPr>
              <w:pStyle w:val="List"/>
            </w:pPr>
            <w:r w:rsidRPr="00505CD1">
              <w:t>3.2 Practise falling according to safe dance practices</w:t>
            </w:r>
          </w:p>
          <w:p w:rsidR="00000000" w:rsidRPr="00505CD1" w:rsidP="00505CD1">
            <w:pPr>
              <w:pStyle w:val="List"/>
            </w:pPr>
            <w:r w:rsidRPr="00505CD1">
              <w:t>3.3 Communicate and cooperate with partner during rehearsal or practise session</w:t>
            </w:r>
          </w:p>
          <w:p w:rsidR="00000000" w:rsidRPr="00505CD1" w:rsidP="00505CD1">
            <w:pPr>
              <w:pStyle w:val="List"/>
            </w:pPr>
            <w:r w:rsidRPr="00505CD1">
              <w:t>3.4 Practise timing and weight centring with partner according to requirements of duo movement</w:t>
            </w:r>
          </w:p>
          <w:p w:rsidR="00000000" w:rsidP="00505CD1">
            <w:pPr>
              <w:pStyle w:val="List"/>
              <w:rPr>
                <w:lang w:val="en-NZ"/>
              </w:rPr>
            </w:pPr>
            <w:r w:rsidRPr="00505CD1">
              <w:t>3.5 Identify ways in which</w:t>
            </w:r>
            <w:r w:rsidRPr="00505CD1">
              <w:t xml:space="preserve"> improvisation can be used to develop choreographic skills at a basic level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List"/>
              <w:rPr>
                <w:lang w:val="en-NZ"/>
              </w:rPr>
            </w:pPr>
            <w:r w:rsidRPr="00505CD1">
              <w:t>4. Review and develop expertise in contemporary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"/>
            </w:pPr>
            <w:r w:rsidRPr="00505CD1">
              <w:t>4.1 Evaluate own development of allied contemporary dance techniques and note areas for improvement</w:t>
            </w:r>
          </w:p>
          <w:p w:rsidR="00000000" w:rsidRPr="00505CD1" w:rsidP="00505CD1">
            <w:pPr>
              <w:pStyle w:val="List"/>
            </w:pPr>
            <w:r w:rsidRPr="00505CD1">
              <w:t>4.2 Seek and u</w:t>
            </w:r>
            <w:r w:rsidRPr="00505CD1">
              <w:t>se feedback from others and develop strategies for improving own contemporary dance techniques and group work</w:t>
            </w:r>
          </w:p>
          <w:p w:rsidR="00000000" w:rsidRPr="00505CD1" w:rsidP="00505CD1">
            <w:pPr>
              <w:pStyle w:val="List"/>
            </w:pPr>
            <w:r w:rsidRPr="00505CD1">
              <w:t>4.3 View performances by industry practitioners and identify new ideas and trends that can be applied to own dance practice</w:t>
            </w:r>
          </w:p>
        </w:tc>
      </w:tr>
    </w:tbl>
    <w:p w:rsidR="00000000" w:rsidRPr="00505CD1" w:rsidP="00505CD1">
      <w:pPr>
        <w:pStyle w:val="BodyText"/>
      </w:pP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5" w:name="O_1142775"/>
      <w:bookmarkEnd w:id="5"/>
      <w:r w:rsidRPr="00505CD1">
        <w:t>F</w:t>
      </w:r>
      <w:r w:rsidRPr="00505CD1">
        <w:t>oundation Skills</w:t>
      </w:r>
    </w:p>
    <w:p w:rsidR="00000000" w:rsidRPr="009D6649" w:rsidP="009D6649">
      <w:pPr>
        <w:pStyle w:val="BodyText"/>
        <w:rPr>
          <w:i/>
        </w:rPr>
      </w:pPr>
      <w:r w:rsidRPr="009D66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rPr>
                <w:rStyle w:val="SpecialBold"/>
              </w:rPr>
              <w:t>DESCRIPTION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Bullet"/>
            </w:pPr>
            <w:r w:rsidRPr="00505CD1">
              <w:t>Obtains information by listening and questioning</w:t>
            </w:r>
          </w:p>
          <w:p w:rsidR="00000000" w:rsidRPr="00505CD1" w:rsidP="00505CD1">
            <w:pPr>
              <w:pStyle w:val="ListBullet"/>
            </w:pPr>
            <w:r w:rsidRPr="00505CD1">
              <w:t>Interprets and follows directions</w:t>
            </w:r>
          </w:p>
          <w:p w:rsidR="00000000" w:rsidP="00505CD1">
            <w:pPr>
              <w:pStyle w:val="ListBullet"/>
              <w:rPr>
                <w:lang w:val="en-NZ"/>
              </w:rPr>
            </w:pPr>
            <w:r w:rsidRPr="00505CD1">
              <w:t>Builds rapport with partners through using verbal and non-verbal communication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Bullet"/>
            </w:pPr>
            <w:r w:rsidRPr="00505CD1">
              <w:t>Works creatively with music and dance and a variety of stimuli</w:t>
            </w:r>
          </w:p>
          <w:p w:rsidR="00000000" w:rsidP="00505CD1">
            <w:pPr>
              <w:pStyle w:val="ListBullet"/>
              <w:rPr>
                <w:lang w:val="en-NZ"/>
              </w:rPr>
            </w:pPr>
            <w:r w:rsidRPr="00505CD1">
              <w:t>Initiates ideas and applies processes to develop them creatively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ListBullet"/>
              <w:rPr>
                <w:lang w:val="en-NZ"/>
              </w:rPr>
            </w:pPr>
            <w:r w:rsidRPr="00505CD1">
              <w:t>Adopts a methodical and disciplined approach to physical conditioning program and dance classes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Bullet"/>
            </w:pPr>
            <w:r w:rsidRPr="00505CD1">
              <w:t xml:space="preserve">Follows industry accepted safe dance practices and </w:t>
            </w:r>
            <w:r w:rsidRPr="00505CD1">
              <w:t>injury-prevention strategies</w:t>
            </w:r>
          </w:p>
          <w:p w:rsidR="00000000" w:rsidRPr="00505CD1" w:rsidP="00505CD1">
            <w:pPr>
              <w:pStyle w:val="ListBullet"/>
            </w:pPr>
            <w:r w:rsidRPr="00505CD1">
              <w:t>Takes responsibility for own professional development</w:t>
            </w:r>
          </w:p>
          <w:p w:rsidR="00000000" w:rsidP="00505CD1">
            <w:pPr>
              <w:pStyle w:val="ListBullet"/>
              <w:rPr>
                <w:lang w:val="en-NZ"/>
              </w:rPr>
            </w:pPr>
            <w:r w:rsidRPr="00505CD1">
              <w:t>Follows a physical conditioning program that addresses individual requirements of strength and fitness</w:t>
            </w:r>
          </w:p>
        </w:tc>
      </w:tr>
      <w:tr w:rsidTr="00505C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ListBullet"/>
            </w:pPr>
            <w:r w:rsidRPr="00505CD1">
              <w:t>Works collaboratively to develop and improve dance techniqu</w:t>
            </w:r>
            <w:r w:rsidRPr="00505CD1">
              <w:t>es</w:t>
            </w:r>
          </w:p>
          <w:p w:rsidR="00000000" w:rsidRPr="00505CD1" w:rsidP="00505CD1">
            <w:pPr>
              <w:pStyle w:val="ListBullet"/>
            </w:pPr>
            <w:r w:rsidRPr="00505CD1">
              <w:t>Determines the needs of partner and others and adapts own dancing as required</w:t>
            </w:r>
          </w:p>
        </w:tc>
      </w:tr>
    </w:tbl>
    <w:p w:rsidR="00000000" w:rsidRPr="00505CD1" w:rsidP="00505CD1">
      <w:pPr>
        <w:pStyle w:val="BodyText"/>
      </w:pP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6" w:name="O_1142774"/>
      <w:bookmarkEnd w:id="6"/>
      <w:r w:rsidRPr="00505CD1">
        <w:t>Unit Mapping Information</w:t>
      </w:r>
    </w:p>
    <w:p w:rsidR="00000000" w:rsidRPr="00505CD1" w:rsidP="009D6649">
      <w:pPr>
        <w:pStyle w:val="BodyText"/>
      </w:pPr>
      <w:r w:rsidRPr="00505CD1">
        <w:t>Supersedes and is equivalent to CUADAN508 Develop expertise in allied contemporary dance techniques.</w:t>
      </w:r>
    </w:p>
    <w:p w:rsidR="00000000" w:rsidRPr="00505CD1" w:rsidP="00505CD1">
      <w:pPr>
        <w:pStyle w:val="Heading1"/>
      </w:pPr>
      <w:bookmarkStart w:id="7" w:name="O_1142767"/>
      <w:bookmarkEnd w:id="7"/>
      <w:r w:rsidRPr="00505CD1">
        <w:t>Links</w:t>
      </w:r>
    </w:p>
    <w:p w:rsidR="00000000" w:rsidRPr="00505CD1" w:rsidP="009D6649">
      <w:pPr>
        <w:pStyle w:val="BodyText"/>
      </w:pPr>
      <w:r w:rsidRPr="00505C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0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5CD1" w:rsidP="009D6649">
      <w:pPr>
        <w:pStyle w:val="BodyText"/>
        <w:sectPr w:rsidSect="00505C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CD1" w:rsidP="00505CD1">
      <w:pPr>
        <w:pStyle w:val="SuperHeading"/>
      </w:pPr>
      <w:r w:rsidRPr="00505CD1">
        <w:t>Assessment Requirements for CUADAN518 Develop expertise in allied</w:t>
      </w:r>
      <w:r w:rsidRPr="00505CD1">
        <w:t xml:space="preserve"> contemporary dance techniques</w:t>
      </w:r>
    </w:p>
    <w:p w:rsidR="00000000" w:rsidRPr="00505CD1" w:rsidP="00505CD1">
      <w:pPr>
        <w:pStyle w:val="Heading1"/>
      </w:pPr>
      <w:bookmarkStart w:id="8" w:name="O_1142769"/>
      <w:bookmarkEnd w:id="8"/>
      <w:r w:rsidRPr="00505CD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5C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rPr>
                <w:rStyle w:val="SpecialBold"/>
              </w:rPr>
              <w:t>Comments</w:t>
            </w:r>
          </w:p>
        </w:tc>
      </w:tr>
      <w:tr w:rsidTr="00505C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D1">
            <w:pPr>
              <w:pStyle w:val="BodyText"/>
              <w:rPr>
                <w:lang w:val="en-NZ"/>
              </w:rPr>
            </w:pPr>
            <w:r w:rsidRPr="00505CD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D1" w:rsidP="00505CD1">
            <w:pPr>
              <w:pStyle w:val="BodyText"/>
            </w:pPr>
            <w:r w:rsidRPr="00505CD1">
              <w:t>This version first released with CUA Creative Arts and Culture Training Package Version 5.0.</w:t>
            </w:r>
          </w:p>
        </w:tc>
      </w:tr>
    </w:tbl>
    <w:p w:rsidR="00000000" w:rsidRPr="00505CD1" w:rsidP="00505CD1">
      <w:pPr>
        <w:pStyle w:val="BodyText"/>
      </w:pP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9" w:name="O_1142772"/>
      <w:bookmarkEnd w:id="9"/>
      <w:r w:rsidRPr="00505CD1">
        <w:t>Performance Evidence</w:t>
      </w:r>
    </w:p>
    <w:p w:rsidR="00000000" w:rsidRPr="00505CD1" w:rsidP="009D6649">
      <w:pPr>
        <w:pStyle w:val="BodyText"/>
      </w:pPr>
      <w:r w:rsidRPr="00505CD1">
        <w:t>The candidate must demonstrate the ability to complete the tasks outlined in the elements, performance criteria and foundation skills of this unit, including evidence of the ability to:</w:t>
      </w:r>
    </w:p>
    <w:p w:rsidR="00000000" w:rsidRPr="00505CD1" w:rsidP="00505CD1">
      <w:pPr>
        <w:pStyle w:val="ListBullet"/>
      </w:pPr>
      <w:r w:rsidRPr="00505CD1">
        <w:t>choreograph and perform at least four sequences of movement, at least</w:t>
      </w:r>
      <w:r w:rsidRPr="00505CD1">
        <w:t xml:space="preserve"> one of which must be a duo and at least one of which must be individual, demonstrating techniques in the following:</w:t>
      </w:r>
    </w:p>
    <w:p w:rsidR="00000000" w:rsidRPr="00505CD1" w:rsidP="00505CD1">
      <w:pPr>
        <w:pStyle w:val="ListBullet2"/>
      </w:pPr>
      <w:r w:rsidRPr="00505CD1">
        <w:t>improvisation</w:t>
      </w:r>
    </w:p>
    <w:p w:rsidR="00000000" w:rsidRPr="00505CD1" w:rsidP="00505CD1">
      <w:pPr>
        <w:pStyle w:val="ListBullet2"/>
      </w:pPr>
      <w:r w:rsidRPr="00505CD1">
        <w:t>tumbling and falling</w:t>
      </w:r>
    </w:p>
    <w:p w:rsidR="00000000" w:rsidRPr="00505CD1" w:rsidP="00505CD1">
      <w:pPr>
        <w:pStyle w:val="ListBullet2"/>
      </w:pPr>
      <w:r w:rsidRPr="00505CD1">
        <w:t>basic aerial skills.</w:t>
      </w:r>
    </w:p>
    <w:p w:rsidR="00000000" w:rsidRPr="00505CD1" w:rsidP="00505CD1">
      <w:pPr>
        <w:pStyle w:val="List"/>
      </w:pPr>
    </w:p>
    <w:p w:rsidR="00000000" w:rsidRPr="00505CD1" w:rsidP="009D6649">
      <w:pPr>
        <w:pStyle w:val="BodyText"/>
      </w:pPr>
      <w:r w:rsidRPr="00505CD1">
        <w:t>In the course of the above, the candidate must:</w:t>
      </w:r>
    </w:p>
    <w:p w:rsidR="00000000" w:rsidRPr="00505CD1" w:rsidP="00505CD1">
      <w:pPr>
        <w:pStyle w:val="ListBullet"/>
      </w:pPr>
      <w:r w:rsidRPr="00505CD1">
        <w:t>apply basic performance psychology techniques to movement sequences</w:t>
      </w:r>
    </w:p>
    <w:p w:rsidR="00000000" w:rsidRPr="00505CD1" w:rsidP="00505CD1">
      <w:pPr>
        <w:pStyle w:val="ListBullet"/>
      </w:pPr>
      <w:r w:rsidRPr="00505CD1">
        <w:t>demonstrate strength, precision and increasing agility in all aspects of footwork during movement sequences</w:t>
      </w:r>
    </w:p>
    <w:p w:rsidR="00000000" w:rsidRPr="00505CD1" w:rsidP="00505CD1">
      <w:pPr>
        <w:pStyle w:val="ListBullet"/>
      </w:pPr>
      <w:r w:rsidRPr="00505CD1">
        <w:t>follow injury-prevention techniques and safe dance practices</w:t>
      </w:r>
    </w:p>
    <w:p w:rsidR="00000000" w:rsidRPr="00505CD1" w:rsidP="00505CD1">
      <w:pPr>
        <w:pStyle w:val="ListBullet"/>
      </w:pPr>
      <w:r w:rsidRPr="00505CD1">
        <w:t xml:space="preserve">demonstrate timing </w:t>
      </w:r>
      <w:r w:rsidRPr="00505CD1">
        <w:t>and weight centring techniques during duo sequences, applying them to lifts and counterbalances</w:t>
      </w:r>
    </w:p>
    <w:p w:rsidR="00000000" w:rsidRPr="00505CD1" w:rsidP="00505CD1">
      <w:pPr>
        <w:pStyle w:val="ListBullet"/>
      </w:pPr>
      <w:r w:rsidRPr="00505CD1">
        <w:t>demonstrate a high level of spatial awareness in allied dance techniques</w:t>
      </w:r>
    </w:p>
    <w:p w:rsidR="00000000" w:rsidRPr="00505CD1" w:rsidP="00505CD1">
      <w:pPr>
        <w:pStyle w:val="ListBullet"/>
      </w:pPr>
      <w:r w:rsidRPr="00505CD1">
        <w:t>communicate style and intention of choreography to audience using allied contemporary d</w:t>
      </w:r>
      <w:r w:rsidRPr="00505CD1">
        <w:t>ance techniques</w:t>
      </w:r>
    </w:p>
    <w:p w:rsidR="00000000" w:rsidRPr="00505CD1" w:rsidP="00505CD1">
      <w:pPr>
        <w:pStyle w:val="ListBullet"/>
      </w:pPr>
      <w:r w:rsidRPr="00505CD1">
        <w:t>demonstrate a professional work ethic.</w:t>
      </w: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10" w:name="O_1142771"/>
      <w:bookmarkEnd w:id="10"/>
      <w:r w:rsidRPr="00505CD1">
        <w:t>Knowledge Evidence</w:t>
      </w:r>
    </w:p>
    <w:p w:rsidR="00000000" w:rsidRPr="00505CD1" w:rsidP="009D6649">
      <w:pPr>
        <w:pStyle w:val="BodyText"/>
      </w:pPr>
      <w:r w:rsidRPr="00505CD1">
        <w:t>The candidate must be able to demonstrate knowledge to complete the tasks outlined in the elements, performance criteria and foundation skills of this unit, including knowledge of:</w:t>
      </w:r>
    </w:p>
    <w:p w:rsidR="00000000" w:rsidRPr="00505CD1" w:rsidP="00505CD1">
      <w:pPr>
        <w:pStyle w:val="ListBullet"/>
      </w:pPr>
      <w:r w:rsidRPr="00505CD1">
        <w:t>different teaching methods and approaches to developing improvisation skil</w:t>
      </w:r>
      <w:r w:rsidRPr="00505CD1">
        <w:t>ls</w:t>
      </w:r>
    </w:p>
    <w:p w:rsidR="00000000" w:rsidRPr="00505CD1" w:rsidP="00505CD1">
      <w:pPr>
        <w:pStyle w:val="ListBullet"/>
      </w:pPr>
      <w:r w:rsidRPr="00505CD1">
        <w:t>principles relating to physical movements and allied contemporary dance techniques, including:</w:t>
      </w:r>
    </w:p>
    <w:p w:rsidR="00000000" w:rsidRPr="00505CD1" w:rsidP="00505CD1">
      <w:pPr>
        <w:pStyle w:val="ListBullet2"/>
      </w:pPr>
      <w:r w:rsidRPr="00505CD1">
        <w:t>extending</w:t>
      </w:r>
    </w:p>
    <w:p w:rsidR="00000000" w:rsidRPr="00505CD1" w:rsidP="00505CD1">
      <w:pPr>
        <w:pStyle w:val="ListBullet2"/>
      </w:pPr>
      <w:r w:rsidRPr="00505CD1">
        <w:t>folding</w:t>
      </w:r>
    </w:p>
    <w:p w:rsidR="00000000" w:rsidRPr="00505CD1" w:rsidP="00505CD1">
      <w:pPr>
        <w:pStyle w:val="ListBullet2"/>
      </w:pPr>
      <w:r w:rsidRPr="00505CD1">
        <w:t>relationship with gravity</w:t>
      </w:r>
    </w:p>
    <w:p w:rsidR="00000000" w:rsidRPr="00505CD1" w:rsidP="00505CD1">
      <w:pPr>
        <w:pStyle w:val="ListBullet2"/>
      </w:pPr>
      <w:r w:rsidRPr="00505CD1">
        <w:t>rotating</w:t>
      </w:r>
    </w:p>
    <w:p w:rsidR="00000000" w:rsidRPr="00505CD1" w:rsidP="00505CD1">
      <w:pPr>
        <w:pStyle w:val="ListBullet2"/>
      </w:pPr>
      <w:r w:rsidRPr="00505CD1">
        <w:t>sequential movement</w:t>
      </w:r>
    </w:p>
    <w:p w:rsidR="00000000" w:rsidRPr="00505CD1" w:rsidP="00505CD1">
      <w:pPr>
        <w:pStyle w:val="ListBullet2"/>
      </w:pPr>
      <w:r w:rsidRPr="00505CD1">
        <w:t>shifting weight</w:t>
      </w:r>
    </w:p>
    <w:p w:rsidR="00000000" w:rsidRPr="00505CD1" w:rsidP="00505CD1">
      <w:pPr>
        <w:pStyle w:val="ListBullet2"/>
      </w:pPr>
      <w:r w:rsidRPr="00505CD1">
        <w:t>spatial awareness</w:t>
      </w:r>
    </w:p>
    <w:p w:rsidR="00000000" w:rsidRPr="00505CD1" w:rsidP="00505CD1">
      <w:pPr>
        <w:pStyle w:val="ListBullet2"/>
      </w:pPr>
      <w:r w:rsidRPr="00505CD1">
        <w:t>use of breath</w:t>
      </w:r>
    </w:p>
    <w:p w:rsidR="00000000" w:rsidRPr="00505CD1" w:rsidP="00505CD1">
      <w:pPr>
        <w:pStyle w:val="ListBullet"/>
      </w:pPr>
      <w:r w:rsidRPr="00505CD1">
        <w:t>fundamental technical principles in contemporary dance that relate to duo work</w:t>
      </w:r>
    </w:p>
    <w:p w:rsidR="00000000" w:rsidRPr="00505CD1" w:rsidP="00505CD1">
      <w:pPr>
        <w:pStyle w:val="ListBullet"/>
      </w:pPr>
      <w:r w:rsidRPr="00505CD1">
        <w:t>options and methods for initiating dance improvisation, including:</w:t>
      </w:r>
    </w:p>
    <w:p w:rsidR="00000000" w:rsidRPr="00505CD1" w:rsidP="00505CD1">
      <w:pPr>
        <w:pStyle w:val="ListBullet2"/>
      </w:pPr>
      <w:r w:rsidRPr="00505CD1">
        <w:t>watching</w:t>
      </w:r>
    </w:p>
    <w:p w:rsidR="00000000" w:rsidRPr="00505CD1" w:rsidP="00505CD1">
      <w:pPr>
        <w:pStyle w:val="ListBullet2"/>
      </w:pPr>
      <w:r w:rsidRPr="00505CD1">
        <w:t>initiating</w:t>
      </w:r>
    </w:p>
    <w:p w:rsidR="00000000" w:rsidRPr="00505CD1" w:rsidP="00505CD1">
      <w:pPr>
        <w:pStyle w:val="ListBullet2"/>
      </w:pPr>
      <w:r w:rsidRPr="00505CD1">
        <w:t>responding</w:t>
      </w:r>
    </w:p>
    <w:p w:rsidR="00000000" w:rsidRPr="00505CD1" w:rsidP="00505CD1">
      <w:pPr>
        <w:pStyle w:val="ListBullet"/>
      </w:pPr>
      <w:r w:rsidRPr="00505CD1">
        <w:t>principles relating to safe dance practice and injury prevention:</w:t>
      </w:r>
    </w:p>
    <w:p w:rsidR="00000000" w:rsidRPr="00505CD1" w:rsidP="00505CD1">
      <w:pPr>
        <w:pStyle w:val="ListBullet2"/>
      </w:pPr>
      <w:r w:rsidRPr="00505CD1">
        <w:t>anatomical</w:t>
      </w:r>
      <w:r w:rsidRPr="00505CD1">
        <w:t xml:space="preserve"> principles</w:t>
      </w:r>
    </w:p>
    <w:p w:rsidR="00000000" w:rsidRPr="00505CD1" w:rsidP="00505CD1">
      <w:pPr>
        <w:pStyle w:val="ListBullet2"/>
      </w:pPr>
      <w:r w:rsidRPr="00505CD1">
        <w:t>alignment and spine articulation</w:t>
      </w:r>
    </w:p>
    <w:p w:rsidR="00000000" w:rsidRPr="00505CD1" w:rsidP="00505CD1">
      <w:pPr>
        <w:pStyle w:val="ListBullet2"/>
      </w:pPr>
      <w:r w:rsidRPr="00505CD1">
        <w:t>foot engagement</w:t>
      </w:r>
    </w:p>
    <w:p w:rsidR="00000000" w:rsidRPr="00505CD1" w:rsidP="00505CD1">
      <w:pPr>
        <w:pStyle w:val="ListBullet2"/>
      </w:pPr>
      <w:r w:rsidRPr="00505CD1">
        <w:t>bases of support, including feet, legs, hands, arms and torso</w:t>
      </w:r>
    </w:p>
    <w:p w:rsidR="00000000" w:rsidRPr="00505CD1" w:rsidP="00505CD1">
      <w:pPr>
        <w:pStyle w:val="ListBullet2"/>
      </w:pPr>
      <w:r w:rsidRPr="00505CD1">
        <w:t>joint range of motion</w:t>
      </w:r>
    </w:p>
    <w:p w:rsidR="00000000" w:rsidRPr="00505CD1" w:rsidP="00505CD1">
      <w:pPr>
        <w:pStyle w:val="ListBullet2"/>
      </w:pPr>
      <w:r w:rsidRPr="00505CD1">
        <w:t>differentiation of legs and pelvis</w:t>
      </w:r>
    </w:p>
    <w:p w:rsidR="00000000" w:rsidRPr="00505CD1" w:rsidP="00505CD1">
      <w:pPr>
        <w:pStyle w:val="ListBullet"/>
      </w:pPr>
      <w:r w:rsidRPr="00505CD1">
        <w:t>health and safety policies and procedures relevant to the dance environment</w:t>
      </w:r>
    </w:p>
    <w:p w:rsidR="00000000" w:rsidRPr="00505CD1" w:rsidP="00505CD1">
      <w:pPr>
        <w:pStyle w:val="ListBullet"/>
      </w:pPr>
      <w:r w:rsidRPr="00505CD1">
        <w:t>improvisation in relation to contemporary dance repertoire</w:t>
      </w:r>
    </w:p>
    <w:p w:rsidR="00000000" w:rsidRPr="00505CD1" w:rsidP="00505CD1">
      <w:pPr>
        <w:pStyle w:val="ListBullet"/>
      </w:pPr>
      <w:r w:rsidRPr="00505CD1">
        <w:t>techniques for counteracting risk factors associated with mat work and duo techniques</w:t>
      </w:r>
    </w:p>
    <w:p w:rsidR="00000000" w:rsidRPr="00505CD1" w:rsidP="00505CD1">
      <w:pPr>
        <w:pStyle w:val="ListBullet"/>
      </w:pPr>
      <w:r w:rsidRPr="00505CD1">
        <w:t>key aspects of the following performance psychology techniques as they relate to dancers:</w:t>
      </w:r>
    </w:p>
    <w:p w:rsidR="00000000" w:rsidRPr="00505CD1" w:rsidP="00505CD1">
      <w:pPr>
        <w:pStyle w:val="ListBullet2"/>
      </w:pPr>
      <w:r w:rsidRPr="00505CD1">
        <w:t>affirmations</w:t>
      </w:r>
    </w:p>
    <w:p w:rsidR="00000000" w:rsidRPr="00505CD1" w:rsidP="00505CD1">
      <w:pPr>
        <w:pStyle w:val="ListBullet2"/>
      </w:pPr>
      <w:r w:rsidRPr="00505CD1">
        <w:t>mainta</w:t>
      </w:r>
      <w:r w:rsidRPr="00505CD1">
        <w:t>ining a work-life balance</w:t>
      </w:r>
    </w:p>
    <w:p w:rsidR="00000000" w:rsidRPr="00505CD1" w:rsidP="00505CD1">
      <w:pPr>
        <w:pStyle w:val="ListBullet2"/>
      </w:pPr>
      <w:r w:rsidRPr="00505CD1">
        <w:t>mental rehearsal</w:t>
      </w:r>
    </w:p>
    <w:p w:rsidR="00000000" w:rsidRPr="00505CD1" w:rsidP="00505CD1">
      <w:pPr>
        <w:pStyle w:val="ListBullet2"/>
      </w:pPr>
      <w:r w:rsidRPr="00505CD1">
        <w:t>relaxation techniques</w:t>
      </w:r>
    </w:p>
    <w:p w:rsidR="00000000" w:rsidRPr="00505CD1" w:rsidP="00505CD1">
      <w:pPr>
        <w:pStyle w:val="ListBullet2"/>
      </w:pPr>
      <w:r w:rsidRPr="00505CD1">
        <w:t>visualisations</w:t>
      </w:r>
    </w:p>
    <w:p w:rsidR="00000000" w:rsidRPr="00505CD1" w:rsidP="00505CD1">
      <w:pPr>
        <w:pStyle w:val="ListBullet"/>
      </w:pPr>
      <w:r w:rsidRPr="00505CD1">
        <w:t>strategies to respond to self-evaluation, feedback and good practice to improve dance techniques.</w:t>
      </w:r>
    </w:p>
    <w:p w:rsidR="00000000" w:rsidRPr="00505CD1" w:rsidP="00505CD1">
      <w:pPr>
        <w:pStyle w:val="AllowPageBreak"/>
      </w:pPr>
    </w:p>
    <w:p w:rsidR="00000000" w:rsidRPr="00505CD1" w:rsidP="00505CD1">
      <w:pPr>
        <w:pStyle w:val="Heading1"/>
      </w:pPr>
      <w:bookmarkStart w:id="11" w:name="O_1142770"/>
      <w:bookmarkEnd w:id="11"/>
      <w:r w:rsidRPr="00505CD1">
        <w:t>Assessment Conditions</w:t>
      </w:r>
    </w:p>
    <w:p w:rsidR="00000000" w:rsidRPr="00505CD1" w:rsidP="009D6649">
      <w:pPr>
        <w:pStyle w:val="BodyText"/>
      </w:pPr>
      <w:r w:rsidRPr="00505CD1">
        <w:t>Assessment must be conducted in a sa</w:t>
      </w:r>
      <w:r w:rsidRPr="00505CD1">
        <w:t xml:space="preserve">fe environment where evidence gathered demonstrates consistent performance of typical activities experienced in creative arts industry environments. </w:t>
      </w:r>
    </w:p>
    <w:p w:rsidR="00000000" w:rsidRPr="00505CD1" w:rsidP="009D6649">
      <w:pPr>
        <w:pStyle w:val="BodyText"/>
      </w:pPr>
      <w:r w:rsidRPr="00505CD1">
        <w:t>This includes access to:</w:t>
      </w:r>
    </w:p>
    <w:p w:rsidR="00000000" w:rsidRPr="00505CD1" w:rsidP="00505CD1">
      <w:pPr>
        <w:pStyle w:val="ListBullet"/>
      </w:pPr>
      <w:r w:rsidRPr="00505CD1">
        <w:t>fully equipped dance studios with required flooring for performing allied contemporary dance techniques</w:t>
      </w:r>
    </w:p>
    <w:p w:rsidR="00000000" w:rsidRPr="00505CD1" w:rsidP="00505CD1">
      <w:pPr>
        <w:pStyle w:val="ListBullet"/>
      </w:pPr>
      <w:r w:rsidRPr="00505CD1">
        <w:t>music or accompanists required for performing allied contemporary dance sequences</w:t>
      </w:r>
    </w:p>
    <w:p w:rsidR="00000000" w:rsidRPr="00505CD1" w:rsidP="00505CD1">
      <w:pPr>
        <w:pStyle w:val="ListBullet"/>
      </w:pPr>
      <w:r w:rsidRPr="00505CD1">
        <w:t>interaction with others required to demonstrate the performance eviden</w:t>
      </w:r>
      <w:r w:rsidRPr="00505CD1">
        <w:t>ce.</w:t>
      </w:r>
    </w:p>
    <w:p w:rsidR="00000000" w:rsidRPr="00505CD1" w:rsidP="00505CD1">
      <w:pPr>
        <w:pStyle w:val="List"/>
      </w:pPr>
    </w:p>
    <w:p w:rsidR="00000000" w:rsidRPr="00505CD1" w:rsidP="009D6649">
      <w:pPr>
        <w:pStyle w:val="BodyText"/>
      </w:pPr>
      <w:r w:rsidRPr="00505CD1">
        <w:t>Assessors of this unit must satisfy the requirements for assessors in applicable vocational educational and training legislation, frameworks and/or standards.</w:t>
      </w:r>
    </w:p>
    <w:p w:rsidR="00000000" w:rsidRPr="00505CD1" w:rsidP="00505CD1">
      <w:pPr>
        <w:pStyle w:val="Heading1"/>
      </w:pPr>
      <w:bookmarkStart w:id="12" w:name="O_1142768"/>
      <w:bookmarkEnd w:id="12"/>
      <w:r w:rsidRPr="00505CD1">
        <w:t>Links</w:t>
      </w:r>
    </w:p>
    <w:p w:rsidR="00000000" w:rsidRPr="00505CD1" w:rsidP="009D6649">
      <w:pPr>
        <w:pStyle w:val="BodyText"/>
      </w:pPr>
      <w:r w:rsidRPr="00505C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0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5CD1" w:rsidP="00505CD1"/>
    <w:sectPr w:rsidSect="00505C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 w:rsidRPr="009D6649" w:rsidP="009D6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49" w:rsidP="00505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649" w:rsidP="00505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6649" w:rsidP="00505C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 w:rsidP="00505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6649">
      <w:t>Approved</w:t>
    </w:r>
    <w:r w:rsidR="009D66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66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6649">
      <w:rPr>
        <w:noProof/>
      </w:rPr>
      <w:t>4</w:t>
    </w:r>
    <w:r>
      <w:rPr>
        <w:noProof/>
      </w:rPr>
      <w:fldChar w:fldCharType="end"/>
    </w:r>
  </w:p>
  <w:p w:rsidR="00505CD1" w:rsidP="00505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66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6649">
      <w:t>Service and Creative Skills Australia</w:t>
    </w:r>
    <w:r w:rsidR="009D6649">
      <w:fldChar w:fldCharType="end"/>
    </w:r>
  </w:p>
  <w:p w:rsidR="00505CD1" w:rsidP="00505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CD1" w:rsidRPr="009D6649" w:rsidP="009D6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49" w:rsidRPr="002D2AF8" w:rsidP="00505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6649" w:rsidP="00505C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D1" w:rsidRPr="002D2AF8" w:rsidP="00505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6649">
      <w:t>CUADAN518 Develop expertise in allied contemporary dance techniques</w:t>
    </w:r>
    <w:r w:rsidR="009D66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6649">
      <w:rPr>
        <w:noProof/>
      </w:rPr>
      <w:t>2 March 2025</w:t>
    </w:r>
    <w:r>
      <w:fldChar w:fldCharType="end"/>
    </w:r>
  </w:p>
  <w:p w:rsidR="00505CD1" w:rsidP="00505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04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78D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E8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CD1"/>
  </w:style>
  <w:style w:type="character" w:customStyle="1" w:styleId="Heading1Char">
    <w:name w:val="Heading 1 Char"/>
    <w:basedOn w:val="DefaultParagraphFont"/>
    <w:link w:val="Heading1"/>
    <w:rsid w:val="00505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C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C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CD1"/>
    <w:rPr>
      <w:b/>
      <w:spacing w:val="0"/>
    </w:rPr>
  </w:style>
  <w:style w:type="paragraph" w:styleId="ListBullet2">
    <w:name w:val="List Bullet 2"/>
    <w:basedOn w:val="List2"/>
    <w:rsid w:val="00505C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5CD1"/>
    <w:rPr>
      <w:i/>
    </w:rPr>
  </w:style>
  <w:style w:type="paragraph" w:customStyle="1" w:styleId="SuperHeading">
    <w:name w:val="SuperHeading"/>
    <w:basedOn w:val="Normal"/>
    <w:rsid w:val="00505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C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CD1"/>
  </w:style>
  <w:style w:type="paragraph" w:styleId="TableofFigures">
    <w:name w:val="table of figures"/>
    <w:basedOn w:val="Normal"/>
    <w:next w:val="Normal"/>
    <w:semiHidden/>
    <w:rsid w:val="00505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CD1"/>
    <w:rPr>
      <w:rFonts w:ascii="Wingdings" w:hAnsi="Wingdings"/>
    </w:rPr>
  </w:style>
  <w:style w:type="paragraph" w:customStyle="1" w:styleId="TableHeading">
    <w:name w:val="Table Heading"/>
    <w:basedOn w:val="HeadingBase"/>
    <w:rsid w:val="00505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CD1"/>
    <w:rPr>
      <w:color w:val="0033CC"/>
      <w:u w:val="none"/>
    </w:rPr>
  </w:style>
  <w:style w:type="paragraph" w:customStyle="1" w:styleId="BodyTextRight">
    <w:name w:val="Body Text Right"/>
    <w:basedOn w:val="BodyText"/>
    <w:rsid w:val="00505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CD1"/>
    <w:rPr>
      <w:sz w:val="32"/>
    </w:rPr>
  </w:style>
  <w:style w:type="paragraph" w:customStyle="1" w:styleId="HeadingProcedure">
    <w:name w:val="Heading Procedure"/>
    <w:basedOn w:val="HeadingBase"/>
    <w:next w:val="Normal"/>
    <w:rsid w:val="00505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CD1"/>
    <w:pPr>
      <w:spacing w:before="60" w:after="60"/>
    </w:pPr>
  </w:style>
  <w:style w:type="paragraph" w:styleId="ListContinue">
    <w:name w:val="List Continue"/>
    <w:basedOn w:val="List"/>
    <w:rsid w:val="00505CD1"/>
    <w:pPr>
      <w:ind w:firstLine="0"/>
    </w:pPr>
  </w:style>
  <w:style w:type="paragraph" w:customStyle="1" w:styleId="ListNote">
    <w:name w:val="List Note"/>
    <w:basedOn w:val="List"/>
    <w:rsid w:val="00505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CD1"/>
    <w:rPr>
      <w:rFonts w:ascii="Courier New" w:hAnsi="Courier New"/>
    </w:rPr>
  </w:style>
  <w:style w:type="paragraph" w:customStyle="1" w:styleId="NoteBullet">
    <w:name w:val="Note Bullet"/>
    <w:basedOn w:val="Note"/>
    <w:rsid w:val="00505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CD1"/>
    <w:rPr>
      <w:b/>
      <w:smallCaps/>
    </w:rPr>
  </w:style>
  <w:style w:type="paragraph" w:customStyle="1" w:styleId="TableListNumber">
    <w:name w:val="Table List Number"/>
    <w:basedOn w:val="ListNumber"/>
    <w:rsid w:val="00505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CD1"/>
    <w:pPr>
      <w:numPr>
        <w:numId w:val="9"/>
      </w:numPr>
    </w:pPr>
  </w:style>
  <w:style w:type="paragraph" w:customStyle="1" w:styleId="ListAlpha2">
    <w:name w:val="List Alpha 2"/>
    <w:basedOn w:val="List2"/>
    <w:rsid w:val="00505CD1"/>
    <w:pPr>
      <w:numPr>
        <w:numId w:val="8"/>
      </w:numPr>
    </w:pPr>
  </w:style>
  <w:style w:type="paragraph" w:styleId="List2">
    <w:name w:val="List 2"/>
    <w:basedOn w:val="BodyText"/>
    <w:rsid w:val="00505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CD1"/>
    <w:pPr>
      <w:numPr>
        <w:numId w:val="4"/>
      </w:numPr>
    </w:pPr>
  </w:style>
  <w:style w:type="paragraph" w:styleId="ListContinue2">
    <w:name w:val="List Continue 2"/>
    <w:basedOn w:val="List2"/>
    <w:rsid w:val="00505CD1"/>
    <w:pPr>
      <w:ind w:firstLine="0"/>
    </w:pPr>
  </w:style>
  <w:style w:type="paragraph" w:styleId="ListContinue3">
    <w:name w:val="List Continue 3"/>
    <w:basedOn w:val="List3"/>
    <w:rsid w:val="00505CD1"/>
    <w:pPr>
      <w:ind w:left="1021" w:firstLine="0"/>
    </w:pPr>
  </w:style>
  <w:style w:type="paragraph" w:styleId="ListContinue4">
    <w:name w:val="List Continue 4"/>
    <w:basedOn w:val="List4"/>
    <w:rsid w:val="00505CD1"/>
    <w:pPr>
      <w:ind w:firstLine="0"/>
    </w:pPr>
  </w:style>
  <w:style w:type="paragraph" w:styleId="ListContinue5">
    <w:name w:val="List Continue 5"/>
    <w:basedOn w:val="List5"/>
    <w:rsid w:val="00505CD1"/>
    <w:pPr>
      <w:ind w:firstLine="0"/>
    </w:pPr>
  </w:style>
  <w:style w:type="paragraph" w:styleId="ListNumber3">
    <w:name w:val="List Number 3"/>
    <w:basedOn w:val="List3"/>
    <w:rsid w:val="00505CD1"/>
    <w:pPr>
      <w:numPr>
        <w:numId w:val="5"/>
      </w:numPr>
    </w:pPr>
  </w:style>
  <w:style w:type="paragraph" w:styleId="ListNumber4">
    <w:name w:val="List Number 4"/>
    <w:basedOn w:val="List4"/>
    <w:rsid w:val="00505CD1"/>
    <w:pPr>
      <w:numPr>
        <w:numId w:val="6"/>
      </w:numPr>
    </w:pPr>
  </w:style>
  <w:style w:type="paragraph" w:styleId="ListNumber5">
    <w:name w:val="List Number 5"/>
    <w:basedOn w:val="List5"/>
    <w:rsid w:val="00505CD1"/>
    <w:pPr>
      <w:numPr>
        <w:numId w:val="7"/>
      </w:numPr>
    </w:pPr>
  </w:style>
  <w:style w:type="paragraph" w:styleId="BlockText">
    <w:name w:val="Block Text"/>
    <w:basedOn w:val="Normal"/>
    <w:rsid w:val="00505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CD1"/>
    <w:rPr>
      <w:sz w:val="16"/>
      <w:vertAlign w:val="superscript"/>
    </w:rPr>
  </w:style>
  <w:style w:type="character" w:customStyle="1" w:styleId="Symbols">
    <w:name w:val="Symbols"/>
    <w:basedOn w:val="DefaultParagraphFont"/>
    <w:rsid w:val="00505CD1"/>
    <w:rPr>
      <w:rFonts w:ascii="Symbol" w:hAnsi="Symbol"/>
    </w:rPr>
  </w:style>
  <w:style w:type="character" w:customStyle="1" w:styleId="MenuOptions">
    <w:name w:val="Menu Options"/>
    <w:basedOn w:val="DefaultParagraphFont"/>
    <w:rsid w:val="00505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CD1"/>
    <w:rPr>
      <w:b/>
    </w:rPr>
  </w:style>
  <w:style w:type="character" w:customStyle="1" w:styleId="Underlined">
    <w:name w:val="Underlined"/>
    <w:basedOn w:val="DefaultParagraphFont"/>
    <w:rsid w:val="00505CD1"/>
    <w:rPr>
      <w:u w:val="single"/>
    </w:rPr>
  </w:style>
  <w:style w:type="paragraph" w:customStyle="1" w:styleId="TableBodyTextRight">
    <w:name w:val="Table Body Text Right"/>
    <w:basedOn w:val="TableBodyText"/>
    <w:rsid w:val="00505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CD1"/>
    <w:rPr>
      <w:sz w:val="18"/>
    </w:rPr>
  </w:style>
  <w:style w:type="paragraph" w:customStyle="1" w:styleId="BodySmallRight">
    <w:name w:val="Body Small Right"/>
    <w:basedOn w:val="BodyTextRight"/>
    <w:rsid w:val="00505CD1"/>
    <w:rPr>
      <w:sz w:val="18"/>
      <w:szCs w:val="18"/>
    </w:rPr>
  </w:style>
  <w:style w:type="paragraph" w:customStyle="1" w:styleId="MarginEdition">
    <w:name w:val="Margin Edition"/>
    <w:basedOn w:val="MarginNote"/>
    <w:rsid w:val="00505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CD1"/>
    <w:rPr>
      <w:sz w:val="2"/>
      <w:szCs w:val="2"/>
    </w:rPr>
  </w:style>
  <w:style w:type="character" w:customStyle="1" w:styleId="Small">
    <w:name w:val="Small"/>
    <w:basedOn w:val="DefaultParagraphFont"/>
    <w:rsid w:val="00505CD1"/>
    <w:rPr>
      <w:sz w:val="16"/>
    </w:rPr>
  </w:style>
  <w:style w:type="paragraph" w:customStyle="1" w:styleId="WideTable">
    <w:name w:val="Wide Table"/>
    <w:basedOn w:val="Normal"/>
    <w:rsid w:val="00505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CD1"/>
  </w:style>
  <w:style w:type="paragraph" w:styleId="Quote">
    <w:name w:val="Quote"/>
    <w:basedOn w:val="Heading1"/>
    <w:link w:val="QuoteChar"/>
    <w:qFormat/>
    <w:rsid w:val="00505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CD1"/>
    <w:pPr>
      <w:pageBreakBefore/>
    </w:pPr>
  </w:style>
  <w:style w:type="paragraph" w:customStyle="1" w:styleId="Border">
    <w:name w:val="Border"/>
    <w:basedOn w:val="Normal"/>
    <w:qFormat/>
    <w:rsid w:val="00505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CD1"/>
    <w:rPr>
      <w:u w:val="single"/>
    </w:rPr>
  </w:style>
  <w:style w:type="character" w:customStyle="1" w:styleId="BoldandItalics">
    <w:name w:val="Bold and Italics"/>
    <w:qFormat/>
    <w:rsid w:val="00505CD1"/>
    <w:rPr>
      <w:b/>
      <w:i/>
      <w:u w:val="none"/>
    </w:rPr>
  </w:style>
  <w:style w:type="paragraph" w:styleId="BalloonText">
    <w:name w:val="Balloon Text"/>
    <w:basedOn w:val="Normal"/>
    <w:link w:val="BalloonTextChar"/>
    <w:rsid w:val="00505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CD1"/>
    <w:pPr>
      <w:spacing w:before="0" w:after="0"/>
    </w:pPr>
  </w:style>
  <w:style w:type="paragraph" w:customStyle="1" w:styleId="BodyTextBold">
    <w:name w:val="Body Text Bold"/>
    <w:basedOn w:val="BodyText"/>
    <w:qFormat/>
    <w:rsid w:val="00505CD1"/>
    <w:rPr>
      <w:b/>
    </w:rPr>
  </w:style>
  <w:style w:type="character" w:styleId="Hyperlink">
    <w:name w:val="Hyperlink"/>
    <w:basedOn w:val="DefaultParagraphFont"/>
    <w:uiPriority w:val="99"/>
    <w:unhideWhenUsed/>
    <w:rsid w:val="009D6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7093</Characters>
  <Application>Microsoft Office Word</Application>
  <DocSecurity>0</DocSecurity>
  <Lines>214</Lines>
  <Paragraphs>148</Paragraphs>
  <ScaleCrop>false</ScaleCrop>
  <Company>Author-it Software Corporation Ltd.</Company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CUADAN518 Develop expertise in allied contemporary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2025-03-02T00:01:00Z</dcterms:modified>
</cp:coreProperties>
</file>