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CEF" w:rsidP="00630CEF">
      <w:pPr>
        <w:pStyle w:val="Title"/>
      </w:pPr>
      <w:r>
        <w:fldChar w:fldCharType="begin"/>
      </w:r>
      <w:r>
        <w:instrText xml:space="preserve"> TITLE   \* MERGEFORMAT </w:instrText>
      </w:r>
      <w:r>
        <w:fldChar w:fldCharType="separate"/>
      </w:r>
      <w:r>
        <w:t>CUADAN516 Refine cultural dance techniques</w:t>
      </w:r>
      <w:r>
        <w:fldChar w:fldCharType="end"/>
      </w:r>
    </w:p>
    <w:p w:rsidR="00630CEF" w:rsidP="00630CEF">
      <w:pPr>
        <w:pStyle w:val="Version"/>
        <w:sectPr w:rsidSect="00297D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D6B" w:rsidP="00297D6B">
      <w:pPr>
        <w:pStyle w:val="SuperHeading"/>
      </w:pPr>
      <w:r w:rsidRPr="00297D6B">
        <w:t>CUADAN516 Refine cultural dance techniques</w:t>
      </w:r>
    </w:p>
    <w:p w:rsidR="00000000" w:rsidRPr="00297D6B" w:rsidP="00297D6B">
      <w:pPr>
        <w:pStyle w:val="Heading1"/>
      </w:pPr>
      <w:bookmarkStart w:id="1" w:name="O_1141960"/>
      <w:bookmarkEnd w:id="1"/>
      <w:r w:rsidRPr="00297D6B">
        <w:t>Modification History</w:t>
      </w:r>
    </w:p>
    <w:tbl>
      <w:tblPr>
        <w:tblW w:w="9522" w:type="dxa"/>
        <w:tblLayout w:type="fixed"/>
        <w:tblCellMar>
          <w:left w:w="62" w:type="dxa"/>
          <w:right w:w="62" w:type="dxa"/>
        </w:tblCellMar>
        <w:tblLook w:val="0000"/>
      </w:tblPr>
      <w:tblGrid>
        <w:gridCol w:w="2864"/>
        <w:gridCol w:w="6658"/>
      </w:tblGrid>
      <w:tr w:rsidTr="00297D6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D6B" w:rsidP="00297D6B">
            <w:pPr>
              <w:pStyle w:val="BodyText"/>
            </w:pPr>
            <w:r w:rsidRPr="00297D6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BodyText"/>
              <w:rPr>
                <w:lang w:val="en-NZ"/>
              </w:rPr>
            </w:pPr>
            <w:r w:rsidRPr="00297D6B">
              <w:rPr>
                <w:rStyle w:val="SpecialBold"/>
              </w:rPr>
              <w:t>Comments</w:t>
            </w:r>
          </w:p>
        </w:tc>
      </w:tr>
      <w:tr w:rsidTr="00297D6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BodyText"/>
              <w:rPr>
                <w:lang w:val="en-NZ"/>
              </w:rPr>
            </w:pPr>
            <w:r w:rsidRPr="00297D6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D6B" w:rsidP="00297D6B">
            <w:pPr>
              <w:pStyle w:val="BodyText"/>
            </w:pPr>
            <w:r w:rsidRPr="00297D6B">
              <w:t>This version first released with CUA Creative Arts and Culture Training Package Version 5.0.</w:t>
            </w:r>
          </w:p>
        </w:tc>
      </w:tr>
    </w:tbl>
    <w:p w:rsidR="00000000" w:rsidRPr="00297D6B" w:rsidP="00297D6B">
      <w:pPr>
        <w:pStyle w:val="BodyText"/>
      </w:pPr>
    </w:p>
    <w:p w:rsidR="00000000" w:rsidRPr="00297D6B" w:rsidP="00297D6B">
      <w:pPr>
        <w:pStyle w:val="AllowPageBreak"/>
      </w:pPr>
    </w:p>
    <w:p w:rsidR="00000000" w:rsidRPr="00297D6B" w:rsidP="00297D6B">
      <w:pPr>
        <w:pStyle w:val="Heading1"/>
      </w:pPr>
      <w:bookmarkStart w:id="2" w:name="O_1141965"/>
      <w:bookmarkEnd w:id="2"/>
      <w:r w:rsidRPr="00297D6B">
        <w:t>Application</w:t>
      </w:r>
    </w:p>
    <w:p w:rsidR="00000000" w:rsidRPr="00297D6B" w:rsidP="00630CEF">
      <w:pPr>
        <w:pStyle w:val="BodyText"/>
      </w:pPr>
      <w:r w:rsidRPr="00297D6B">
        <w:t xml:space="preserve">This unit describes the skills and knowledge required to develop a high level of </w:t>
      </w:r>
      <w:r w:rsidRPr="00297D6B">
        <w:t>expertise in cultural dance technique.</w:t>
      </w:r>
    </w:p>
    <w:p w:rsidR="00000000" w:rsidRPr="00297D6B" w:rsidP="00630CEF">
      <w:pPr>
        <w:pStyle w:val="BodyText"/>
      </w:pPr>
      <w:r w:rsidRPr="00297D6B">
        <w:t xml:space="preserve">The unit applies to those who are dancers consolidating a career where cultural dancing skills are required. Cultural dancing includes styles such as belly dancing, Irish dancing, Highland dancing, Spanish and Indian </w:t>
      </w:r>
      <w:r w:rsidRPr="00297D6B">
        <w:t>dancing, as well as character dance sequences in ballets. They would usually be performing as members of an ensemble, though some solo work could be expected. They may perform in character dances in ballets, and performances could be in commercial or compe</w:t>
      </w:r>
      <w:r w:rsidRPr="00297D6B">
        <w:t>titive settings. At this level, they are constantly refining their technique and expression to produce performances that convey the mood and style of music through complex dance movements. While some supervision and guidance are provided, they are expected</w:t>
      </w:r>
      <w:r w:rsidRPr="00297D6B">
        <w:t xml:space="preserve"> to be self-directed and display a high level of motivation and responsibility for themselves and others.</w:t>
      </w:r>
    </w:p>
    <w:p w:rsidR="00000000" w:rsidRPr="00297D6B" w:rsidP="00630CEF">
      <w:pPr>
        <w:pStyle w:val="BodyText"/>
      </w:pPr>
      <w:r w:rsidRPr="00297D6B">
        <w:t>No licensing, legislative or certification requirements apply to this unit at the time of publication.</w:t>
      </w:r>
    </w:p>
    <w:p w:rsidR="00000000" w:rsidRPr="00297D6B" w:rsidP="00297D6B">
      <w:pPr>
        <w:pStyle w:val="Heading1"/>
      </w:pPr>
      <w:bookmarkStart w:id="3" w:name="O_1141964"/>
      <w:bookmarkEnd w:id="3"/>
      <w:r w:rsidRPr="00297D6B">
        <w:t>Unit Sector</w:t>
      </w:r>
    </w:p>
    <w:p w:rsidR="00000000" w:rsidRPr="00297D6B" w:rsidP="00630CEF">
      <w:pPr>
        <w:pStyle w:val="BodyText"/>
      </w:pPr>
      <w:r w:rsidRPr="00297D6B">
        <w:t xml:space="preserve">Performing arts </w:t>
      </w:r>
      <w:r w:rsidRPr="00297D6B">
        <w:t>– Dance</w:t>
      </w:r>
    </w:p>
    <w:p w:rsidR="00000000" w:rsidRPr="00297D6B" w:rsidP="00297D6B">
      <w:pPr>
        <w:pStyle w:val="Heading1"/>
      </w:pPr>
      <w:bookmarkStart w:id="4" w:name="O_1141963"/>
      <w:bookmarkEnd w:id="4"/>
      <w:r w:rsidRPr="00297D6B">
        <w:t>Elements and Performance Criteria</w:t>
      </w:r>
    </w:p>
    <w:tbl>
      <w:tblPr>
        <w:tblW w:w="9568" w:type="dxa"/>
        <w:tblLayout w:type="fixed"/>
        <w:tblCellMar>
          <w:left w:w="62" w:type="dxa"/>
          <w:right w:w="62" w:type="dxa"/>
        </w:tblCellMar>
        <w:tblLook w:val="0000"/>
      </w:tblPr>
      <w:tblGrid>
        <w:gridCol w:w="2538"/>
        <w:gridCol w:w="7030"/>
      </w:tblGrid>
      <w:tr w:rsidTr="00297D6B">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D6B" w:rsidP="00297D6B">
            <w:pPr>
              <w:pStyle w:val="BodyText"/>
            </w:pPr>
            <w:r w:rsidRPr="00297D6B">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BodyText"/>
              <w:rPr>
                <w:lang w:val="en-NZ"/>
              </w:rPr>
            </w:pPr>
            <w:r w:rsidRPr="00297D6B">
              <w:rPr>
                <w:rStyle w:val="SpecialBold"/>
              </w:rPr>
              <w:t>PERFORMANCE CRITERIA</w:t>
            </w:r>
          </w:p>
        </w:tc>
      </w:tr>
      <w:tr w:rsidTr="00297D6B">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D6B" w:rsidP="00297D6B">
            <w:pPr>
              <w:pStyle w:val="BodyText"/>
            </w:pPr>
            <w:r w:rsidRPr="00297D6B">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BodyText"/>
              <w:rPr>
                <w:lang w:val="en-NZ"/>
              </w:rPr>
            </w:pPr>
            <w:r w:rsidRPr="00297D6B">
              <w:rPr>
                <w:rStyle w:val="Emphasis"/>
              </w:rPr>
              <w:t>Performance criteria describe the performance needed to demonstrate achievement of the element.</w:t>
            </w:r>
          </w:p>
        </w:tc>
      </w:tr>
      <w:tr w:rsidTr="00297D6B">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List"/>
              <w:rPr>
                <w:lang w:val="en-NZ"/>
              </w:rPr>
            </w:pPr>
            <w:r w:rsidRPr="00297D6B">
              <w:t>1. Develop and undertake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D6B" w:rsidP="00297D6B">
            <w:pPr>
              <w:pStyle w:val="List"/>
            </w:pPr>
            <w:r w:rsidRPr="00297D6B">
              <w:t>1.1 Set physical conditioning goals aimed at improving own dance technique in consultation with teachers and mentors</w:t>
            </w:r>
          </w:p>
          <w:p w:rsidR="00000000" w:rsidRPr="00297D6B" w:rsidP="00297D6B">
            <w:pPr>
              <w:pStyle w:val="List"/>
            </w:pPr>
            <w:r w:rsidRPr="00297D6B">
              <w:t>1.2 Identify risk factors that may inhibit achievement of goals and seek advice as r</w:t>
            </w:r>
            <w:r w:rsidRPr="00297D6B">
              <w:t>equired</w:t>
            </w:r>
          </w:p>
          <w:p w:rsidR="00000000" w:rsidRPr="00297D6B" w:rsidP="00297D6B">
            <w:pPr>
              <w:pStyle w:val="List"/>
            </w:pPr>
            <w:r w:rsidRPr="00297D6B">
              <w:t xml:space="preserve">1.3 Perform warm-up and cool-down activities in conjunction with </w:t>
            </w:r>
            <w:r w:rsidRPr="00297D6B">
              <w:t>dance and physical activities according to safe dance practices</w:t>
            </w:r>
          </w:p>
          <w:p w:rsidR="00000000" w:rsidRPr="00297D6B" w:rsidP="00297D6B">
            <w:pPr>
              <w:pStyle w:val="List"/>
            </w:pPr>
            <w:r w:rsidRPr="00297D6B">
              <w:t>1.4 Improve stamina, strength and flexibility using a variety of techniques according to physical conditioning goals</w:t>
            </w:r>
          </w:p>
          <w:p w:rsidR="00000000" w:rsidP="00297D6B">
            <w:pPr>
              <w:pStyle w:val="List"/>
              <w:rPr>
                <w:lang w:val="en-NZ"/>
              </w:rPr>
            </w:pPr>
            <w:r w:rsidRPr="00297D6B">
              <w:t>1.</w:t>
            </w:r>
            <w:r w:rsidRPr="00297D6B">
              <w:t>5 Discuss fatigue and personal limitations with required personnel when undertaking physical conditioning program</w:t>
            </w:r>
          </w:p>
        </w:tc>
      </w:tr>
      <w:tr w:rsidTr="00297D6B">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List"/>
              <w:rPr>
                <w:lang w:val="en-NZ"/>
              </w:rPr>
            </w:pPr>
            <w:r w:rsidRPr="00297D6B">
              <w:t xml:space="preserve">2. Practise complex cultural dance techniques </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D6B" w:rsidP="00297D6B">
            <w:pPr>
              <w:pStyle w:val="List"/>
            </w:pPr>
            <w:r w:rsidRPr="00297D6B">
              <w:t>2.1 Practise increasingly difficult techniques relevant to selected cultural dance style</w:t>
            </w:r>
          </w:p>
          <w:p w:rsidR="00000000" w:rsidRPr="00297D6B" w:rsidP="00297D6B">
            <w:pPr>
              <w:pStyle w:val="List"/>
            </w:pPr>
            <w:r w:rsidRPr="00297D6B">
              <w:t>2.2 D</w:t>
            </w:r>
            <w:r w:rsidRPr="00297D6B">
              <w:t>evelop increasingly complex performance attributes</w:t>
            </w:r>
          </w:p>
          <w:p w:rsidR="00000000" w:rsidRPr="00297D6B" w:rsidP="00297D6B">
            <w:pPr>
              <w:pStyle w:val="List"/>
            </w:pPr>
            <w:r w:rsidRPr="00297D6B">
              <w:t>2.3 Refine ways to apply alternative forms of physical coordination in exercises and routines according to safe dance practices</w:t>
            </w:r>
          </w:p>
          <w:p w:rsidR="00000000" w:rsidRPr="00297D6B" w:rsidP="00297D6B">
            <w:pPr>
              <w:pStyle w:val="List"/>
            </w:pPr>
            <w:r w:rsidRPr="00297D6B">
              <w:t>2.4 Practise achieving strong harmony of movement in dance sequences with a p</w:t>
            </w:r>
            <w:r w:rsidRPr="00297D6B">
              <w:t>artner</w:t>
            </w:r>
          </w:p>
          <w:p w:rsidR="00000000" w:rsidRPr="00297D6B" w:rsidP="00297D6B">
            <w:pPr>
              <w:pStyle w:val="List"/>
            </w:pPr>
            <w:r w:rsidRPr="00297D6B">
              <w:t>2.5 Perform exercises to build strength and stability in technique using knowledge of anatomical alignment principles</w:t>
            </w:r>
          </w:p>
          <w:p w:rsidR="00000000" w:rsidRPr="00297D6B" w:rsidP="00297D6B">
            <w:pPr>
              <w:pStyle w:val="List"/>
            </w:pPr>
            <w:r w:rsidRPr="00297D6B">
              <w:t>2.6 Practise improving accuracy in spatial arrangements in cultural dance routines</w:t>
            </w:r>
          </w:p>
          <w:p w:rsidR="00000000" w:rsidP="00297D6B">
            <w:pPr>
              <w:pStyle w:val="List"/>
              <w:rPr>
                <w:lang w:val="en-NZ"/>
              </w:rPr>
            </w:pPr>
            <w:r w:rsidRPr="00297D6B">
              <w:t>2.7 Perform cultural dance sequences applying precision, rhythm and musicality</w:t>
            </w:r>
          </w:p>
        </w:tc>
      </w:tr>
      <w:tr w:rsidTr="00297D6B">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List"/>
              <w:rPr>
                <w:lang w:val="en-NZ"/>
              </w:rPr>
            </w:pPr>
            <w:r w:rsidRPr="00297D6B">
              <w:t>3. Review and develop expertise in cultural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D6B" w:rsidP="00297D6B">
            <w:pPr>
              <w:pStyle w:val="List"/>
            </w:pPr>
            <w:r w:rsidRPr="00297D6B">
              <w:t>3.1 Identify and analyse sources to update knowledge of cultural dance history and terminology</w:t>
            </w:r>
          </w:p>
          <w:p w:rsidR="00000000" w:rsidRPr="00297D6B" w:rsidP="00297D6B">
            <w:pPr>
              <w:pStyle w:val="List"/>
            </w:pPr>
            <w:r w:rsidRPr="00297D6B">
              <w:t>3.2 Use self-evaluati</w:t>
            </w:r>
            <w:r w:rsidRPr="00297D6B">
              <w:t>on and feedback from others and develop strategies for improving own cultural dance technique</w:t>
            </w:r>
          </w:p>
          <w:p w:rsidR="00000000" w:rsidRPr="00297D6B" w:rsidP="00297D6B">
            <w:pPr>
              <w:pStyle w:val="List"/>
            </w:pPr>
            <w:r w:rsidRPr="00297D6B">
              <w:t>3.3 View performances by industry practitioners and identify new ideas and trends that can be applied to own cultural dance practice</w:t>
            </w:r>
          </w:p>
        </w:tc>
      </w:tr>
    </w:tbl>
    <w:p w:rsidR="00000000" w:rsidRPr="00297D6B" w:rsidP="00297D6B">
      <w:pPr>
        <w:pStyle w:val="BodyText"/>
      </w:pPr>
    </w:p>
    <w:p w:rsidR="00000000" w:rsidRPr="00297D6B" w:rsidP="00297D6B">
      <w:pPr>
        <w:pStyle w:val="AllowPageBreak"/>
      </w:pPr>
    </w:p>
    <w:p w:rsidR="00000000" w:rsidRPr="00297D6B" w:rsidP="00297D6B">
      <w:pPr>
        <w:pStyle w:val="Heading1"/>
      </w:pPr>
      <w:bookmarkStart w:id="5" w:name="O_1141962"/>
      <w:bookmarkEnd w:id="5"/>
      <w:r w:rsidRPr="00297D6B">
        <w:t>Foundati</w:t>
      </w:r>
      <w:r w:rsidRPr="00297D6B">
        <w:t>on Skills</w:t>
      </w:r>
    </w:p>
    <w:p w:rsidR="00000000" w:rsidRPr="00630CEF" w:rsidP="00630CEF">
      <w:pPr>
        <w:pStyle w:val="BodyText"/>
        <w:rPr>
          <w:i/>
        </w:rPr>
      </w:pPr>
      <w:r w:rsidRPr="00630CEF">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297D6B">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7D6B" w:rsidP="00297D6B">
            <w:pPr>
              <w:pStyle w:val="BodyText"/>
            </w:pPr>
            <w:r w:rsidRPr="00297D6B">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BodyText"/>
              <w:rPr>
                <w:lang w:val="en-NZ"/>
              </w:rPr>
            </w:pPr>
            <w:r w:rsidRPr="00297D6B">
              <w:rPr>
                <w:rStyle w:val="SpecialBold"/>
              </w:rPr>
              <w:t>DESCRIPTION</w:t>
            </w:r>
          </w:p>
        </w:tc>
      </w:tr>
      <w:tr w:rsidTr="00297D6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BodyText"/>
              <w:rPr>
                <w:lang w:val="en-NZ"/>
              </w:rPr>
            </w:pPr>
            <w:r w:rsidRPr="00297D6B">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7D6B" w:rsidP="00297D6B">
            <w:pPr>
              <w:pStyle w:val="ListBullet"/>
            </w:pPr>
            <w:r w:rsidRPr="00297D6B">
              <w:t>Seeks the views and opinions of others to develop own knowledge and technique</w:t>
            </w:r>
          </w:p>
          <w:p w:rsidR="00000000" w:rsidP="00297D6B">
            <w:pPr>
              <w:pStyle w:val="ListBullet"/>
              <w:rPr>
                <w:lang w:val="en-NZ"/>
              </w:rPr>
            </w:pPr>
            <w:r w:rsidRPr="00297D6B">
              <w:t>Analyses feedback, reviews personal goals and reflects on learning and performance</w:t>
            </w:r>
          </w:p>
        </w:tc>
      </w:tr>
      <w:tr w:rsidTr="00297D6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BodyText"/>
              <w:rPr>
                <w:lang w:val="en-NZ"/>
              </w:rPr>
            </w:pPr>
            <w:r w:rsidRPr="00297D6B">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7D6B" w:rsidP="00297D6B">
            <w:pPr>
              <w:pStyle w:val="ListBullet"/>
            </w:pPr>
            <w:r w:rsidRPr="00297D6B">
              <w:t>Obtains information by listening and questioning</w:t>
            </w:r>
          </w:p>
          <w:p w:rsidR="00000000" w:rsidP="00297D6B">
            <w:pPr>
              <w:pStyle w:val="ListBullet"/>
              <w:rPr>
                <w:lang w:val="en-NZ"/>
              </w:rPr>
            </w:pPr>
            <w:r w:rsidRPr="00297D6B">
              <w:t>Discusses dance terminolo</w:t>
            </w:r>
            <w:r w:rsidRPr="00297D6B">
              <w:t>gy with others, seeking information and clarifying meaning of terms</w:t>
            </w:r>
          </w:p>
        </w:tc>
      </w:tr>
      <w:tr w:rsidTr="00297D6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BodyText"/>
              <w:rPr>
                <w:lang w:val="en-NZ"/>
              </w:rPr>
            </w:pPr>
            <w:r w:rsidRPr="00297D6B">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D6B">
            <w:pPr>
              <w:pStyle w:val="ListBullet"/>
              <w:rPr>
                <w:lang w:val="en-NZ"/>
              </w:rPr>
            </w:pPr>
            <w:r w:rsidRPr="00297D6B">
              <w:t>Reviews a range of texts to update knowledge of dance terminology</w:t>
            </w:r>
          </w:p>
        </w:tc>
      </w:tr>
      <w:tr w:rsidTr="00297D6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BodyText"/>
              <w:rPr>
                <w:lang w:val="en-NZ"/>
              </w:rPr>
            </w:pPr>
            <w:r w:rsidRPr="00297D6B">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D6B">
            <w:pPr>
              <w:pStyle w:val="ListBullet"/>
              <w:rPr>
                <w:lang w:val="en-NZ"/>
              </w:rPr>
            </w:pPr>
            <w:r w:rsidRPr="00297D6B">
              <w:t>Works creatively with music and dance movements</w:t>
            </w:r>
          </w:p>
        </w:tc>
      </w:tr>
      <w:tr w:rsidTr="00297D6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BodyText"/>
              <w:rPr>
                <w:lang w:val="en-NZ"/>
              </w:rPr>
            </w:pPr>
            <w:r w:rsidRPr="00297D6B">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7D6B">
            <w:pPr>
              <w:pStyle w:val="ListBullet"/>
              <w:rPr>
                <w:lang w:val="en-NZ"/>
              </w:rPr>
            </w:pPr>
            <w:r w:rsidRPr="00297D6B">
              <w:t>Adopts a methodical and disciplined to physical conditioning program and dance classes</w:t>
            </w:r>
          </w:p>
        </w:tc>
      </w:tr>
      <w:tr w:rsidTr="00297D6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BodyText"/>
              <w:rPr>
                <w:lang w:val="en-NZ"/>
              </w:rPr>
            </w:pPr>
            <w:r w:rsidRPr="00297D6B">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7D6B" w:rsidP="00297D6B">
            <w:pPr>
              <w:pStyle w:val="ListBullet"/>
            </w:pPr>
            <w:r w:rsidRPr="00297D6B">
              <w:t>Follows industry accepted safe dance practices and injury-prevention strategies</w:t>
            </w:r>
          </w:p>
          <w:p w:rsidR="00000000" w:rsidP="00297D6B">
            <w:pPr>
              <w:pStyle w:val="ListBullet"/>
              <w:rPr>
                <w:lang w:val="en-NZ"/>
              </w:rPr>
            </w:pPr>
            <w:r w:rsidRPr="00297D6B">
              <w:t>Takes responsibility for own professional development</w:t>
            </w:r>
          </w:p>
        </w:tc>
      </w:tr>
      <w:tr w:rsidTr="00297D6B">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7D6B">
            <w:pPr>
              <w:pStyle w:val="BodyText"/>
              <w:rPr>
                <w:lang w:val="en-NZ"/>
              </w:rPr>
            </w:pPr>
            <w:r w:rsidRPr="00297D6B">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7D6B" w:rsidP="00297D6B">
            <w:pPr>
              <w:pStyle w:val="ListBullet"/>
            </w:pPr>
            <w:r w:rsidRPr="00297D6B">
              <w:t>Develo</w:t>
            </w:r>
            <w:r w:rsidRPr="00297D6B">
              <w:t xml:space="preserve">ps and improves dance techniques by working collaboratively with other dancers </w:t>
            </w:r>
          </w:p>
        </w:tc>
      </w:tr>
    </w:tbl>
    <w:p w:rsidR="00000000" w:rsidRPr="00297D6B" w:rsidP="00297D6B">
      <w:pPr>
        <w:pStyle w:val="BodyText"/>
      </w:pPr>
    </w:p>
    <w:p w:rsidR="00000000" w:rsidRPr="00297D6B" w:rsidP="00297D6B">
      <w:pPr>
        <w:pStyle w:val="AllowPageBreak"/>
      </w:pPr>
    </w:p>
    <w:p w:rsidR="00000000" w:rsidRPr="00297D6B" w:rsidP="00297D6B">
      <w:pPr>
        <w:pStyle w:val="Heading1"/>
      </w:pPr>
      <w:bookmarkStart w:id="6" w:name="O_1141961"/>
      <w:bookmarkEnd w:id="6"/>
      <w:r w:rsidRPr="00297D6B">
        <w:t>Unit Mapping Information</w:t>
      </w:r>
    </w:p>
    <w:p w:rsidR="00000000" w:rsidRPr="00297D6B" w:rsidP="00630CEF">
      <w:pPr>
        <w:pStyle w:val="BodyText"/>
      </w:pPr>
      <w:r w:rsidRPr="00297D6B">
        <w:t>Supersedes and is equivalent to CUADAN506 Refine cultural dance technique.</w:t>
      </w:r>
    </w:p>
    <w:p w:rsidR="00000000" w:rsidRPr="00297D6B" w:rsidP="00297D6B">
      <w:pPr>
        <w:pStyle w:val="Heading1"/>
      </w:pPr>
      <w:bookmarkStart w:id="7" w:name="O_1141954"/>
      <w:bookmarkEnd w:id="7"/>
      <w:r w:rsidRPr="00297D6B">
        <w:t>Links</w:t>
      </w:r>
    </w:p>
    <w:p w:rsidR="00000000" w:rsidRPr="00297D6B" w:rsidP="00630CEF">
      <w:pPr>
        <w:pStyle w:val="BodyText"/>
      </w:pPr>
      <w:r w:rsidRPr="00297D6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F0067">
        <w:rPr>
          <w:rStyle w:val="Hyperlink"/>
        </w:rPr>
        <w:t>https://vetnet.gov.au/Pages/TrainingDocs.aspx?q=1db201d9-4006-4430-839f-382ef6b803d5</w:t>
      </w:r>
      <w:r>
        <w:fldChar w:fldCharType="end"/>
      </w:r>
    </w:p>
    <w:p w:rsidR="00000000" w:rsidRPr="00297D6B" w:rsidP="00297D6B"/>
    <w:sectPr w:rsidSect="00297D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D6B" w:rsidRPr="00630CEF" w:rsidP="00630C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EF" w:rsidP="00297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0CEF" w:rsidP="00297D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30CEF" w:rsidP="00297D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7D6B" w:rsidRPr="00630CEF" w:rsidP="00630C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EF" w:rsidRPr="002D2AF8" w:rsidP="00297D6B">
    <w:pPr>
      <w:pStyle w:val="Header"/>
      <w:framePr w:wrap="around"/>
    </w:pPr>
    <w:r>
      <w:fldChar w:fldCharType="begin"/>
    </w:r>
    <w:r>
      <w:instrText xml:space="preserve"> TITLE   \* MERGEFORMAT </w:instrText>
    </w:r>
    <w:r>
      <w:fldChar w:fldCharType="separate"/>
    </w:r>
    <w:r>
      <w:t>CUADAN516 Refine cultural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30CEF" w:rsidP="00297D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40BB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3CB2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D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D6B"/>
    <w:pPr>
      <w:spacing w:before="360" w:after="60"/>
      <w:outlineLvl w:val="0"/>
    </w:pPr>
    <w:rPr>
      <w:sz w:val="32"/>
    </w:rPr>
  </w:style>
  <w:style w:type="paragraph" w:styleId="Heading2">
    <w:name w:val="heading 2"/>
    <w:basedOn w:val="HeadingBase"/>
    <w:next w:val="BodyText"/>
    <w:link w:val="Heading2Char"/>
    <w:qFormat/>
    <w:rsid w:val="00297D6B"/>
    <w:pPr>
      <w:keepLines/>
      <w:spacing w:before="240" w:after="120"/>
      <w:outlineLvl w:val="1"/>
    </w:pPr>
    <w:rPr>
      <w:sz w:val="28"/>
      <w:szCs w:val="40"/>
    </w:rPr>
  </w:style>
  <w:style w:type="paragraph" w:styleId="Heading3">
    <w:name w:val="heading 3"/>
    <w:basedOn w:val="HeadingBase"/>
    <w:next w:val="BodyText"/>
    <w:link w:val="Heading3Char"/>
    <w:qFormat/>
    <w:rsid w:val="00297D6B"/>
    <w:pPr>
      <w:spacing w:before="180" w:after="120"/>
      <w:outlineLvl w:val="2"/>
    </w:pPr>
    <w:rPr>
      <w:spacing w:val="-10"/>
      <w:kern w:val="32"/>
    </w:rPr>
  </w:style>
  <w:style w:type="paragraph" w:styleId="Heading4">
    <w:name w:val="heading 4"/>
    <w:basedOn w:val="HeadingBase"/>
    <w:next w:val="BodyText"/>
    <w:link w:val="Heading4Char"/>
    <w:qFormat/>
    <w:rsid w:val="00297D6B"/>
    <w:pPr>
      <w:spacing w:before="160" w:after="120"/>
      <w:outlineLvl w:val="3"/>
    </w:pPr>
    <w:rPr>
      <w:sz w:val="22"/>
    </w:rPr>
  </w:style>
  <w:style w:type="paragraph" w:styleId="Heading5">
    <w:name w:val="heading 5"/>
    <w:basedOn w:val="HeadingBase"/>
    <w:next w:val="Normal"/>
    <w:link w:val="Heading5Char"/>
    <w:qFormat/>
    <w:rsid w:val="00297D6B"/>
    <w:pPr>
      <w:spacing w:before="80"/>
      <w:outlineLvl w:val="4"/>
    </w:pPr>
    <w:rPr>
      <w:color w:val="918585"/>
      <w:sz w:val="20"/>
    </w:rPr>
  </w:style>
  <w:style w:type="paragraph" w:styleId="Heading6">
    <w:name w:val="heading 6"/>
    <w:basedOn w:val="HeadingBase"/>
    <w:next w:val="Normal"/>
    <w:link w:val="Heading6Char"/>
    <w:qFormat/>
    <w:rsid w:val="00297D6B"/>
    <w:pPr>
      <w:spacing w:before="60"/>
      <w:outlineLvl w:val="5"/>
    </w:pPr>
    <w:rPr>
      <w:color w:val="918585"/>
      <w:sz w:val="20"/>
    </w:rPr>
  </w:style>
  <w:style w:type="paragraph" w:styleId="Heading7">
    <w:name w:val="heading 7"/>
    <w:basedOn w:val="Normal"/>
    <w:next w:val="Normal"/>
    <w:link w:val="Heading7Char"/>
    <w:qFormat/>
    <w:rsid w:val="00297D6B"/>
    <w:pPr>
      <w:ind w:left="720"/>
      <w:outlineLvl w:val="6"/>
    </w:pPr>
    <w:rPr>
      <w:i/>
    </w:rPr>
  </w:style>
  <w:style w:type="paragraph" w:styleId="Heading8">
    <w:name w:val="heading 8"/>
    <w:basedOn w:val="Normal"/>
    <w:next w:val="Normal"/>
    <w:link w:val="Heading8Char"/>
    <w:qFormat/>
    <w:rsid w:val="00297D6B"/>
    <w:pPr>
      <w:ind w:left="720"/>
      <w:outlineLvl w:val="7"/>
    </w:pPr>
    <w:rPr>
      <w:i/>
    </w:rPr>
  </w:style>
  <w:style w:type="paragraph" w:styleId="Heading9">
    <w:name w:val="heading 9"/>
    <w:basedOn w:val="Normal"/>
    <w:next w:val="Normal"/>
    <w:link w:val="Heading9Char"/>
    <w:qFormat/>
    <w:rsid w:val="00297D6B"/>
    <w:pPr>
      <w:ind w:left="720"/>
      <w:outlineLvl w:val="8"/>
    </w:pPr>
    <w:rPr>
      <w:i/>
    </w:rPr>
  </w:style>
  <w:style w:type="character" w:default="1" w:styleId="DefaultParagraphFont">
    <w:name w:val="Default Paragraph Font"/>
    <w:uiPriority w:val="1"/>
    <w:unhideWhenUsed/>
    <w:rsid w:val="00297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D6B"/>
  </w:style>
  <w:style w:type="character" w:customStyle="1" w:styleId="Heading1Char">
    <w:name w:val="Heading 1 Char"/>
    <w:basedOn w:val="DefaultParagraphFont"/>
    <w:link w:val="Heading1"/>
    <w:rsid w:val="00297D6B"/>
    <w:rPr>
      <w:rFonts w:ascii="Times New Roman" w:eastAsia="Times New Roman" w:hAnsi="Times New Roman" w:cs="Times New Roman"/>
      <w:b/>
      <w:sz w:val="32"/>
      <w:szCs w:val="20"/>
      <w:lang w:eastAsia="en-US"/>
    </w:rPr>
  </w:style>
  <w:style w:type="paragraph" w:styleId="BodyText">
    <w:name w:val="Body Text"/>
    <w:basedOn w:val="Normal"/>
    <w:link w:val="BodyTextChar"/>
    <w:rsid w:val="00297D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7D6B"/>
    <w:rPr>
      <w:rFonts w:ascii="Times New Roman" w:eastAsia="Times New Roman" w:hAnsi="Times New Roman" w:cs="Times New Roman"/>
      <w:sz w:val="24"/>
      <w:lang w:eastAsia="en-US"/>
    </w:rPr>
  </w:style>
  <w:style w:type="paragraph" w:styleId="List">
    <w:name w:val="List"/>
    <w:basedOn w:val="BodyText"/>
    <w:next w:val="BodyText"/>
    <w:rsid w:val="00297D6B"/>
    <w:pPr>
      <w:tabs>
        <w:tab w:val="left" w:pos="340"/>
      </w:tabs>
      <w:spacing w:before="60" w:after="60"/>
      <w:ind w:left="340" w:hanging="340"/>
    </w:pPr>
  </w:style>
  <w:style w:type="paragraph" w:styleId="ListBullet">
    <w:name w:val="List Bullet"/>
    <w:basedOn w:val="List"/>
    <w:rsid w:val="00297D6B"/>
    <w:pPr>
      <w:numPr>
        <w:numId w:val="11"/>
      </w:numPr>
      <w:tabs>
        <w:tab w:val="clear" w:pos="340"/>
      </w:tabs>
      <w:spacing w:before="40" w:after="40"/>
    </w:pPr>
  </w:style>
  <w:style w:type="character" w:customStyle="1" w:styleId="SpecialBold">
    <w:name w:val="Special Bold"/>
    <w:basedOn w:val="DefaultParagraphFont"/>
    <w:rsid w:val="00297D6B"/>
    <w:rPr>
      <w:b/>
      <w:spacing w:val="0"/>
    </w:rPr>
  </w:style>
  <w:style w:type="character" w:styleId="Emphasis">
    <w:name w:val="Emphasis"/>
    <w:basedOn w:val="DefaultParagraphFont"/>
    <w:qFormat/>
    <w:rsid w:val="00297D6B"/>
    <w:rPr>
      <w:i/>
    </w:rPr>
  </w:style>
  <w:style w:type="paragraph" w:customStyle="1" w:styleId="SuperHeading">
    <w:name w:val="SuperHeading"/>
    <w:basedOn w:val="Normal"/>
    <w:rsid w:val="00297D6B"/>
    <w:pPr>
      <w:spacing w:before="240" w:after="120"/>
      <w:outlineLvl w:val="0"/>
    </w:pPr>
    <w:rPr>
      <w:rFonts w:ascii="Times New Roman" w:hAnsi="Times New Roman"/>
      <w:b/>
      <w:sz w:val="32"/>
    </w:rPr>
  </w:style>
  <w:style w:type="paragraph" w:customStyle="1" w:styleId="AllowPageBreak">
    <w:name w:val="AllowPageBreak"/>
    <w:rsid w:val="00297D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7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D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D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D6B"/>
    <w:rPr>
      <w:rFonts w:ascii="Courier New" w:eastAsia="Times New Roman" w:hAnsi="Courier New" w:cs="Times New Roman"/>
      <w:i/>
      <w:szCs w:val="20"/>
      <w:lang w:eastAsia="en-US"/>
    </w:rPr>
  </w:style>
  <w:style w:type="paragraph" w:customStyle="1" w:styleId="HeadingBase">
    <w:name w:val="Heading Base"/>
    <w:rsid w:val="00297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D6B"/>
    <w:pPr>
      <w:tabs>
        <w:tab w:val="right" w:leader="dot" w:pos="9072"/>
      </w:tabs>
      <w:ind w:left="567"/>
    </w:pPr>
    <w:rPr>
      <w:szCs w:val="22"/>
    </w:rPr>
  </w:style>
  <w:style w:type="paragraph" w:customStyle="1" w:styleId="TOCBase">
    <w:name w:val="TOC Base"/>
    <w:rsid w:val="00297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D6B"/>
    <w:pPr>
      <w:tabs>
        <w:tab w:val="right" w:leader="dot" w:pos="9072"/>
      </w:tabs>
      <w:spacing w:before="40" w:after="40"/>
      <w:ind w:left="284"/>
    </w:pPr>
    <w:rPr>
      <w:rFonts w:ascii="Times New Roman" w:hAnsi="Times New Roman"/>
    </w:rPr>
  </w:style>
  <w:style w:type="paragraph" w:styleId="TOC1">
    <w:name w:val="toc 1"/>
    <w:basedOn w:val="TOCBase"/>
    <w:next w:val="Normal"/>
    <w:rsid w:val="00297D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D6B"/>
    <w:rPr>
      <w:rFonts w:ascii="Times New Roman" w:eastAsia="Times New Roman" w:hAnsi="Times New Roman" w:cs="Times New Roman"/>
      <w:sz w:val="16"/>
      <w:lang w:eastAsia="en-US"/>
    </w:rPr>
  </w:style>
  <w:style w:type="paragraph" w:styleId="Title">
    <w:name w:val="Title"/>
    <w:basedOn w:val="HeadingBase"/>
    <w:link w:val="TitleChar"/>
    <w:qFormat/>
    <w:rsid w:val="00297D6B"/>
    <w:pPr>
      <w:spacing w:before="5040"/>
      <w:jc w:val="center"/>
    </w:pPr>
    <w:rPr>
      <w:sz w:val="48"/>
      <w:szCs w:val="72"/>
      <w:lang w:val="en-US"/>
    </w:rPr>
  </w:style>
  <w:style w:type="character" w:customStyle="1" w:styleId="TitleChar">
    <w:name w:val="Title Char"/>
    <w:basedOn w:val="DefaultParagraphFont"/>
    <w:link w:val="Title"/>
    <w:rsid w:val="00297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D6B"/>
    <w:pPr>
      <w:tabs>
        <w:tab w:val="left" w:pos="3600"/>
        <w:tab w:val="left" w:pos="3958"/>
      </w:tabs>
    </w:pPr>
  </w:style>
  <w:style w:type="paragraph" w:customStyle="1" w:styleId="Note">
    <w:name w:val="Note"/>
    <w:basedOn w:val="BodyText"/>
    <w:rsid w:val="00297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D6B"/>
    <w:pPr>
      <w:framePr w:wrap="auto" w:hAnchor="text" w:y="6049"/>
    </w:pPr>
    <w:rPr>
      <w:color w:val="000000"/>
      <w:sz w:val="40"/>
    </w:rPr>
  </w:style>
  <w:style w:type="paragraph" w:customStyle="1" w:styleId="TOCTitle">
    <w:name w:val="TOCTitle"/>
    <w:basedOn w:val="Heading1"/>
    <w:rsid w:val="00297D6B"/>
    <w:pPr>
      <w:spacing w:after="240"/>
      <w:jc w:val="center"/>
      <w:outlineLvl w:val="9"/>
    </w:pPr>
    <w:rPr>
      <w:caps/>
    </w:rPr>
  </w:style>
  <w:style w:type="paragraph" w:customStyle="1" w:styleId="Version">
    <w:name w:val="Version"/>
    <w:rsid w:val="00297D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7D6B"/>
    <w:pPr>
      <w:numPr>
        <w:numId w:val="12"/>
      </w:numPr>
      <w:tabs>
        <w:tab w:val="clear" w:pos="680"/>
      </w:tabs>
    </w:pPr>
  </w:style>
  <w:style w:type="paragraph" w:styleId="Index1">
    <w:name w:val="index 1"/>
    <w:basedOn w:val="Normal"/>
    <w:next w:val="Normal"/>
    <w:semiHidden/>
    <w:rsid w:val="00297D6B"/>
    <w:pPr>
      <w:keepNext w:val="0"/>
      <w:tabs>
        <w:tab w:val="right" w:pos="4176"/>
      </w:tabs>
      <w:ind w:left="198" w:hanging="198"/>
    </w:pPr>
    <w:rPr>
      <w:rFonts w:ascii="Garamond" w:hAnsi="Garamond"/>
    </w:rPr>
  </w:style>
  <w:style w:type="paragraph" w:styleId="IndexHeading">
    <w:name w:val="index heading"/>
    <w:basedOn w:val="Normal"/>
    <w:next w:val="Index1"/>
    <w:semiHidden/>
    <w:rsid w:val="00297D6B"/>
    <w:pPr>
      <w:spacing w:before="120" w:after="120"/>
    </w:pPr>
    <w:rPr>
      <w:rFonts w:ascii="Arial" w:hAnsi="Arial"/>
      <w:b/>
      <w:color w:val="918585"/>
      <w:sz w:val="24"/>
    </w:rPr>
  </w:style>
  <w:style w:type="paragraph" w:styleId="Header">
    <w:name w:val="header"/>
    <w:basedOn w:val="Normal"/>
    <w:link w:val="HeaderChar"/>
    <w:rsid w:val="00297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D6B"/>
    <w:rPr>
      <w:rFonts w:ascii="Times New Roman" w:eastAsia="Times New Roman" w:hAnsi="Times New Roman" w:cs="Times New Roman"/>
      <w:sz w:val="16"/>
      <w:szCs w:val="20"/>
      <w:lang w:val="en-GB" w:eastAsia="en-US"/>
    </w:rPr>
  </w:style>
  <w:style w:type="paragraph" w:customStyle="1" w:styleId="Chapter">
    <w:name w:val="Chapter"/>
    <w:basedOn w:val="Normal"/>
    <w:rsid w:val="00297D6B"/>
    <w:pPr>
      <w:spacing w:before="240"/>
    </w:pPr>
    <w:rPr>
      <w:rFonts w:ascii="Times New Roman" w:hAnsi="Times New Roman"/>
      <w:smallCaps/>
      <w:spacing w:val="80"/>
      <w:sz w:val="28"/>
    </w:rPr>
  </w:style>
  <w:style w:type="paragraph" w:customStyle="1" w:styleId="InChapter">
    <w:name w:val="InChapter"/>
    <w:basedOn w:val="Heading3"/>
    <w:rsid w:val="00297D6B"/>
    <w:pPr>
      <w:spacing w:after="240"/>
      <w:outlineLvl w:val="9"/>
    </w:pPr>
    <w:rPr>
      <w:noProof/>
    </w:rPr>
  </w:style>
  <w:style w:type="paragraph" w:styleId="Index2">
    <w:name w:val="index 2"/>
    <w:basedOn w:val="Normal"/>
    <w:next w:val="Normal"/>
    <w:semiHidden/>
    <w:rsid w:val="00297D6B"/>
    <w:pPr>
      <w:tabs>
        <w:tab w:val="right" w:pos="4176"/>
      </w:tabs>
      <w:ind w:left="568" w:hanging="284"/>
    </w:pPr>
    <w:rPr>
      <w:rFonts w:ascii="Garamond" w:hAnsi="Garamond"/>
    </w:rPr>
  </w:style>
  <w:style w:type="paragraph" w:customStyle="1" w:styleId="Byline">
    <w:name w:val="Byline"/>
    <w:rsid w:val="00297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D6B"/>
    <w:pPr>
      <w:tabs>
        <w:tab w:val="clear" w:pos="3600"/>
        <w:tab w:val="clear" w:pos="3958"/>
      </w:tabs>
      <w:jc w:val="right"/>
    </w:pPr>
  </w:style>
  <w:style w:type="paragraph" w:styleId="Caption">
    <w:name w:val="caption"/>
    <w:basedOn w:val="BodyText"/>
    <w:next w:val="Normal"/>
    <w:qFormat/>
    <w:rsid w:val="00297D6B"/>
    <w:pPr>
      <w:framePr w:w="2268" w:hSpace="181" w:vSpace="181" w:wrap="around" w:vAnchor="text" w:hAnchor="page" w:x="1135" w:y="285" w:anchorLock="1"/>
    </w:pPr>
    <w:rPr>
      <w:i/>
    </w:rPr>
  </w:style>
  <w:style w:type="paragraph" w:customStyle="1" w:styleId="MiniTOCTitle">
    <w:name w:val="MiniTOCTitle"/>
    <w:basedOn w:val="Heading4"/>
    <w:rsid w:val="00297D6B"/>
    <w:pPr>
      <w:spacing w:before="240"/>
      <w:outlineLvl w:val="9"/>
    </w:pPr>
    <w:rPr>
      <w:noProof/>
      <w:sz w:val="24"/>
    </w:rPr>
  </w:style>
  <w:style w:type="paragraph" w:customStyle="1" w:styleId="MiniTOCItem">
    <w:name w:val="MiniTOCItem"/>
    <w:basedOn w:val="ListBullet"/>
    <w:rsid w:val="00297D6B"/>
    <w:pPr>
      <w:numPr>
        <w:numId w:val="0"/>
      </w:numPr>
      <w:tabs>
        <w:tab w:val="right" w:leader="dot" w:pos="6521"/>
      </w:tabs>
      <w:spacing w:before="0" w:after="0"/>
    </w:pPr>
  </w:style>
  <w:style w:type="paragraph" w:customStyle="1" w:styleId="TOFTitle">
    <w:name w:val="TOFTitle"/>
    <w:basedOn w:val="TOCTitle"/>
    <w:rsid w:val="00297D6B"/>
  </w:style>
  <w:style w:type="paragraph" w:styleId="TableofFigures">
    <w:name w:val="table of figures"/>
    <w:basedOn w:val="Normal"/>
    <w:next w:val="Normal"/>
    <w:semiHidden/>
    <w:rsid w:val="00297D6B"/>
    <w:pPr>
      <w:tabs>
        <w:tab w:val="right" w:leader="dot" w:pos="9072"/>
      </w:tabs>
      <w:ind w:left="970" w:hanging="403"/>
    </w:pPr>
    <w:rPr>
      <w:rFonts w:ascii="Times New Roman" w:hAnsi="Times New Roman"/>
      <w:b/>
    </w:rPr>
  </w:style>
  <w:style w:type="paragraph" w:styleId="ListNumber">
    <w:name w:val="List Number"/>
    <w:basedOn w:val="List"/>
    <w:rsid w:val="00297D6B"/>
    <w:pPr>
      <w:numPr>
        <w:numId w:val="14"/>
      </w:numPr>
      <w:tabs>
        <w:tab w:val="clear" w:pos="340"/>
      </w:tabs>
    </w:pPr>
  </w:style>
  <w:style w:type="character" w:customStyle="1" w:styleId="WingdingSymbols">
    <w:name w:val="Wingding Symbols"/>
    <w:rsid w:val="00297D6B"/>
    <w:rPr>
      <w:rFonts w:ascii="Wingdings" w:hAnsi="Wingdings"/>
    </w:rPr>
  </w:style>
  <w:style w:type="paragraph" w:customStyle="1" w:styleId="TableHeading">
    <w:name w:val="Table Heading"/>
    <w:basedOn w:val="HeadingBase"/>
    <w:rsid w:val="00297D6B"/>
    <w:pPr>
      <w:keepLines/>
      <w:pBdr>
        <w:bottom w:val="single" w:sz="6" w:space="1" w:color="918585"/>
      </w:pBdr>
      <w:spacing w:before="240"/>
    </w:pPr>
  </w:style>
  <w:style w:type="character" w:customStyle="1" w:styleId="HotSpot">
    <w:name w:val="HotSpot"/>
    <w:rsid w:val="00297D6B"/>
    <w:rPr>
      <w:color w:val="0033CC"/>
      <w:u w:val="none"/>
    </w:rPr>
  </w:style>
  <w:style w:type="paragraph" w:customStyle="1" w:styleId="BodyTextRight">
    <w:name w:val="Body Text Right"/>
    <w:basedOn w:val="BodyText"/>
    <w:rsid w:val="00297D6B"/>
    <w:pPr>
      <w:spacing w:before="0" w:after="0"/>
      <w:jc w:val="right"/>
    </w:pPr>
  </w:style>
  <w:style w:type="paragraph" w:styleId="Index3">
    <w:name w:val="index 3"/>
    <w:basedOn w:val="ListNumber2"/>
    <w:next w:val="Normal"/>
    <w:semiHidden/>
    <w:rsid w:val="00297D6B"/>
    <w:pPr>
      <w:numPr>
        <w:numId w:val="0"/>
      </w:numPr>
      <w:tabs>
        <w:tab w:val="right" w:leader="dot" w:pos="4176"/>
      </w:tabs>
    </w:pPr>
  </w:style>
  <w:style w:type="paragraph" w:styleId="ListNumber2">
    <w:name w:val="List Number 2"/>
    <w:basedOn w:val="List2"/>
    <w:rsid w:val="00297D6B"/>
    <w:pPr>
      <w:numPr>
        <w:numId w:val="9"/>
      </w:numPr>
      <w:tabs>
        <w:tab w:val="clear" w:pos="1060"/>
      </w:tabs>
    </w:pPr>
  </w:style>
  <w:style w:type="paragraph" w:customStyle="1" w:styleId="MarginNote">
    <w:name w:val="Margin Note"/>
    <w:basedOn w:val="BodyText"/>
    <w:rsid w:val="00297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D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D6B"/>
    <w:rPr>
      <w:sz w:val="32"/>
    </w:rPr>
  </w:style>
  <w:style w:type="paragraph" w:customStyle="1" w:styleId="HeadingProcedure">
    <w:name w:val="Heading Procedure"/>
    <w:basedOn w:val="HeadingBase"/>
    <w:next w:val="Normal"/>
    <w:rsid w:val="00297D6B"/>
    <w:pPr>
      <w:tabs>
        <w:tab w:val="left" w:pos="0"/>
      </w:tabs>
      <w:spacing w:before="120" w:after="60"/>
    </w:pPr>
    <w:rPr>
      <w:i/>
      <w:color w:val="918585"/>
      <w:sz w:val="22"/>
    </w:rPr>
  </w:style>
  <w:style w:type="paragraph" w:customStyle="1" w:styleId="TableBodyText">
    <w:name w:val="Table Body Text"/>
    <w:basedOn w:val="BodyText"/>
    <w:rsid w:val="00297D6B"/>
    <w:pPr>
      <w:spacing w:before="60" w:after="60"/>
    </w:pPr>
  </w:style>
  <w:style w:type="paragraph" w:styleId="ListContinue">
    <w:name w:val="List Continue"/>
    <w:basedOn w:val="List"/>
    <w:rsid w:val="00297D6B"/>
    <w:pPr>
      <w:ind w:firstLine="0"/>
    </w:pPr>
  </w:style>
  <w:style w:type="paragraph" w:customStyle="1" w:styleId="ListNote">
    <w:name w:val="List Note"/>
    <w:basedOn w:val="List"/>
    <w:rsid w:val="00297D6B"/>
    <w:pPr>
      <w:pBdr>
        <w:top w:val="single" w:sz="6" w:space="2" w:color="918585"/>
        <w:bottom w:val="single" w:sz="6" w:space="2" w:color="918585"/>
      </w:pBdr>
      <w:tabs>
        <w:tab w:val="left" w:pos="1021"/>
      </w:tabs>
      <w:ind w:firstLine="0"/>
    </w:pPr>
  </w:style>
  <w:style w:type="paragraph" w:customStyle="1" w:styleId="Warning">
    <w:name w:val="Warning"/>
    <w:basedOn w:val="BodyText"/>
    <w:rsid w:val="00297D6B"/>
    <w:pPr>
      <w:shd w:val="clear" w:color="auto" w:fill="D9D9D9"/>
      <w:tabs>
        <w:tab w:val="left" w:pos="992"/>
      </w:tabs>
      <w:ind w:left="119" w:right="119"/>
    </w:pPr>
    <w:rPr>
      <w:sz w:val="20"/>
    </w:rPr>
  </w:style>
  <w:style w:type="paragraph" w:customStyle="1" w:styleId="MarginIcons">
    <w:name w:val="Margin Icons"/>
    <w:basedOn w:val="BodyText"/>
    <w:rsid w:val="00297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D6B"/>
    <w:rPr>
      <w:rFonts w:ascii="Courier New" w:hAnsi="Courier New"/>
    </w:rPr>
  </w:style>
  <w:style w:type="paragraph" w:customStyle="1" w:styleId="NoteBullet">
    <w:name w:val="Note Bullet"/>
    <w:basedOn w:val="Note"/>
    <w:rsid w:val="00297D6B"/>
    <w:pPr>
      <w:tabs>
        <w:tab w:val="clear" w:pos="680"/>
      </w:tabs>
      <w:spacing w:before="60" w:after="60"/>
    </w:pPr>
  </w:style>
  <w:style w:type="paragraph" w:customStyle="1" w:styleId="SubHeading2">
    <w:name w:val="SubHeading2"/>
    <w:basedOn w:val="HeadingBase"/>
    <w:rsid w:val="00297D6B"/>
    <w:pPr>
      <w:spacing w:before="240" w:after="60"/>
    </w:pPr>
    <w:rPr>
      <w:sz w:val="20"/>
    </w:rPr>
  </w:style>
  <w:style w:type="paragraph" w:customStyle="1" w:styleId="SubHeading1">
    <w:name w:val="SubHeading1"/>
    <w:basedOn w:val="HeadingBase"/>
    <w:rsid w:val="00297D6B"/>
    <w:pPr>
      <w:spacing w:before="240" w:after="60"/>
    </w:pPr>
    <w:rPr>
      <w:color w:val="918585"/>
      <w:sz w:val="22"/>
    </w:rPr>
  </w:style>
  <w:style w:type="paragraph" w:customStyle="1" w:styleId="SideHeading">
    <w:name w:val="Side Heading"/>
    <w:basedOn w:val="HeadingBase"/>
    <w:rsid w:val="00297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D6B"/>
    <w:pPr>
      <w:numPr>
        <w:numId w:val="10"/>
      </w:numPr>
    </w:pPr>
  </w:style>
  <w:style w:type="paragraph" w:styleId="PlainText">
    <w:name w:val="Plain Text"/>
    <w:basedOn w:val="Normal"/>
    <w:link w:val="PlainTextChar"/>
    <w:rsid w:val="00297D6B"/>
    <w:rPr>
      <w:sz w:val="20"/>
    </w:rPr>
  </w:style>
  <w:style w:type="character" w:customStyle="1" w:styleId="PlainTextChar">
    <w:name w:val="Plain Text Char"/>
    <w:basedOn w:val="DefaultParagraphFont"/>
    <w:link w:val="PlainText"/>
    <w:rsid w:val="00297D6B"/>
    <w:rPr>
      <w:rFonts w:ascii="Courier New" w:eastAsia="Times New Roman" w:hAnsi="Courier New" w:cs="Times New Roman"/>
      <w:sz w:val="20"/>
      <w:szCs w:val="20"/>
      <w:lang w:eastAsia="en-US"/>
    </w:rPr>
  </w:style>
  <w:style w:type="character" w:customStyle="1" w:styleId="MenuOption">
    <w:name w:val="Menu Option"/>
    <w:basedOn w:val="DefaultParagraphFont"/>
    <w:rsid w:val="00297D6B"/>
    <w:rPr>
      <w:b/>
      <w:smallCaps/>
    </w:rPr>
  </w:style>
  <w:style w:type="paragraph" w:customStyle="1" w:styleId="TableListNumber">
    <w:name w:val="Table List Number"/>
    <w:basedOn w:val="ListNumber"/>
    <w:rsid w:val="00297D6B"/>
    <w:pPr>
      <w:numPr>
        <w:numId w:val="0"/>
      </w:numPr>
    </w:pPr>
  </w:style>
  <w:style w:type="paragraph" w:styleId="TOC4">
    <w:name w:val="toc 4"/>
    <w:basedOn w:val="TOCBase"/>
    <w:next w:val="Normal"/>
    <w:semiHidden/>
    <w:rsid w:val="00297D6B"/>
    <w:pPr>
      <w:tabs>
        <w:tab w:val="right" w:leader="dot" w:pos="9071"/>
      </w:tabs>
      <w:ind w:left="1701"/>
    </w:pPr>
  </w:style>
  <w:style w:type="paragraph" w:customStyle="1" w:styleId="ListAlpha">
    <w:name w:val="List Alpha"/>
    <w:basedOn w:val="List"/>
    <w:rsid w:val="00297D6B"/>
    <w:pPr>
      <w:numPr>
        <w:numId w:val="8"/>
      </w:numPr>
    </w:pPr>
  </w:style>
  <w:style w:type="paragraph" w:customStyle="1" w:styleId="ListAlpha2">
    <w:name w:val="List Alpha 2"/>
    <w:basedOn w:val="List2"/>
    <w:rsid w:val="00297D6B"/>
    <w:pPr>
      <w:numPr>
        <w:numId w:val="7"/>
      </w:numPr>
    </w:pPr>
  </w:style>
  <w:style w:type="paragraph" w:styleId="List2">
    <w:name w:val="List 2"/>
    <w:basedOn w:val="BodyText"/>
    <w:rsid w:val="00297D6B"/>
    <w:pPr>
      <w:tabs>
        <w:tab w:val="left" w:pos="680"/>
      </w:tabs>
      <w:spacing w:before="60" w:after="60"/>
      <w:ind w:left="680" w:hanging="340"/>
    </w:pPr>
  </w:style>
  <w:style w:type="paragraph" w:styleId="List3">
    <w:name w:val="List 3"/>
    <w:basedOn w:val="BodyText"/>
    <w:rsid w:val="00297D6B"/>
    <w:pPr>
      <w:tabs>
        <w:tab w:val="left" w:pos="1021"/>
      </w:tabs>
      <w:spacing w:before="60" w:after="60"/>
      <w:ind w:left="1020" w:hanging="340"/>
    </w:pPr>
  </w:style>
  <w:style w:type="paragraph" w:styleId="List4">
    <w:name w:val="List 4"/>
    <w:basedOn w:val="BodyText"/>
    <w:rsid w:val="00297D6B"/>
    <w:pPr>
      <w:tabs>
        <w:tab w:val="left" w:pos="1361"/>
      </w:tabs>
      <w:spacing w:before="60" w:after="60"/>
      <w:ind w:left="1361" w:hanging="340"/>
    </w:pPr>
  </w:style>
  <w:style w:type="paragraph" w:styleId="List5">
    <w:name w:val="List 5"/>
    <w:basedOn w:val="BodyText"/>
    <w:rsid w:val="00297D6B"/>
    <w:pPr>
      <w:tabs>
        <w:tab w:val="left" w:pos="1701"/>
      </w:tabs>
      <w:spacing w:before="60" w:after="60"/>
      <w:ind w:left="1701" w:hanging="340"/>
    </w:pPr>
  </w:style>
  <w:style w:type="paragraph" w:styleId="ListBullet3">
    <w:name w:val="List Bullet 3"/>
    <w:basedOn w:val="List3"/>
    <w:rsid w:val="00297D6B"/>
    <w:pPr>
      <w:numPr>
        <w:numId w:val="13"/>
      </w:numPr>
      <w:tabs>
        <w:tab w:val="clear" w:pos="1021"/>
      </w:tabs>
      <w:ind w:left="1037" w:hanging="357"/>
    </w:pPr>
  </w:style>
  <w:style w:type="paragraph" w:styleId="ListBullet4">
    <w:name w:val="List Bullet 4"/>
    <w:basedOn w:val="List4"/>
    <w:rsid w:val="00297D6B"/>
    <w:pPr>
      <w:numPr>
        <w:numId w:val="2"/>
      </w:numPr>
      <w:tabs>
        <w:tab w:val="clear" w:pos="1361"/>
      </w:tabs>
    </w:pPr>
  </w:style>
  <w:style w:type="paragraph" w:styleId="ListBullet5">
    <w:name w:val="List Bullet 5"/>
    <w:basedOn w:val="List5"/>
    <w:rsid w:val="00297D6B"/>
    <w:pPr>
      <w:numPr>
        <w:numId w:val="3"/>
      </w:numPr>
    </w:pPr>
  </w:style>
  <w:style w:type="paragraph" w:styleId="ListContinue2">
    <w:name w:val="List Continue 2"/>
    <w:basedOn w:val="List2"/>
    <w:rsid w:val="00297D6B"/>
    <w:pPr>
      <w:ind w:firstLine="0"/>
    </w:pPr>
  </w:style>
  <w:style w:type="paragraph" w:styleId="ListContinue3">
    <w:name w:val="List Continue 3"/>
    <w:basedOn w:val="List3"/>
    <w:rsid w:val="00297D6B"/>
    <w:pPr>
      <w:ind w:left="1021" w:firstLine="0"/>
    </w:pPr>
  </w:style>
  <w:style w:type="paragraph" w:styleId="ListContinue4">
    <w:name w:val="List Continue 4"/>
    <w:basedOn w:val="List4"/>
    <w:rsid w:val="00297D6B"/>
    <w:pPr>
      <w:ind w:firstLine="0"/>
    </w:pPr>
  </w:style>
  <w:style w:type="paragraph" w:styleId="ListContinue5">
    <w:name w:val="List Continue 5"/>
    <w:basedOn w:val="List5"/>
    <w:rsid w:val="00297D6B"/>
    <w:pPr>
      <w:ind w:firstLine="0"/>
    </w:pPr>
  </w:style>
  <w:style w:type="paragraph" w:styleId="ListNumber3">
    <w:name w:val="List Number 3"/>
    <w:basedOn w:val="List3"/>
    <w:rsid w:val="00297D6B"/>
    <w:pPr>
      <w:numPr>
        <w:numId w:val="4"/>
      </w:numPr>
    </w:pPr>
  </w:style>
  <w:style w:type="paragraph" w:styleId="ListNumber4">
    <w:name w:val="List Number 4"/>
    <w:basedOn w:val="List4"/>
    <w:rsid w:val="00297D6B"/>
    <w:pPr>
      <w:numPr>
        <w:numId w:val="5"/>
      </w:numPr>
    </w:pPr>
  </w:style>
  <w:style w:type="paragraph" w:styleId="ListNumber5">
    <w:name w:val="List Number 5"/>
    <w:basedOn w:val="List5"/>
    <w:rsid w:val="00297D6B"/>
    <w:pPr>
      <w:numPr>
        <w:numId w:val="6"/>
      </w:numPr>
    </w:pPr>
  </w:style>
  <w:style w:type="paragraph" w:styleId="BlockText">
    <w:name w:val="Block Text"/>
    <w:basedOn w:val="Normal"/>
    <w:rsid w:val="00297D6B"/>
    <w:pPr>
      <w:spacing w:after="120"/>
      <w:ind w:left="1440" w:right="1440"/>
    </w:pPr>
  </w:style>
  <w:style w:type="character" w:customStyle="1" w:styleId="Subscript">
    <w:name w:val="Subscript"/>
    <w:basedOn w:val="DefaultParagraphFont"/>
    <w:rsid w:val="00297D6B"/>
    <w:rPr>
      <w:sz w:val="16"/>
      <w:vertAlign w:val="subscript"/>
    </w:rPr>
  </w:style>
  <w:style w:type="character" w:customStyle="1" w:styleId="Superscript">
    <w:name w:val="Superscript"/>
    <w:basedOn w:val="DefaultParagraphFont"/>
    <w:rsid w:val="00297D6B"/>
    <w:rPr>
      <w:sz w:val="16"/>
      <w:vertAlign w:val="superscript"/>
    </w:rPr>
  </w:style>
  <w:style w:type="character" w:customStyle="1" w:styleId="Symbols">
    <w:name w:val="Symbols"/>
    <w:basedOn w:val="DefaultParagraphFont"/>
    <w:rsid w:val="00297D6B"/>
    <w:rPr>
      <w:rFonts w:ascii="Symbol" w:hAnsi="Symbol"/>
    </w:rPr>
  </w:style>
  <w:style w:type="character" w:customStyle="1" w:styleId="MenuOptions">
    <w:name w:val="Menu Options"/>
    <w:basedOn w:val="DefaultParagraphFont"/>
    <w:rsid w:val="00297D6B"/>
    <w:rPr>
      <w:rFonts w:ascii="Arial Narrow" w:hAnsi="Arial Narrow"/>
      <w:smallCaps/>
    </w:rPr>
  </w:style>
  <w:style w:type="character" w:customStyle="1" w:styleId="Buttons">
    <w:name w:val="Buttons"/>
    <w:basedOn w:val="DefaultParagraphFont"/>
    <w:rsid w:val="00297D6B"/>
    <w:rPr>
      <w:b/>
    </w:rPr>
  </w:style>
  <w:style w:type="character" w:customStyle="1" w:styleId="Underlined">
    <w:name w:val="Underlined"/>
    <w:basedOn w:val="DefaultParagraphFont"/>
    <w:rsid w:val="00297D6B"/>
    <w:rPr>
      <w:u w:val="single"/>
    </w:rPr>
  </w:style>
  <w:style w:type="paragraph" w:customStyle="1" w:styleId="TableBodyTextRight">
    <w:name w:val="Table Body Text Right"/>
    <w:basedOn w:val="TableBodyText"/>
    <w:rsid w:val="00297D6B"/>
    <w:pPr>
      <w:widowControl w:val="0"/>
      <w:autoSpaceDE w:val="0"/>
      <w:autoSpaceDN w:val="0"/>
      <w:adjustRightInd w:val="0"/>
      <w:jc w:val="right"/>
    </w:pPr>
    <w:rPr>
      <w:rFonts w:cs="Arial"/>
      <w:szCs w:val="18"/>
    </w:rPr>
  </w:style>
  <w:style w:type="paragraph" w:customStyle="1" w:styleId="CopyrightText">
    <w:name w:val="Copyright Text"/>
    <w:basedOn w:val="BodyText"/>
    <w:rsid w:val="00297D6B"/>
    <w:rPr>
      <w:sz w:val="18"/>
    </w:rPr>
  </w:style>
  <w:style w:type="paragraph" w:customStyle="1" w:styleId="BodySmallRight">
    <w:name w:val="Body Small Right"/>
    <w:basedOn w:val="BodyTextRight"/>
    <w:rsid w:val="00297D6B"/>
    <w:rPr>
      <w:sz w:val="18"/>
      <w:szCs w:val="18"/>
    </w:rPr>
  </w:style>
  <w:style w:type="paragraph" w:customStyle="1" w:styleId="MarginEdition">
    <w:name w:val="Margin Edition"/>
    <w:basedOn w:val="MarginNote"/>
    <w:rsid w:val="00297D6B"/>
    <w:pPr>
      <w:spacing w:before="0" w:after="0"/>
    </w:pPr>
    <w:rPr>
      <w:rFonts w:ascii="Times New Roman" w:hAnsi="Times New Roman"/>
      <w:color w:val="999999"/>
    </w:rPr>
  </w:style>
  <w:style w:type="paragraph" w:customStyle="1" w:styleId="Spacer">
    <w:name w:val="Spacer"/>
    <w:basedOn w:val="Normal"/>
    <w:rsid w:val="00297D6B"/>
    <w:rPr>
      <w:sz w:val="2"/>
      <w:szCs w:val="2"/>
    </w:rPr>
  </w:style>
  <w:style w:type="character" w:customStyle="1" w:styleId="Small">
    <w:name w:val="Small"/>
    <w:basedOn w:val="DefaultParagraphFont"/>
    <w:rsid w:val="00297D6B"/>
    <w:rPr>
      <w:sz w:val="16"/>
    </w:rPr>
  </w:style>
  <w:style w:type="paragraph" w:customStyle="1" w:styleId="WideTable">
    <w:name w:val="Wide Table"/>
    <w:basedOn w:val="Normal"/>
    <w:rsid w:val="00297D6B"/>
    <w:pPr>
      <w:ind w:left="-1418"/>
    </w:pPr>
    <w:rPr>
      <w:sz w:val="2"/>
      <w:szCs w:val="2"/>
    </w:rPr>
  </w:style>
  <w:style w:type="character" w:styleId="PageNumber">
    <w:name w:val="page number"/>
    <w:basedOn w:val="DefaultParagraphFont"/>
    <w:rsid w:val="00297D6B"/>
  </w:style>
  <w:style w:type="paragraph" w:styleId="Quote">
    <w:name w:val="Quote"/>
    <w:basedOn w:val="Heading1"/>
    <w:link w:val="QuoteChar"/>
    <w:qFormat/>
    <w:rsid w:val="00297D6B"/>
    <w:rPr>
      <w:b w:val="0"/>
      <w:sz w:val="72"/>
      <w:szCs w:val="72"/>
      <w:lang w:val="en-NZ"/>
    </w:rPr>
  </w:style>
  <w:style w:type="character" w:customStyle="1" w:styleId="QuoteChar">
    <w:name w:val="Quote Char"/>
    <w:basedOn w:val="DefaultParagraphFont"/>
    <w:link w:val="Quote"/>
    <w:rsid w:val="00297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D6B"/>
    <w:pPr>
      <w:pageBreakBefore/>
    </w:pPr>
  </w:style>
  <w:style w:type="paragraph" w:customStyle="1" w:styleId="Border">
    <w:name w:val="Border"/>
    <w:basedOn w:val="Normal"/>
    <w:qFormat/>
    <w:rsid w:val="00297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D6B"/>
    <w:rPr>
      <w:b/>
      <w:bCs/>
      <w:i/>
      <w:iCs/>
      <w:color w:val="auto"/>
    </w:rPr>
  </w:style>
  <w:style w:type="paragraph" w:styleId="IntenseQuote">
    <w:name w:val="Intense Quote"/>
    <w:basedOn w:val="Normal"/>
    <w:next w:val="Normal"/>
    <w:link w:val="IntenseQuoteChar"/>
    <w:uiPriority w:val="30"/>
    <w:qFormat/>
    <w:rsid w:val="00297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D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D6B"/>
    <w:rPr>
      <w:smallCaps/>
      <w:color w:val="auto"/>
      <w:u w:val="single"/>
    </w:rPr>
  </w:style>
  <w:style w:type="character" w:styleId="IntenseReference">
    <w:name w:val="Intense Reference"/>
    <w:basedOn w:val="DefaultParagraphFont"/>
    <w:uiPriority w:val="32"/>
    <w:qFormat/>
    <w:rsid w:val="00297D6B"/>
    <w:rPr>
      <w:b/>
      <w:bCs/>
      <w:smallCaps/>
      <w:color w:val="auto"/>
      <w:spacing w:val="5"/>
      <w:u w:val="single"/>
    </w:rPr>
  </w:style>
  <w:style w:type="paragraph" w:customStyle="1" w:styleId="2ColumnHeading">
    <w:name w:val="2Column Heading"/>
    <w:basedOn w:val="BodyText"/>
    <w:qFormat/>
    <w:rsid w:val="00297D6B"/>
    <w:pPr>
      <w:spacing w:after="60"/>
      <w:ind w:left="-2268"/>
    </w:pPr>
    <w:rPr>
      <w:b/>
    </w:rPr>
  </w:style>
  <w:style w:type="paragraph" w:customStyle="1" w:styleId="Heading1TOC">
    <w:name w:val="Heading1 TOC"/>
    <w:basedOn w:val="Normal"/>
    <w:qFormat/>
    <w:rsid w:val="00297D6B"/>
    <w:pPr>
      <w:spacing w:before="240" w:after="120"/>
    </w:pPr>
    <w:rPr>
      <w:rFonts w:ascii="Times New Roman" w:hAnsi="Times New Roman"/>
      <w:b/>
      <w:sz w:val="32"/>
    </w:rPr>
  </w:style>
  <w:style w:type="paragraph" w:customStyle="1" w:styleId="Heading2TOC">
    <w:name w:val="Heading2 TOC"/>
    <w:basedOn w:val="Normal"/>
    <w:qFormat/>
    <w:rsid w:val="00297D6B"/>
    <w:pPr>
      <w:spacing w:before="240" w:after="60"/>
    </w:pPr>
    <w:rPr>
      <w:rFonts w:ascii="Times New Roman" w:hAnsi="Times New Roman"/>
      <w:b/>
      <w:sz w:val="28"/>
    </w:rPr>
  </w:style>
  <w:style w:type="character" w:customStyle="1" w:styleId="Underline">
    <w:name w:val="Underline"/>
    <w:basedOn w:val="DefaultParagraphFont"/>
    <w:qFormat/>
    <w:rsid w:val="00297D6B"/>
    <w:rPr>
      <w:u w:val="single"/>
    </w:rPr>
  </w:style>
  <w:style w:type="character" w:customStyle="1" w:styleId="BoldandItalics">
    <w:name w:val="Bold and Italics"/>
    <w:qFormat/>
    <w:rsid w:val="00297D6B"/>
    <w:rPr>
      <w:b/>
      <w:i/>
      <w:u w:val="none"/>
    </w:rPr>
  </w:style>
  <w:style w:type="paragraph" w:styleId="BalloonText">
    <w:name w:val="Balloon Text"/>
    <w:basedOn w:val="Normal"/>
    <w:link w:val="BalloonTextChar"/>
    <w:rsid w:val="00297D6B"/>
    <w:rPr>
      <w:rFonts w:ascii="Tahoma" w:hAnsi="Tahoma" w:cs="Tahoma"/>
      <w:sz w:val="16"/>
      <w:szCs w:val="16"/>
    </w:rPr>
  </w:style>
  <w:style w:type="character" w:customStyle="1" w:styleId="BalloonTextChar">
    <w:name w:val="Balloon Text Char"/>
    <w:basedOn w:val="DefaultParagraphFont"/>
    <w:link w:val="BalloonText"/>
    <w:rsid w:val="00297D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D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7D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D6B"/>
    <w:rPr>
      <w:b/>
      <w:color w:val="660033"/>
      <w:spacing w:val="0"/>
    </w:rPr>
  </w:style>
  <w:style w:type="paragraph" w:customStyle="1" w:styleId="Nameditemlist">
    <w:name w:val="Named item list"/>
    <w:basedOn w:val="BodyText"/>
    <w:qFormat/>
    <w:rsid w:val="00297D6B"/>
    <w:pPr>
      <w:tabs>
        <w:tab w:val="left" w:pos="2835"/>
      </w:tabs>
      <w:ind w:left="2835" w:hanging="2835"/>
    </w:pPr>
  </w:style>
  <w:style w:type="paragraph" w:customStyle="1" w:styleId="BodyTextnopadding">
    <w:name w:val="Body Text no padding"/>
    <w:basedOn w:val="BodyText"/>
    <w:qFormat/>
    <w:rsid w:val="00297D6B"/>
    <w:pPr>
      <w:spacing w:before="0" w:after="0"/>
    </w:pPr>
  </w:style>
  <w:style w:type="paragraph" w:customStyle="1" w:styleId="BodyTextBold">
    <w:name w:val="Body Text Bold"/>
    <w:basedOn w:val="BodyText"/>
    <w:qFormat/>
    <w:rsid w:val="00297D6B"/>
    <w:rPr>
      <w:b/>
    </w:rPr>
  </w:style>
  <w:style w:type="character" w:styleId="Hyperlink">
    <w:name w:val="Hyperlink"/>
    <w:basedOn w:val="DefaultParagraphFont"/>
    <w:uiPriority w:val="99"/>
    <w:unhideWhenUsed/>
    <w:rsid w:val="00630C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4085</Characters>
  <Application>Microsoft Office Word</Application>
  <DocSecurity>0</DocSecurity>
  <Lines>123</Lines>
  <Paragraphs>73</Paragraphs>
  <ScaleCrop>false</ScaleCrop>
  <Company>Author-it Software Corporation Ltd.</Company>
  <LinksUpToDate>false</LinksUpToDate>
  <CharactersWithSpaces>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CUADAN516 Refine cultural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2022-10-19T13:00:00Z</dcterms:created>
  <dcterms:modified xsi:type="dcterms:W3CDTF">2022-10-19T13:00:00Z</dcterms:modified>
</cp:coreProperties>
</file>