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57A8" w:rsidP="00C157A8">
      <w:pPr>
        <w:pStyle w:val="Title"/>
      </w:pPr>
      <w:r>
        <w:fldChar w:fldCharType="begin"/>
      </w:r>
      <w:r>
        <w:instrText xml:space="preserve"> TITLE   \* MERGEFORMAT </w:instrText>
      </w:r>
      <w:r>
        <w:fldChar w:fldCharType="separate"/>
      </w:r>
      <w:r>
        <w:t>CUADAN307 Increase depth of cultural dance technique</w:t>
      </w:r>
      <w:r>
        <w:fldChar w:fldCharType="end"/>
      </w:r>
    </w:p>
    <w:p w:rsidR="00C157A8" w:rsidP="00C157A8">
      <w:pPr>
        <w:pStyle w:val="Version"/>
        <w:sectPr w:rsidSect="005823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8233B" w:rsidP="0058233B">
      <w:pPr>
        <w:pStyle w:val="SuperHeading"/>
      </w:pPr>
      <w:r w:rsidRPr="0058233B">
        <w:t>CUADAN307 Increase depth of cultural dance technique</w:t>
      </w:r>
    </w:p>
    <w:p w:rsidR="00000000" w:rsidRPr="0058233B" w:rsidP="0058233B">
      <w:pPr>
        <w:pStyle w:val="Heading1"/>
      </w:pPr>
      <w:bookmarkStart w:id="1" w:name="O_800829"/>
      <w:bookmarkEnd w:id="1"/>
      <w:r w:rsidRPr="0058233B">
        <w:t>Modification History</w:t>
      </w:r>
    </w:p>
    <w:tbl>
      <w:tblPr>
        <w:tblW w:w="0" w:type="auto"/>
        <w:tblLayout w:type="fixed"/>
        <w:tblCellMar>
          <w:left w:w="62" w:type="dxa"/>
          <w:right w:w="62" w:type="dxa"/>
        </w:tblCellMar>
        <w:tblLook w:val="0000"/>
      </w:tblPr>
      <w:tblGrid>
        <w:gridCol w:w="3091"/>
        <w:gridCol w:w="5873"/>
      </w:tblGrid>
      <w:tr w:rsidTr="005823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rPr>
                <w:rStyle w:val="SpecialBold"/>
              </w:rPr>
              <w:t>Comments</w:t>
            </w:r>
          </w:p>
        </w:tc>
      </w:tr>
      <w:tr w:rsidTr="005823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 xml:space="preserve">This version released with CUA Creative Arts and Culture Training Package version 2.0. Updated assessment conditions section. Updated modification history section to reflect changed name of training </w:t>
            </w:r>
            <w:r w:rsidRPr="0058233B">
              <w:t>package.</w:t>
            </w:r>
          </w:p>
        </w:tc>
      </w:tr>
      <w:tr w:rsidTr="0058233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t>This version first released with CUA Creative Arts and Culture Training Package Version 1.0.</w:t>
            </w:r>
          </w:p>
        </w:tc>
      </w:tr>
    </w:tbl>
    <w:p w:rsidR="00000000" w:rsidRPr="0058233B" w:rsidP="0058233B">
      <w:pPr>
        <w:pStyle w:val="BodyText"/>
      </w:pPr>
    </w:p>
    <w:p w:rsidR="00000000" w:rsidRPr="0058233B" w:rsidP="0058233B">
      <w:pPr>
        <w:pStyle w:val="AllowPageBreak"/>
      </w:pPr>
    </w:p>
    <w:p w:rsidR="00000000" w:rsidRPr="0058233B" w:rsidP="0058233B">
      <w:pPr>
        <w:pStyle w:val="Heading1"/>
      </w:pPr>
      <w:bookmarkStart w:id="2" w:name="O_800828"/>
      <w:bookmarkEnd w:id="2"/>
      <w:r w:rsidRPr="0058233B">
        <w:t>Application</w:t>
      </w:r>
    </w:p>
    <w:p w:rsidR="00000000" w:rsidRPr="0058233B" w:rsidP="00C157A8">
      <w:pPr>
        <w:pStyle w:val="BodyText"/>
      </w:pPr>
      <w:r w:rsidRPr="0058233B">
        <w:t xml:space="preserve">This unit describes the performance outcomes, skills and knowledge required to consolidate basic cultural dance </w:t>
      </w:r>
      <w:r w:rsidRPr="0058233B">
        <w:t>technique to achieve a greater depth of expression in performances.</w:t>
      </w:r>
    </w:p>
    <w:p w:rsidR="00000000" w:rsidRPr="0058233B" w:rsidP="00C157A8">
      <w:pPr>
        <w:pStyle w:val="BodyText"/>
      </w:pPr>
      <w:r w:rsidRPr="0058233B">
        <w:t>This unit applies to dancers who are pursuing a career in theatre and other contexts where cultural dancing skills are required. Cultural dancing includes styles such as belly dancing, Ir</w:t>
      </w:r>
      <w:r w:rsidRPr="0058233B">
        <w:t>ish dancing, Highland dancing, Spanish and Indian, as well as character dance sequences in ballets. They could be preparing for performances in commercial or community settings where they would usually be performing as members of an ensemble.</w:t>
      </w:r>
    </w:p>
    <w:p w:rsidR="00000000" w:rsidRPr="0058233B" w:rsidP="00C157A8">
      <w:pPr>
        <w:pStyle w:val="BodyText"/>
      </w:pPr>
      <w:r w:rsidRPr="0058233B">
        <w:t>At this leve</w:t>
      </w:r>
      <w:r w:rsidRPr="0058233B">
        <w:t>l work is normally supervised, though some autonomy and judgement can be expected within established parameters.</w:t>
      </w:r>
    </w:p>
    <w:p w:rsidR="00000000" w:rsidRPr="0058233B" w:rsidP="00C157A8">
      <w:pPr>
        <w:pStyle w:val="BodyText"/>
      </w:pPr>
      <w:r w:rsidRPr="0058233B">
        <w:t>No licensing, legislative or certification requirements apply to this unit at the time of publication.</w:t>
      </w:r>
    </w:p>
    <w:p w:rsidR="00000000" w:rsidRPr="0058233B" w:rsidP="0058233B">
      <w:pPr>
        <w:pStyle w:val="Heading1"/>
      </w:pPr>
      <w:bookmarkStart w:id="3" w:name="O_800827"/>
      <w:bookmarkEnd w:id="3"/>
      <w:r w:rsidRPr="0058233B">
        <w:t>Unit Sector</w:t>
      </w:r>
    </w:p>
    <w:p w:rsidR="00000000" w:rsidRPr="0058233B" w:rsidP="00C157A8">
      <w:pPr>
        <w:pStyle w:val="BodyText"/>
      </w:pPr>
      <w:r w:rsidRPr="0058233B">
        <w:t>Performing arts – dance</w:t>
      </w:r>
    </w:p>
    <w:p w:rsidR="00000000" w:rsidRPr="0058233B" w:rsidP="0058233B">
      <w:pPr>
        <w:pStyle w:val="Heading1"/>
      </w:pPr>
      <w:bookmarkStart w:id="4" w:name="O_800826"/>
      <w:bookmarkEnd w:id="4"/>
      <w:r w:rsidRPr="0058233B">
        <w:t>Elements and Performance Criteria</w:t>
      </w:r>
    </w:p>
    <w:tbl>
      <w:tblPr>
        <w:tblW w:w="0" w:type="auto"/>
        <w:tblLayout w:type="fixed"/>
        <w:tblCellMar>
          <w:left w:w="62" w:type="dxa"/>
          <w:right w:w="62" w:type="dxa"/>
        </w:tblCellMar>
        <w:tblLook w:val="0000"/>
      </w:tblPr>
      <w:tblGrid>
        <w:gridCol w:w="2430"/>
        <w:gridCol w:w="6570"/>
      </w:tblGrid>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rPr>
                <w:rStyle w:val="SpecialBold"/>
              </w:rPr>
              <w:t>Elements</w:t>
            </w:r>
          </w:p>
          <w:p w:rsidR="00000000" w:rsidRPr="0058233B" w:rsidP="0058233B">
            <w:pPr>
              <w:pStyle w:val="BodyText"/>
            </w:pPr>
            <w:r w:rsidRPr="0058233B">
              <w:rPr>
                <w:rStyle w:val="Emphasis"/>
              </w:rPr>
              <w:t xml:space="preserve">Elements describe the </w:t>
            </w:r>
            <w:r w:rsidRPr="0058233B">
              <w:rPr>
                <w:rStyle w:val="Emphasis"/>
              </w:rPr>
              <w:t>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rPr>
                <w:rStyle w:val="SpecialBold"/>
              </w:rPr>
              <w:t>Performance Criteria</w:t>
            </w:r>
          </w:p>
          <w:p w:rsidR="00000000" w:rsidP="0058233B">
            <w:pPr>
              <w:pStyle w:val="BodyText"/>
              <w:rPr>
                <w:lang w:val="en-NZ"/>
              </w:rPr>
            </w:pPr>
            <w:r w:rsidRPr="0058233B">
              <w:rPr>
                <w:rStyle w:val="Emphasis"/>
              </w:rPr>
              <w:t xml:space="preserve">Performance criteria describe the performance needed to </w:t>
            </w:r>
            <w:r w:rsidRPr="0058233B">
              <w:rPr>
                <w:rStyle w:val="Emphasis"/>
              </w:rPr>
              <w:t>demonstrate achievement of the element.</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 xml:space="preserve">1. Maintain </w:t>
            </w:r>
            <w:r w:rsidRPr="0058233B">
              <w:t>a physical conditioning program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t>1.1 In consultation with relevant personnel, identify a range of techniques to improve stamina, strength and flexibility</w:t>
            </w:r>
          </w:p>
          <w:p w:rsidR="00000000" w:rsidRPr="0058233B" w:rsidP="0058233B">
            <w:pPr>
              <w:pStyle w:val="BodyText"/>
            </w:pPr>
            <w:r w:rsidRPr="0058233B">
              <w:t>1.2 Set realistic physical conditioning goals aimed at improving own dance technique</w:t>
            </w:r>
          </w:p>
          <w:p w:rsidR="00000000" w:rsidRPr="0058233B" w:rsidP="0058233B">
            <w:pPr>
              <w:pStyle w:val="BodyText"/>
            </w:pPr>
            <w:r w:rsidRPr="0058233B">
              <w:t xml:space="preserve">1.3 Identify risk </w:t>
            </w:r>
            <w:r w:rsidRPr="0058233B">
              <w:t>factors that may inhibit the achievement of goals and seek professional advice as required</w:t>
            </w:r>
          </w:p>
          <w:p w:rsidR="00000000" w:rsidRPr="0058233B" w:rsidP="0058233B">
            <w:pPr>
              <w:pStyle w:val="BodyText"/>
            </w:pPr>
            <w:r w:rsidRPr="0058233B">
              <w:t>1.4 Take fatigue and personal limitations into account when undertaking physical conditioning program</w:t>
            </w:r>
          </w:p>
          <w:p w:rsidR="00000000" w:rsidRPr="0058233B" w:rsidP="0058233B">
            <w:pPr>
              <w:pStyle w:val="BodyText"/>
            </w:pPr>
            <w:r w:rsidRPr="0058233B">
              <w:t>1.5 Perform warm-up and warm-down activities in conjunction wit</w:t>
            </w:r>
            <w:r w:rsidRPr="0058233B">
              <w:t>h dance activities</w:t>
            </w:r>
          </w:p>
          <w:p w:rsidR="00000000" w:rsidP="0058233B">
            <w:pPr>
              <w:pStyle w:val="BodyText"/>
              <w:rPr>
                <w:lang w:val="en-NZ"/>
              </w:rPr>
            </w:pPr>
            <w:r w:rsidRPr="0058233B">
              <w:t>1.6 Ensure that clothing and footwear are appropriate for exercise regime and practising dance technique</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2. Build on basic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t>2.1 Ensure appropriate performance preparation</w:t>
            </w:r>
          </w:p>
          <w:p w:rsidR="00000000" w:rsidRPr="0058233B" w:rsidP="0058233B">
            <w:pPr>
              <w:pStyle w:val="BodyText"/>
            </w:pPr>
            <w:r w:rsidRPr="0058233B">
              <w:t xml:space="preserve">2.2 Demonstrate correct posture and body </w:t>
            </w:r>
            <w:r w:rsidRPr="0058233B">
              <w:t>alignment appropriate to the dance technique and movement</w:t>
            </w:r>
          </w:p>
          <w:p w:rsidR="00000000" w:rsidRPr="0058233B" w:rsidP="0058233B">
            <w:pPr>
              <w:pStyle w:val="BodyText"/>
            </w:pPr>
            <w:r w:rsidRPr="0058233B">
              <w:t>2.3 Demonstrate isolation and coordination of upper and lower body in simple movement sequences</w:t>
            </w:r>
          </w:p>
          <w:p w:rsidR="00000000" w:rsidRPr="0058233B" w:rsidP="0058233B">
            <w:pPr>
              <w:pStyle w:val="BodyText"/>
            </w:pPr>
            <w:r w:rsidRPr="0058233B">
              <w:t>2.4 Apply a range of techniques that integrate balance, flexibility, stamina, weight transfer and articulation of individual body parts</w:t>
            </w:r>
          </w:p>
          <w:p w:rsidR="00000000" w:rsidRPr="0058233B" w:rsidP="0058233B">
            <w:pPr>
              <w:pStyle w:val="BodyText"/>
            </w:pPr>
            <w:r w:rsidRPr="0058233B">
              <w:t>2.5 Apply control and attention to detail when performing short simple phrases of dance movements</w:t>
            </w:r>
          </w:p>
          <w:p w:rsidR="00000000" w:rsidRPr="0058233B" w:rsidP="0058233B">
            <w:pPr>
              <w:pStyle w:val="BodyText"/>
            </w:pPr>
            <w:r w:rsidRPr="0058233B">
              <w:t xml:space="preserve">2.6 Incorporate basic </w:t>
            </w:r>
            <w:r w:rsidRPr="0058233B">
              <w:t>awareness of customs relevant to dance styles into performances</w:t>
            </w:r>
          </w:p>
          <w:p w:rsidR="00000000" w:rsidRPr="0058233B" w:rsidP="0058233B">
            <w:pPr>
              <w:pStyle w:val="BodyText"/>
            </w:pPr>
            <w:r w:rsidRPr="0058233B">
              <w:t>2.7 Further develop connectivity and interaction with other dancers as required</w:t>
            </w:r>
          </w:p>
          <w:p w:rsidR="00000000" w:rsidP="0058233B">
            <w:pPr>
              <w:pStyle w:val="BodyText"/>
              <w:rPr>
                <w:lang w:val="en-NZ"/>
              </w:rPr>
            </w:pPr>
            <w:r w:rsidRPr="0058233B">
              <w:t xml:space="preserve">2.8 Incorporate musicality, phrasing and correct timing as choreographed into performances to show relationship </w:t>
            </w:r>
            <w:r w:rsidRPr="0058233B">
              <w:t>between cultural dance styles and accompanying music or other media</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3. Maintain expertise in cultural dance technique</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t>3.1 Practise basic movements</w:t>
            </w:r>
          </w:p>
          <w:p w:rsidR="00000000" w:rsidRPr="0058233B" w:rsidP="0058233B">
            <w:pPr>
              <w:pStyle w:val="BodyText"/>
            </w:pPr>
            <w:r w:rsidRPr="0058233B">
              <w:t>3.2 Maintain and update knowledge of cultural dance history and terminology</w:t>
            </w:r>
          </w:p>
          <w:p w:rsidR="00000000" w:rsidRPr="0058233B" w:rsidP="0058233B">
            <w:pPr>
              <w:pStyle w:val="BodyText"/>
            </w:pPr>
            <w:r w:rsidRPr="0058233B">
              <w:t xml:space="preserve">3.3 Use feedback from others to </w:t>
            </w:r>
            <w:r w:rsidRPr="0058233B">
              <w:t>identify and develop ways to improve own cultural dance performance skills</w:t>
            </w:r>
          </w:p>
          <w:p w:rsidR="00000000" w:rsidRPr="0058233B" w:rsidP="0058233B">
            <w:pPr>
              <w:pStyle w:val="BodyText"/>
            </w:pPr>
            <w:r w:rsidRPr="0058233B">
              <w:t>3.4 Regularly view performances by industry practitioners as a way of sourcing new ideas, identifying trends, and maintaining motivation</w:t>
            </w:r>
          </w:p>
        </w:tc>
      </w:tr>
    </w:tbl>
    <w:p w:rsidR="00000000" w:rsidRPr="0058233B" w:rsidP="0058233B">
      <w:pPr>
        <w:pStyle w:val="BodyText"/>
      </w:pPr>
    </w:p>
    <w:p w:rsidR="00000000" w:rsidRPr="0058233B" w:rsidP="0058233B">
      <w:pPr>
        <w:pStyle w:val="AllowPageBreak"/>
      </w:pPr>
    </w:p>
    <w:p w:rsidR="00000000" w:rsidRPr="0058233B" w:rsidP="0058233B">
      <w:pPr>
        <w:pStyle w:val="Heading1"/>
      </w:pPr>
      <w:bookmarkStart w:id="5" w:name="O_800825"/>
      <w:bookmarkEnd w:id="5"/>
      <w:r w:rsidRPr="0058233B">
        <w:t>Foundation Skills</w:t>
      </w:r>
    </w:p>
    <w:p w:rsidR="00000000" w:rsidRPr="00C157A8" w:rsidP="00C157A8">
      <w:pPr>
        <w:pStyle w:val="BodyText"/>
        <w:rPr>
          <w:i/>
        </w:rPr>
      </w:pPr>
      <w:r w:rsidRPr="00C157A8">
        <w:rPr>
          <w:rStyle w:val="Emphasis"/>
        </w:rPr>
        <w:t>This se</w:t>
      </w:r>
      <w:r w:rsidRPr="00C157A8">
        <w:rPr>
          <w:rStyle w:val="Emphasis"/>
        </w:rPr>
        <w:t>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BodyText"/>
            </w:pPr>
            <w:r w:rsidRPr="0058233B">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rPr>
                <w:rStyle w:val="SpecialBold"/>
              </w:rPr>
              <w:t>Description</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1.1, 3.3, 3.4</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ListBullet"/>
            </w:pPr>
            <w:r w:rsidRPr="0058233B">
              <w:t>Seeks the views and opinions of others to develop own understanding</w:t>
            </w:r>
          </w:p>
          <w:p w:rsidR="00000000" w:rsidP="0058233B">
            <w:pPr>
              <w:pStyle w:val="ListBullet"/>
              <w:rPr>
                <w:lang w:val="en-NZ"/>
              </w:rPr>
            </w:pPr>
            <w:r w:rsidRPr="0058233B">
              <w:t>Observes industry practitioners, sources new ideas and identifies trends, and applies to own techniques</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ListBullet"/>
              <w:rPr>
                <w:lang w:val="en-NZ"/>
              </w:rPr>
            </w:pPr>
            <w:r w:rsidRPr="0058233B">
              <w:t xml:space="preserve">Obtains information from written sources about cultural dance history </w:t>
            </w:r>
            <w:r w:rsidRPr="0058233B">
              <w:t>and terminology</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1.1, 1.3, 3.2, 3.3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ListBullet"/>
              <w:rPr>
                <w:lang w:val="en-NZ"/>
              </w:rPr>
            </w:pPr>
            <w:r w:rsidRPr="0058233B">
              <w:t>Obtains information by listening and questioning</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1.5, 1.6, 2.6, 3.2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ListBullet"/>
            </w:pPr>
            <w:r w:rsidRPr="0058233B">
              <w:t>Follows accepted industry practices in relation to safe dance practices</w:t>
            </w:r>
          </w:p>
          <w:p w:rsidR="00000000" w:rsidRPr="0058233B" w:rsidP="0058233B">
            <w:pPr>
              <w:pStyle w:val="ListBullet"/>
            </w:pPr>
            <w:r w:rsidRPr="0058233B">
              <w:t>Applies a knowledge of cultural protocols to learning and performance activities</w:t>
            </w:r>
          </w:p>
          <w:p w:rsidR="00000000" w:rsidP="0058233B">
            <w:pPr>
              <w:pStyle w:val="ListBullet"/>
              <w:rPr>
                <w:lang w:val="en-NZ"/>
              </w:rPr>
            </w:pPr>
            <w:r w:rsidRPr="0058233B">
              <w:t>Develops and maintains knowledge relevant to role</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1.1, 1.3, 2.7, 3.2, 3.3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ListBullet"/>
            </w:pPr>
            <w:r w:rsidRPr="0058233B">
              <w:t>Discusses dance technique and physical conditioning issues with colleagues and</w:t>
            </w:r>
            <w:r w:rsidRPr="0058233B">
              <w:t xml:space="preserve"> teachers</w:t>
            </w:r>
          </w:p>
          <w:p w:rsidR="00000000" w:rsidP="0058233B">
            <w:pPr>
              <w:pStyle w:val="ListBullet"/>
              <w:rPr>
                <w:lang w:val="en-NZ"/>
              </w:rPr>
            </w:pPr>
            <w:r w:rsidRPr="0058233B">
              <w:t>Builds rapport with fellow dancers</w:t>
            </w:r>
          </w:p>
        </w:tc>
      </w:tr>
      <w:tr w:rsidTr="0058233B">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8233B">
            <w:pPr>
              <w:pStyle w:val="BodyText"/>
              <w:rPr>
                <w:lang w:val="en-NZ"/>
              </w:rPr>
            </w:pPr>
            <w:r w:rsidRPr="0058233B">
              <w:t>1.1, 1.2, 1.3, 1.4, 2.1, 2,2, 2,3, 2,4, 2,5, 2.6, 2.7, 2.8</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8233B" w:rsidP="0058233B">
            <w:pPr>
              <w:pStyle w:val="ListBullet"/>
            </w:pPr>
            <w:r w:rsidRPr="0058233B">
              <w:t>Understands own physical limitations and applies to planning and implementation of physical conditioning program</w:t>
            </w:r>
          </w:p>
          <w:p w:rsidR="00000000" w:rsidRPr="0058233B" w:rsidP="0058233B">
            <w:pPr>
              <w:pStyle w:val="ListBullet"/>
            </w:pPr>
            <w:r w:rsidRPr="0058233B">
              <w:t>Adopts a methodical, disciplined and positive approach to dance classes and performances</w:t>
            </w:r>
          </w:p>
          <w:p w:rsidR="00000000" w:rsidRPr="0058233B" w:rsidP="0058233B">
            <w:pPr>
              <w:pStyle w:val="ListBullet"/>
            </w:pPr>
            <w:r w:rsidRPr="0058233B">
              <w:t>Identifies and applies a range of responses to music and rhythm through dance movements</w:t>
            </w:r>
          </w:p>
          <w:p w:rsidR="00000000" w:rsidRPr="0058233B" w:rsidP="0058233B">
            <w:pPr>
              <w:pStyle w:val="ListBullet"/>
            </w:pPr>
            <w:r w:rsidRPr="0058233B">
              <w:t>Recognises opportunities to develop and apply new approaches to performing danc</w:t>
            </w:r>
            <w:r w:rsidRPr="0058233B">
              <w:t>es from specific cultures</w:t>
            </w:r>
          </w:p>
        </w:tc>
      </w:tr>
    </w:tbl>
    <w:p w:rsidR="00000000" w:rsidRPr="0058233B" w:rsidP="0058233B">
      <w:pPr>
        <w:pStyle w:val="BodyText"/>
      </w:pPr>
    </w:p>
    <w:p w:rsidR="00000000" w:rsidRPr="0058233B" w:rsidP="0058233B">
      <w:pPr>
        <w:pStyle w:val="AllowPageBreak"/>
      </w:pPr>
    </w:p>
    <w:p w:rsidR="00000000" w:rsidRPr="0058233B" w:rsidP="0058233B">
      <w:pPr>
        <w:pStyle w:val="Heading1"/>
      </w:pPr>
      <w:bookmarkStart w:id="6" w:name="O_800824"/>
      <w:bookmarkEnd w:id="6"/>
      <w:r w:rsidRPr="0058233B">
        <w:t>Unit Mapping Information</w:t>
      </w:r>
    </w:p>
    <w:tbl>
      <w:tblPr>
        <w:tblW w:w="0" w:type="auto"/>
        <w:tblLayout w:type="fixed"/>
        <w:tblCellMar>
          <w:left w:w="62" w:type="dxa"/>
          <w:right w:w="62" w:type="dxa"/>
        </w:tblCellMar>
        <w:tblLook w:val="0000"/>
      </w:tblPr>
      <w:tblGrid>
        <w:gridCol w:w="2220"/>
        <w:gridCol w:w="2295"/>
        <w:gridCol w:w="2295"/>
        <w:gridCol w:w="2265"/>
      </w:tblGrid>
      <w:tr w:rsidTr="0058233B">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rPr>
                <w:rStyle w:val="SpecialBold"/>
              </w:rPr>
              <w:t xml:space="preserve">Code and title </w:t>
            </w:r>
          </w:p>
          <w:p w:rsidR="00000000" w:rsidRPr="0058233B" w:rsidP="0058233B">
            <w:pPr>
              <w:pStyle w:val="BodyText"/>
            </w:pPr>
            <w:r w:rsidRPr="0058233B">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rPr>
                <w:rStyle w:val="SpecialBold"/>
              </w:rPr>
              <w:t>Code and title</w:t>
            </w:r>
          </w:p>
          <w:p w:rsidR="00000000" w:rsidRPr="0058233B" w:rsidP="0058233B">
            <w:pPr>
              <w:pStyle w:val="BodyText"/>
            </w:pPr>
            <w:r w:rsidRPr="0058233B">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rPr>
                <w:rStyle w:val="SpecialBold"/>
              </w:rPr>
              <w:t>Comments</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rPr>
                <w:rStyle w:val="SpecialBold"/>
              </w:rPr>
              <w:t>Equivalence status</w:t>
            </w:r>
          </w:p>
        </w:tc>
      </w:tr>
      <w:tr w:rsidTr="0058233B">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CUADAN307 Increase depth of cultural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CUADAN307 Increase depth of cultural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Updated assessment conditions section. Updated modification history section to reflect changed name of training package.</w:t>
            </w:r>
          </w:p>
        </w:tc>
        <w:tc>
          <w:tcPr>
            <w:tcW w:w="226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t>Equivalent unit</w:t>
            </w:r>
          </w:p>
        </w:tc>
      </w:tr>
    </w:tbl>
    <w:p w:rsidR="00000000" w:rsidRPr="0058233B" w:rsidP="0058233B">
      <w:pPr>
        <w:pStyle w:val="BodyText"/>
      </w:pPr>
    </w:p>
    <w:p w:rsidR="00000000" w:rsidRPr="0058233B" w:rsidP="0058233B">
      <w:pPr>
        <w:pStyle w:val="AllowPageBreak"/>
      </w:pPr>
    </w:p>
    <w:p w:rsidR="00000000" w:rsidRPr="0058233B" w:rsidP="0058233B">
      <w:pPr>
        <w:pStyle w:val="Heading1"/>
      </w:pPr>
      <w:bookmarkStart w:id="7" w:name="O_800830"/>
      <w:bookmarkEnd w:id="7"/>
      <w:r w:rsidRPr="0058233B">
        <w:t>Links</w:t>
      </w:r>
    </w:p>
    <w:p w:rsidR="00000000" w:rsidRPr="0058233B" w:rsidP="00C157A8">
      <w:pPr>
        <w:pStyle w:val="BodyText"/>
      </w:pPr>
      <w:r w:rsidRPr="0058233B">
        <w:t>Companion Volume implementati</w:t>
      </w:r>
      <w:r w:rsidRPr="0058233B">
        <w:t xml:space="preserve">on guides are found in VETNet - </w:t>
      </w:r>
      <w:r>
        <w:fldChar w:fldCharType="begin"/>
      </w:r>
      <w:r>
        <w:instrText xml:space="preserve"> HYPERLINK "https://vetnet.gov.au/Pages/TrainingDocs.aspx?q=1db201d9-4006-4430-839f-382ef6b803d5" </w:instrText>
      </w:r>
      <w:r>
        <w:fldChar w:fldCharType="separate"/>
      </w:r>
      <w:r w:rsidRPr="00A024D1">
        <w:rPr>
          <w:rStyle w:val="Hyperlink"/>
        </w:rPr>
        <w:t>https://vetnet.gov.au/Pages/TrainingDocs.aspx?q=1db201d9-4006-4430-839f-382ef6b803d5</w:t>
      </w:r>
      <w:r>
        <w:fldChar w:fldCharType="end"/>
      </w:r>
    </w:p>
    <w:p w:rsidR="00000000" w:rsidRPr="0058233B" w:rsidP="00C157A8">
      <w:pPr>
        <w:pStyle w:val="BodyText"/>
        <w:sectPr w:rsidSect="0058233B">
          <w:headerReference w:type="default" r:id="rId10"/>
          <w:footerReference w:type="default" r:id="rId11"/>
          <w:pgSz w:w="11908" w:h="16833"/>
          <w:pgMar w:top="1702" w:right="1418" w:bottom="1702" w:left="1418" w:header="992" w:footer="992" w:gutter="0"/>
          <w:cols w:space="720"/>
          <w:noEndnote/>
          <w:docGrid w:linePitch="299"/>
        </w:sectPr>
      </w:pPr>
    </w:p>
    <w:p w:rsidR="00000000" w:rsidRPr="0058233B" w:rsidP="0058233B">
      <w:pPr>
        <w:pStyle w:val="SuperHeading"/>
      </w:pPr>
      <w:r w:rsidRPr="0058233B">
        <w:t>Assessment Requirements for CUADAN307 Increase depth of cultural dance technique</w:t>
      </w:r>
    </w:p>
    <w:p w:rsidR="00000000" w:rsidRPr="0058233B" w:rsidP="0058233B">
      <w:pPr>
        <w:pStyle w:val="Heading1"/>
      </w:pPr>
      <w:bookmarkStart w:id="8" w:name="O_800822"/>
      <w:bookmarkEnd w:id="8"/>
      <w:r w:rsidRPr="0058233B">
        <w:t>Modification History</w:t>
      </w:r>
    </w:p>
    <w:tbl>
      <w:tblPr>
        <w:tblW w:w="0" w:type="auto"/>
        <w:tblLayout w:type="fixed"/>
        <w:tblCellMar>
          <w:left w:w="62" w:type="dxa"/>
          <w:right w:w="62" w:type="dxa"/>
        </w:tblCellMar>
        <w:tblLook w:val="0000"/>
      </w:tblPr>
      <w:tblGrid>
        <w:gridCol w:w="2627"/>
        <w:gridCol w:w="6337"/>
      </w:tblGrid>
      <w:tr w:rsidTr="00582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rPr>
                <w:rStyle w:val="SpecialBold"/>
              </w:rPr>
              <w:t>Comments</w:t>
            </w:r>
          </w:p>
        </w:tc>
      </w:tr>
      <w:tr w:rsidTr="00582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 xml:space="preserve">This version released with CUA Creative Arts and Culture Training Package version 2.0. Updated assessment conditions section. Updated modification history section to reflect changed name of training </w:t>
            </w:r>
            <w:r w:rsidRPr="0058233B">
              <w:t>package.</w:t>
            </w:r>
          </w:p>
        </w:tc>
      </w:tr>
      <w:tr w:rsidTr="0058233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8233B">
            <w:pPr>
              <w:pStyle w:val="BodyText"/>
              <w:rPr>
                <w:lang w:val="en-NZ"/>
              </w:rPr>
            </w:pPr>
            <w:r w:rsidRPr="0058233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8233B" w:rsidP="0058233B">
            <w:pPr>
              <w:pStyle w:val="BodyText"/>
            </w:pPr>
            <w:r w:rsidRPr="0058233B">
              <w:t>This version first released with CUA Creative Arts and Culture Training Package version 1.0.</w:t>
            </w:r>
          </w:p>
        </w:tc>
      </w:tr>
    </w:tbl>
    <w:p w:rsidR="00000000" w:rsidRPr="0058233B" w:rsidP="0058233B">
      <w:pPr>
        <w:pStyle w:val="BodyText"/>
      </w:pPr>
    </w:p>
    <w:p w:rsidR="00000000" w:rsidRPr="0058233B" w:rsidP="0058233B">
      <w:pPr>
        <w:pStyle w:val="AllowPageBreak"/>
      </w:pPr>
    </w:p>
    <w:p w:rsidR="00000000" w:rsidRPr="0058233B" w:rsidP="0058233B">
      <w:pPr>
        <w:pStyle w:val="Heading1"/>
      </w:pPr>
      <w:bookmarkStart w:id="9" w:name="O_800821"/>
      <w:bookmarkEnd w:id="9"/>
      <w:r w:rsidRPr="0058233B">
        <w:t>Performance Evidence</w:t>
      </w:r>
    </w:p>
    <w:p w:rsidR="00000000" w:rsidRPr="0058233B" w:rsidP="00C157A8">
      <w:pPr>
        <w:pStyle w:val="BodyText"/>
      </w:pPr>
      <w:r w:rsidRPr="0058233B">
        <w:t>Evidence of the ability to:</w:t>
      </w:r>
    </w:p>
    <w:p w:rsidR="00000000" w:rsidRPr="0058233B" w:rsidP="0058233B">
      <w:pPr>
        <w:pStyle w:val="ListBullet"/>
      </w:pPr>
      <w:r w:rsidRPr="0058233B">
        <w:t>improve cultural dance technique over a six to twelve-month period</w:t>
      </w:r>
    </w:p>
    <w:p w:rsidR="00000000" w:rsidRPr="0058233B" w:rsidP="0058233B">
      <w:pPr>
        <w:pStyle w:val="ListBullet"/>
      </w:pPr>
      <w:r w:rsidRPr="0058233B">
        <w:t>perform a range of basic cultural dance techniques in a learning environment</w:t>
      </w:r>
    </w:p>
    <w:p w:rsidR="00000000" w:rsidRPr="0058233B" w:rsidP="0058233B">
      <w:pPr>
        <w:pStyle w:val="ListBullet"/>
      </w:pPr>
      <w:r w:rsidRPr="0058233B">
        <w:t>respond to constructive feedback on own performance</w:t>
      </w:r>
    </w:p>
    <w:p w:rsidR="00000000" w:rsidRPr="0058233B" w:rsidP="0058233B">
      <w:pPr>
        <w:pStyle w:val="ListBullet"/>
      </w:pPr>
      <w:r w:rsidRPr="0058233B">
        <w:t>follow safe dance practices</w:t>
      </w:r>
    </w:p>
    <w:p w:rsidR="00000000" w:rsidRPr="0058233B" w:rsidP="0058233B">
      <w:pPr>
        <w:pStyle w:val="ListBullet"/>
      </w:pPr>
      <w:r w:rsidRPr="0058233B">
        <w:t>use terminology associated with chosen cultural dance style correctly.</w:t>
      </w:r>
    </w:p>
    <w:p w:rsidR="00000000" w:rsidRPr="0058233B" w:rsidP="0058233B">
      <w:pPr>
        <w:pStyle w:val="BodyText"/>
      </w:pPr>
    </w:p>
    <w:p w:rsidR="00000000" w:rsidRPr="0058233B" w:rsidP="00C157A8">
      <w:pPr>
        <w:pStyle w:val="BodyText"/>
      </w:pPr>
      <w:r w:rsidRPr="0058233B">
        <w:t xml:space="preserve">Note: If a specific volume </w:t>
      </w:r>
      <w:r w:rsidRPr="0058233B">
        <w:t>or frequency is not stated, then evidence must be provided for each of the above points at least once.</w:t>
      </w:r>
    </w:p>
    <w:p w:rsidR="00000000" w:rsidRPr="0058233B" w:rsidP="0058233B">
      <w:pPr>
        <w:pStyle w:val="Heading1"/>
      </w:pPr>
      <w:bookmarkStart w:id="10" w:name="O_800820"/>
      <w:bookmarkEnd w:id="10"/>
      <w:r w:rsidRPr="0058233B">
        <w:t>Knowledge Evidence</w:t>
      </w:r>
    </w:p>
    <w:p w:rsidR="00000000" w:rsidRPr="0058233B" w:rsidP="00C157A8">
      <w:pPr>
        <w:pStyle w:val="BodyText"/>
      </w:pPr>
      <w:r w:rsidRPr="0058233B">
        <w:t>To complete the unit requirements the individual must:</w:t>
      </w:r>
    </w:p>
    <w:p w:rsidR="00000000" w:rsidRPr="0058233B" w:rsidP="0058233B">
      <w:pPr>
        <w:pStyle w:val="ListBullet"/>
      </w:pPr>
      <w:r w:rsidRPr="0058233B">
        <w:t>explain how the following principles relate to physical move</w:t>
      </w:r>
      <w:r w:rsidRPr="0058233B">
        <w:t>ments and cultural dance techniques:</w:t>
      </w:r>
    </w:p>
    <w:p w:rsidR="00000000" w:rsidRPr="0058233B" w:rsidP="0058233B">
      <w:pPr>
        <w:pStyle w:val="ListBullet2"/>
      </w:pPr>
      <w:r w:rsidRPr="0058233B">
        <w:t>relationship with gravity</w:t>
      </w:r>
    </w:p>
    <w:p w:rsidR="00000000" w:rsidRPr="0058233B" w:rsidP="0058233B">
      <w:pPr>
        <w:pStyle w:val="ListBullet2"/>
      </w:pPr>
      <w:r w:rsidRPr="0058233B">
        <w:t>spatial awareness</w:t>
      </w:r>
    </w:p>
    <w:p w:rsidR="00000000" w:rsidRPr="0058233B" w:rsidP="0058233B">
      <w:pPr>
        <w:pStyle w:val="ListBullet2"/>
      </w:pPr>
      <w:r w:rsidRPr="0058233B">
        <w:t>successional movement</w:t>
      </w:r>
    </w:p>
    <w:p w:rsidR="00000000" w:rsidRPr="0058233B" w:rsidP="0058233B">
      <w:pPr>
        <w:pStyle w:val="ListBullet2"/>
      </w:pPr>
      <w:r w:rsidRPr="0058233B">
        <w:t>use of breath</w:t>
      </w:r>
    </w:p>
    <w:p w:rsidR="00000000" w:rsidRPr="0058233B" w:rsidP="0058233B">
      <w:pPr>
        <w:pStyle w:val="ListBullet2"/>
      </w:pPr>
      <w:r w:rsidRPr="0058233B">
        <w:t>folding</w:t>
      </w:r>
    </w:p>
    <w:p w:rsidR="00000000" w:rsidRPr="0058233B" w:rsidP="0058233B">
      <w:pPr>
        <w:pStyle w:val="ListBullet2"/>
      </w:pPr>
      <w:r w:rsidRPr="0058233B">
        <w:t>extending</w:t>
      </w:r>
    </w:p>
    <w:p w:rsidR="00000000" w:rsidRPr="0058233B" w:rsidP="0058233B">
      <w:pPr>
        <w:pStyle w:val="ListBullet2"/>
      </w:pPr>
      <w:r w:rsidRPr="0058233B">
        <w:t>rotating</w:t>
      </w:r>
    </w:p>
    <w:p w:rsidR="00000000" w:rsidRPr="0058233B" w:rsidP="0058233B">
      <w:pPr>
        <w:pStyle w:val="ListBullet2"/>
      </w:pPr>
      <w:r w:rsidRPr="0058233B">
        <w:t>shifting weight</w:t>
      </w:r>
    </w:p>
    <w:p w:rsidR="00000000" w:rsidRPr="0058233B" w:rsidP="0058233B">
      <w:pPr>
        <w:pStyle w:val="ListBullet"/>
      </w:pPr>
      <w:r w:rsidRPr="0058233B">
        <w:t>explain how the following apply in the context of safe dance practice and injury prevention:</w:t>
      </w:r>
    </w:p>
    <w:p w:rsidR="00000000" w:rsidRPr="0058233B" w:rsidP="0058233B">
      <w:pPr>
        <w:pStyle w:val="ListBullet2"/>
      </w:pPr>
      <w:r w:rsidRPr="0058233B">
        <w:t>articulation of the spine</w:t>
      </w:r>
    </w:p>
    <w:p w:rsidR="00000000" w:rsidRPr="0058233B" w:rsidP="0058233B">
      <w:pPr>
        <w:pStyle w:val="ListBullet2"/>
      </w:pPr>
      <w:r w:rsidRPr="0058233B">
        <w:t>engagement of the feet</w:t>
      </w:r>
    </w:p>
    <w:p w:rsidR="00000000" w:rsidRPr="0058233B" w:rsidP="0058233B">
      <w:pPr>
        <w:pStyle w:val="ListBullet2"/>
      </w:pPr>
      <w:r w:rsidRPr="0058233B">
        <w:t>bases of support, including feet, legs, hands, arms and torso</w:t>
      </w:r>
    </w:p>
    <w:p w:rsidR="00000000" w:rsidRPr="0058233B" w:rsidP="0058233B">
      <w:pPr>
        <w:pStyle w:val="ListBullet2"/>
      </w:pPr>
      <w:r w:rsidRPr="0058233B">
        <w:t>range of motion of the joints</w:t>
      </w:r>
    </w:p>
    <w:p w:rsidR="00000000" w:rsidRPr="0058233B" w:rsidP="0058233B">
      <w:pPr>
        <w:pStyle w:val="ListBullet2"/>
      </w:pPr>
      <w:r w:rsidRPr="0058233B">
        <w:t>differentiation of the legs and pelvis</w:t>
      </w:r>
    </w:p>
    <w:p w:rsidR="00000000" w:rsidRPr="0058233B" w:rsidP="0058233B">
      <w:pPr>
        <w:pStyle w:val="ListBullet2"/>
      </w:pPr>
      <w:r w:rsidRPr="0058233B">
        <w:t>healthy nutrition and diet</w:t>
      </w:r>
    </w:p>
    <w:p w:rsidR="00000000" w:rsidRPr="0058233B" w:rsidP="0058233B">
      <w:pPr>
        <w:pStyle w:val="ListBullet"/>
      </w:pPr>
      <w:r w:rsidRPr="0058233B">
        <w:t>explain and demonstrate how the musical elements of time signatures, beat, tempo and syncopation apply to cultural dance technique</w:t>
      </w:r>
    </w:p>
    <w:p w:rsidR="00000000" w:rsidRPr="0058233B" w:rsidP="0058233B">
      <w:pPr>
        <w:pStyle w:val="ListBullet"/>
      </w:pPr>
      <w:r w:rsidRPr="0058233B">
        <w:t>describe the philosophy and main historical periods of chosen cultural dance style.</w:t>
      </w:r>
    </w:p>
    <w:p w:rsidR="00000000" w:rsidRPr="0058233B" w:rsidP="0058233B">
      <w:pPr>
        <w:pStyle w:val="AllowPageBreak"/>
      </w:pPr>
    </w:p>
    <w:p w:rsidR="00000000" w:rsidRPr="0058233B" w:rsidP="0058233B">
      <w:pPr>
        <w:pStyle w:val="Heading1"/>
      </w:pPr>
      <w:bookmarkStart w:id="11" w:name="O_800819"/>
      <w:bookmarkEnd w:id="11"/>
      <w:r w:rsidRPr="0058233B">
        <w:t>Assessment Conditions</w:t>
      </w:r>
    </w:p>
    <w:p w:rsidR="00000000" w:rsidRPr="0058233B" w:rsidP="00C157A8">
      <w:pPr>
        <w:pStyle w:val="BodyText"/>
      </w:pPr>
      <w:r w:rsidRPr="0058233B">
        <w:t>As</w:t>
      </w:r>
      <w:r w:rsidRPr="0058233B">
        <w:t>sessment must be conducted in a safe environment where evidence gathered demonstrates consistent performance of typical activities experienced in creative arts industry environments. The assessment environment must include access to appropriate footwear, c</w:t>
      </w:r>
      <w:r w:rsidRPr="0058233B">
        <w:t xml:space="preserve">lothing, music and dance performance areas or spaces. </w:t>
      </w:r>
    </w:p>
    <w:p w:rsidR="00000000" w:rsidRPr="0058233B" w:rsidP="00C157A8">
      <w:pPr>
        <w:pStyle w:val="BodyText"/>
      </w:pPr>
      <w:r w:rsidRPr="0058233B">
        <w:t>Assessors of this unit must satisfy the requirements for assessors in applicable vocational educational and training legislation, frameworks and/or standards.</w:t>
      </w:r>
    </w:p>
    <w:p w:rsidR="00000000" w:rsidRPr="0058233B" w:rsidP="0058233B">
      <w:pPr>
        <w:pStyle w:val="Heading1"/>
      </w:pPr>
      <w:bookmarkStart w:id="12" w:name="O_800831"/>
      <w:bookmarkEnd w:id="12"/>
      <w:r w:rsidRPr="0058233B">
        <w:t>Links</w:t>
      </w:r>
    </w:p>
    <w:p w:rsidR="00000000" w:rsidRPr="0058233B" w:rsidP="00C157A8">
      <w:pPr>
        <w:pStyle w:val="BodyText"/>
      </w:pPr>
      <w:r w:rsidRPr="0058233B">
        <w:t>Companion Volume i</w:t>
      </w:r>
      <w:r w:rsidRPr="0058233B">
        <w:t xml:space="preserve">mplementation guides are found in VETNet - </w:t>
      </w:r>
      <w:r>
        <w:fldChar w:fldCharType="begin"/>
      </w:r>
      <w:r>
        <w:instrText xml:space="preserve"> HYPERLINK "https://vetnet.gov.au/Pages/TrainingDocs.aspx?q=1db201d9-4006-4430-839f-382ef6b803d5" </w:instrText>
      </w:r>
      <w:r>
        <w:fldChar w:fldCharType="separate"/>
      </w:r>
      <w:r w:rsidRPr="00A024D1">
        <w:rPr>
          <w:rStyle w:val="Hyperlink"/>
        </w:rPr>
        <w:t>https://vetnet.gov.au/Pages/TrainingDocs.aspx?q=1db201d9-4006-4430-839f-382ef6b803d5</w:t>
      </w:r>
      <w:r>
        <w:fldChar w:fldCharType="end"/>
      </w:r>
    </w:p>
    <w:p w:rsidR="00000000" w:rsidRPr="0058233B" w:rsidP="0058233B"/>
    <w:sectPr w:rsidSect="005823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rsidRPr="00C157A8" w:rsidP="00C157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A8" w:rsidP="005823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57A8" w:rsidP="005823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C157A8" w:rsidP="005823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rsidP="0058233B">
    <w:pPr>
      <w:pStyle w:val="Footer"/>
      <w:framePr w:wrap="around"/>
    </w:pPr>
    <w:r>
      <w:fldChar w:fldCharType="begin"/>
    </w:r>
    <w:r>
      <w:instrText xml:space="preserve"> DOCPROPERTY  Subject  \* MERGEFORMAT </w:instrText>
    </w:r>
    <w:r>
      <w:fldChar w:fldCharType="separate"/>
    </w:r>
    <w:r w:rsidR="00C157A8">
      <w:t>Approved</w:t>
    </w:r>
    <w:r w:rsidR="00C157A8">
      <w:fldChar w:fldCharType="end"/>
    </w:r>
    <w:r>
      <w:tab/>
      <w:t xml:space="preserve">Page </w:t>
    </w:r>
    <w:r>
      <w:fldChar w:fldCharType="begin"/>
    </w:r>
    <w:r>
      <w:instrText xml:space="preserve"> PAGE  \* Arabic  \* MERGEFORMAT </w:instrText>
    </w:r>
    <w:r>
      <w:fldChar w:fldCharType="separate"/>
    </w:r>
    <w:r w:rsidR="00C157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57A8">
      <w:rPr>
        <w:noProof/>
      </w:rPr>
      <w:t>5</w:t>
    </w:r>
    <w:r>
      <w:rPr>
        <w:noProof/>
      </w:rPr>
      <w:fldChar w:fldCharType="end"/>
    </w:r>
  </w:p>
  <w:p w:rsidR="0058233B" w:rsidP="0058233B">
    <w:pPr>
      <w:pStyle w:val="Footer"/>
      <w:framePr w:wrap="around"/>
    </w:pPr>
    <w:r>
      <w:t xml:space="preserve">© Commonwealth of Australia, </w:t>
    </w:r>
    <w:r>
      <w:fldChar w:fldCharType="begin"/>
    </w:r>
    <w:r>
      <w:instrText xml:space="preserve"> DATE  \@ "yyyy"  \* MERGEFORMAT </w:instrText>
    </w:r>
    <w:r>
      <w:fldChar w:fldCharType="separate"/>
    </w:r>
    <w:r w:rsidR="00C157A8">
      <w:rPr>
        <w:noProof/>
      </w:rPr>
      <w:t>2025</w:t>
    </w:r>
    <w:r>
      <w:fldChar w:fldCharType="end"/>
    </w:r>
    <w:r>
      <w:tab/>
    </w:r>
    <w:r>
      <w:fldChar w:fldCharType="begin"/>
    </w:r>
    <w:r>
      <w:instrText xml:space="preserve"> DOCPROPERTY  Author  \* MERGEFORMAT </w:instrText>
    </w:r>
    <w:r>
      <w:fldChar w:fldCharType="separate"/>
    </w:r>
    <w:r w:rsidR="00C157A8">
      <w:t>Service and Creative Skills Australia</w:t>
    </w:r>
    <w:r w:rsidR="00C157A8">
      <w:fldChar w:fldCharType="end"/>
    </w:r>
  </w:p>
  <w:p w:rsidR="0058233B" w:rsidP="005823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8233B" w:rsidRPr="00C157A8" w:rsidP="00C157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7A8" w:rsidRPr="002D2AF8" w:rsidP="0058233B">
    <w:pPr>
      <w:pStyle w:val="Header"/>
      <w:framePr w:wrap="around"/>
    </w:pPr>
    <w:r>
      <w:fldChar w:fldCharType="begin"/>
    </w:r>
    <w:r>
      <w:instrText xml:space="preserve"> TITLE   \* MERGEFORMAT </w:instrText>
    </w:r>
    <w:r>
      <w:fldChar w:fldCharType="separate"/>
    </w:r>
    <w:r>
      <w:t>CUADAN307 Increase depth of cultural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157A8" w:rsidP="005823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33B" w:rsidRPr="002D2AF8" w:rsidP="0058233B">
    <w:pPr>
      <w:pStyle w:val="Header"/>
      <w:framePr w:wrap="around"/>
    </w:pPr>
    <w:r>
      <w:fldChar w:fldCharType="begin"/>
    </w:r>
    <w:r>
      <w:instrText xml:space="preserve"> TITLE   \* MERGEFORMAT </w:instrText>
    </w:r>
    <w:r>
      <w:fldChar w:fldCharType="separate"/>
    </w:r>
    <w:r w:rsidR="00C157A8">
      <w:t>CUADAN307 Increase depth of cultural dance technique</w:t>
    </w:r>
    <w:r w:rsidR="00C157A8">
      <w:fldChar w:fldCharType="end"/>
    </w:r>
    <w:r>
      <w:tab/>
      <w:t xml:space="preserve">Date this document was generated: </w:t>
    </w:r>
    <w:r>
      <w:fldChar w:fldCharType="begin"/>
    </w:r>
    <w:r>
      <w:instrText xml:space="preserve"> CREATEDATE  \@ "d MMMM yyyy"  \* MERGEFORMAT </w:instrText>
    </w:r>
    <w:r>
      <w:fldChar w:fldCharType="separate"/>
    </w:r>
    <w:r w:rsidR="00C157A8">
      <w:rPr>
        <w:noProof/>
      </w:rPr>
      <w:t>1 March 2025</w:t>
    </w:r>
    <w:r>
      <w:fldChar w:fldCharType="end"/>
    </w:r>
  </w:p>
  <w:p w:rsidR="0058233B" w:rsidP="005823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F02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30C5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EA77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23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8233B"/>
    <w:pPr>
      <w:spacing w:before="360" w:after="60"/>
      <w:outlineLvl w:val="0"/>
    </w:pPr>
    <w:rPr>
      <w:sz w:val="32"/>
    </w:rPr>
  </w:style>
  <w:style w:type="paragraph" w:styleId="Heading2">
    <w:name w:val="heading 2"/>
    <w:basedOn w:val="HeadingBase"/>
    <w:next w:val="BodyText"/>
    <w:link w:val="Heading2Char"/>
    <w:qFormat/>
    <w:rsid w:val="0058233B"/>
    <w:pPr>
      <w:keepLines/>
      <w:spacing w:before="240" w:after="120"/>
      <w:outlineLvl w:val="1"/>
    </w:pPr>
    <w:rPr>
      <w:sz w:val="28"/>
      <w:szCs w:val="40"/>
    </w:rPr>
  </w:style>
  <w:style w:type="paragraph" w:styleId="Heading3">
    <w:name w:val="heading 3"/>
    <w:basedOn w:val="HeadingBase"/>
    <w:next w:val="BodyText"/>
    <w:link w:val="Heading3Char"/>
    <w:qFormat/>
    <w:rsid w:val="0058233B"/>
    <w:pPr>
      <w:spacing w:before="180" w:after="120"/>
      <w:outlineLvl w:val="2"/>
    </w:pPr>
    <w:rPr>
      <w:spacing w:val="-10"/>
      <w:kern w:val="32"/>
    </w:rPr>
  </w:style>
  <w:style w:type="paragraph" w:styleId="Heading4">
    <w:name w:val="heading 4"/>
    <w:basedOn w:val="HeadingBase"/>
    <w:next w:val="BodyText"/>
    <w:link w:val="Heading4Char"/>
    <w:qFormat/>
    <w:rsid w:val="0058233B"/>
    <w:pPr>
      <w:spacing w:before="160" w:after="120"/>
      <w:outlineLvl w:val="3"/>
    </w:pPr>
    <w:rPr>
      <w:sz w:val="22"/>
    </w:rPr>
  </w:style>
  <w:style w:type="paragraph" w:styleId="Heading5">
    <w:name w:val="heading 5"/>
    <w:basedOn w:val="HeadingBase"/>
    <w:next w:val="Normal"/>
    <w:link w:val="Heading5Char"/>
    <w:qFormat/>
    <w:rsid w:val="0058233B"/>
    <w:pPr>
      <w:spacing w:before="80"/>
      <w:outlineLvl w:val="4"/>
    </w:pPr>
    <w:rPr>
      <w:color w:val="918585"/>
      <w:sz w:val="20"/>
    </w:rPr>
  </w:style>
  <w:style w:type="paragraph" w:styleId="Heading6">
    <w:name w:val="heading 6"/>
    <w:basedOn w:val="HeadingBase"/>
    <w:next w:val="Normal"/>
    <w:link w:val="Heading6Char"/>
    <w:qFormat/>
    <w:rsid w:val="0058233B"/>
    <w:pPr>
      <w:spacing w:before="60"/>
      <w:outlineLvl w:val="5"/>
    </w:pPr>
    <w:rPr>
      <w:color w:val="918585"/>
      <w:sz w:val="20"/>
    </w:rPr>
  </w:style>
  <w:style w:type="paragraph" w:styleId="Heading7">
    <w:name w:val="heading 7"/>
    <w:basedOn w:val="Normal"/>
    <w:next w:val="Normal"/>
    <w:link w:val="Heading7Char"/>
    <w:qFormat/>
    <w:rsid w:val="0058233B"/>
    <w:pPr>
      <w:ind w:left="720"/>
      <w:outlineLvl w:val="6"/>
    </w:pPr>
    <w:rPr>
      <w:i/>
    </w:rPr>
  </w:style>
  <w:style w:type="paragraph" w:styleId="Heading8">
    <w:name w:val="heading 8"/>
    <w:basedOn w:val="Normal"/>
    <w:next w:val="Normal"/>
    <w:link w:val="Heading8Char"/>
    <w:qFormat/>
    <w:rsid w:val="0058233B"/>
    <w:pPr>
      <w:ind w:left="720"/>
      <w:outlineLvl w:val="7"/>
    </w:pPr>
    <w:rPr>
      <w:i/>
    </w:rPr>
  </w:style>
  <w:style w:type="paragraph" w:styleId="Heading9">
    <w:name w:val="heading 9"/>
    <w:basedOn w:val="Normal"/>
    <w:next w:val="Normal"/>
    <w:link w:val="Heading9Char"/>
    <w:qFormat/>
    <w:rsid w:val="0058233B"/>
    <w:pPr>
      <w:ind w:left="720"/>
      <w:outlineLvl w:val="8"/>
    </w:pPr>
    <w:rPr>
      <w:i/>
    </w:rPr>
  </w:style>
  <w:style w:type="character" w:default="1" w:styleId="DefaultParagraphFont">
    <w:name w:val="Default Paragraph Font"/>
    <w:uiPriority w:val="1"/>
    <w:unhideWhenUsed/>
    <w:rsid w:val="005823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8233B"/>
  </w:style>
  <w:style w:type="character" w:customStyle="1" w:styleId="Heading1Char">
    <w:name w:val="Heading 1 Char"/>
    <w:basedOn w:val="DefaultParagraphFont"/>
    <w:link w:val="Heading1"/>
    <w:rsid w:val="0058233B"/>
    <w:rPr>
      <w:rFonts w:ascii="Times New Roman" w:eastAsia="Times New Roman" w:hAnsi="Times New Roman" w:cs="Times New Roman"/>
      <w:b/>
      <w:sz w:val="32"/>
      <w:szCs w:val="20"/>
      <w:lang w:eastAsia="en-US"/>
    </w:rPr>
  </w:style>
  <w:style w:type="paragraph" w:styleId="BodyText">
    <w:name w:val="Body Text"/>
    <w:basedOn w:val="Normal"/>
    <w:link w:val="BodyTextChar"/>
    <w:rsid w:val="005823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8233B"/>
    <w:rPr>
      <w:rFonts w:ascii="Times New Roman" w:eastAsia="Times New Roman" w:hAnsi="Times New Roman" w:cs="Times New Roman"/>
      <w:sz w:val="24"/>
      <w:lang w:eastAsia="en-US"/>
    </w:rPr>
  </w:style>
  <w:style w:type="paragraph" w:styleId="ListBullet">
    <w:name w:val="List Bullet"/>
    <w:basedOn w:val="List"/>
    <w:rsid w:val="0058233B"/>
    <w:pPr>
      <w:numPr>
        <w:numId w:val="12"/>
      </w:numPr>
      <w:tabs>
        <w:tab w:val="clear" w:pos="340"/>
      </w:tabs>
      <w:spacing w:before="40" w:after="40"/>
    </w:pPr>
  </w:style>
  <w:style w:type="character" w:customStyle="1" w:styleId="SpecialBold">
    <w:name w:val="Special Bold"/>
    <w:basedOn w:val="DefaultParagraphFont"/>
    <w:rsid w:val="0058233B"/>
    <w:rPr>
      <w:b/>
      <w:spacing w:val="0"/>
    </w:rPr>
  </w:style>
  <w:style w:type="paragraph" w:styleId="ListBullet2">
    <w:name w:val="List Bullet 2"/>
    <w:basedOn w:val="List2"/>
    <w:rsid w:val="0058233B"/>
    <w:pPr>
      <w:numPr>
        <w:numId w:val="13"/>
      </w:numPr>
      <w:tabs>
        <w:tab w:val="clear" w:pos="680"/>
      </w:tabs>
    </w:pPr>
  </w:style>
  <w:style w:type="character" w:styleId="Emphasis">
    <w:name w:val="Emphasis"/>
    <w:basedOn w:val="DefaultParagraphFont"/>
    <w:qFormat/>
    <w:rsid w:val="0058233B"/>
    <w:rPr>
      <w:i/>
    </w:rPr>
  </w:style>
  <w:style w:type="paragraph" w:customStyle="1" w:styleId="SuperHeading">
    <w:name w:val="SuperHeading"/>
    <w:basedOn w:val="Normal"/>
    <w:rsid w:val="0058233B"/>
    <w:pPr>
      <w:spacing w:before="240" w:after="120"/>
      <w:outlineLvl w:val="0"/>
    </w:pPr>
    <w:rPr>
      <w:rFonts w:ascii="Times New Roman" w:hAnsi="Times New Roman"/>
      <w:b/>
      <w:sz w:val="32"/>
    </w:rPr>
  </w:style>
  <w:style w:type="paragraph" w:customStyle="1" w:styleId="AllowPageBreak">
    <w:name w:val="AllowPageBreak"/>
    <w:rsid w:val="005823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823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823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823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823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823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823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823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8233B"/>
    <w:rPr>
      <w:rFonts w:ascii="Courier New" w:eastAsia="Times New Roman" w:hAnsi="Courier New" w:cs="Times New Roman"/>
      <w:i/>
      <w:szCs w:val="20"/>
      <w:lang w:eastAsia="en-US"/>
    </w:rPr>
  </w:style>
  <w:style w:type="paragraph" w:customStyle="1" w:styleId="HeadingBase">
    <w:name w:val="Heading Base"/>
    <w:rsid w:val="005823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8233B"/>
    <w:pPr>
      <w:tabs>
        <w:tab w:val="right" w:leader="dot" w:pos="9072"/>
      </w:tabs>
      <w:ind w:left="567"/>
    </w:pPr>
    <w:rPr>
      <w:szCs w:val="22"/>
    </w:rPr>
  </w:style>
  <w:style w:type="paragraph" w:customStyle="1" w:styleId="TOCBase">
    <w:name w:val="TOC Base"/>
    <w:rsid w:val="005823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8233B"/>
    <w:pPr>
      <w:tabs>
        <w:tab w:val="right" w:leader="dot" w:pos="9072"/>
      </w:tabs>
      <w:spacing w:before="40" w:after="40"/>
      <w:ind w:left="284"/>
    </w:pPr>
    <w:rPr>
      <w:rFonts w:ascii="Times New Roman" w:hAnsi="Times New Roman"/>
    </w:rPr>
  </w:style>
  <w:style w:type="paragraph" w:styleId="TOC1">
    <w:name w:val="toc 1"/>
    <w:basedOn w:val="TOCBase"/>
    <w:next w:val="Normal"/>
    <w:rsid w:val="005823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823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8233B"/>
    <w:rPr>
      <w:rFonts w:ascii="Times New Roman" w:eastAsia="Times New Roman" w:hAnsi="Times New Roman" w:cs="Times New Roman"/>
      <w:sz w:val="16"/>
      <w:lang w:eastAsia="en-US"/>
    </w:rPr>
  </w:style>
  <w:style w:type="paragraph" w:styleId="Title">
    <w:name w:val="Title"/>
    <w:basedOn w:val="HeadingBase"/>
    <w:link w:val="TitleChar"/>
    <w:qFormat/>
    <w:rsid w:val="0058233B"/>
    <w:pPr>
      <w:spacing w:before="5040"/>
      <w:jc w:val="center"/>
    </w:pPr>
    <w:rPr>
      <w:sz w:val="48"/>
      <w:szCs w:val="72"/>
      <w:lang w:val="en-US"/>
    </w:rPr>
  </w:style>
  <w:style w:type="character" w:customStyle="1" w:styleId="TitleChar">
    <w:name w:val="Title Char"/>
    <w:basedOn w:val="DefaultParagraphFont"/>
    <w:link w:val="Title"/>
    <w:rsid w:val="005823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8233B"/>
    <w:pPr>
      <w:tabs>
        <w:tab w:val="left" w:pos="3600"/>
        <w:tab w:val="left" w:pos="3958"/>
      </w:tabs>
    </w:pPr>
  </w:style>
  <w:style w:type="paragraph" w:styleId="List">
    <w:name w:val="List"/>
    <w:basedOn w:val="BodyText"/>
    <w:next w:val="BodyText"/>
    <w:rsid w:val="0058233B"/>
    <w:pPr>
      <w:tabs>
        <w:tab w:val="left" w:pos="340"/>
      </w:tabs>
      <w:spacing w:before="60" w:after="60"/>
      <w:ind w:left="340" w:hanging="340"/>
    </w:pPr>
  </w:style>
  <w:style w:type="paragraph" w:customStyle="1" w:styleId="Note">
    <w:name w:val="Note"/>
    <w:basedOn w:val="BodyText"/>
    <w:rsid w:val="005823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8233B"/>
    <w:pPr>
      <w:framePr w:wrap="auto" w:hAnchor="text" w:y="6049"/>
    </w:pPr>
    <w:rPr>
      <w:color w:val="000000"/>
      <w:sz w:val="40"/>
    </w:rPr>
  </w:style>
  <w:style w:type="paragraph" w:customStyle="1" w:styleId="TOCTitle">
    <w:name w:val="TOCTitle"/>
    <w:basedOn w:val="Heading1"/>
    <w:rsid w:val="0058233B"/>
    <w:pPr>
      <w:spacing w:after="240"/>
      <w:jc w:val="center"/>
      <w:outlineLvl w:val="9"/>
    </w:pPr>
    <w:rPr>
      <w:caps/>
    </w:rPr>
  </w:style>
  <w:style w:type="paragraph" w:customStyle="1" w:styleId="Version">
    <w:name w:val="Version"/>
    <w:rsid w:val="005823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8233B"/>
    <w:pPr>
      <w:keepNext w:val="0"/>
      <w:tabs>
        <w:tab w:val="right" w:pos="4176"/>
      </w:tabs>
      <w:ind w:left="198" w:hanging="198"/>
    </w:pPr>
    <w:rPr>
      <w:rFonts w:ascii="Garamond" w:hAnsi="Garamond"/>
    </w:rPr>
  </w:style>
  <w:style w:type="paragraph" w:styleId="IndexHeading">
    <w:name w:val="index heading"/>
    <w:basedOn w:val="Normal"/>
    <w:next w:val="Index1"/>
    <w:semiHidden/>
    <w:rsid w:val="0058233B"/>
    <w:pPr>
      <w:spacing w:before="120" w:after="120"/>
    </w:pPr>
    <w:rPr>
      <w:rFonts w:ascii="Arial" w:hAnsi="Arial"/>
      <w:b/>
      <w:color w:val="918585"/>
      <w:sz w:val="24"/>
    </w:rPr>
  </w:style>
  <w:style w:type="paragraph" w:styleId="Header">
    <w:name w:val="header"/>
    <w:basedOn w:val="Normal"/>
    <w:link w:val="HeaderChar"/>
    <w:rsid w:val="005823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8233B"/>
    <w:rPr>
      <w:rFonts w:ascii="Times New Roman" w:eastAsia="Times New Roman" w:hAnsi="Times New Roman" w:cs="Times New Roman"/>
      <w:sz w:val="16"/>
      <w:szCs w:val="20"/>
      <w:lang w:val="en-GB" w:eastAsia="en-US"/>
    </w:rPr>
  </w:style>
  <w:style w:type="paragraph" w:customStyle="1" w:styleId="Chapter">
    <w:name w:val="Chapter"/>
    <w:basedOn w:val="Normal"/>
    <w:rsid w:val="0058233B"/>
    <w:pPr>
      <w:spacing w:before="240"/>
    </w:pPr>
    <w:rPr>
      <w:rFonts w:ascii="Times New Roman" w:hAnsi="Times New Roman"/>
      <w:smallCaps/>
      <w:spacing w:val="80"/>
      <w:sz w:val="28"/>
    </w:rPr>
  </w:style>
  <w:style w:type="paragraph" w:customStyle="1" w:styleId="InChapter">
    <w:name w:val="InChapter"/>
    <w:basedOn w:val="Heading3"/>
    <w:rsid w:val="0058233B"/>
    <w:pPr>
      <w:spacing w:after="240"/>
      <w:outlineLvl w:val="9"/>
    </w:pPr>
    <w:rPr>
      <w:noProof/>
    </w:rPr>
  </w:style>
  <w:style w:type="paragraph" w:styleId="Index2">
    <w:name w:val="index 2"/>
    <w:basedOn w:val="Normal"/>
    <w:next w:val="Normal"/>
    <w:semiHidden/>
    <w:rsid w:val="0058233B"/>
    <w:pPr>
      <w:tabs>
        <w:tab w:val="right" w:pos="4176"/>
      </w:tabs>
      <w:ind w:left="568" w:hanging="284"/>
    </w:pPr>
    <w:rPr>
      <w:rFonts w:ascii="Garamond" w:hAnsi="Garamond"/>
    </w:rPr>
  </w:style>
  <w:style w:type="paragraph" w:customStyle="1" w:styleId="Byline">
    <w:name w:val="Byline"/>
    <w:rsid w:val="005823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8233B"/>
    <w:pPr>
      <w:tabs>
        <w:tab w:val="clear" w:pos="3600"/>
        <w:tab w:val="clear" w:pos="3958"/>
      </w:tabs>
      <w:jc w:val="right"/>
    </w:pPr>
  </w:style>
  <w:style w:type="paragraph" w:styleId="Caption">
    <w:name w:val="caption"/>
    <w:basedOn w:val="BodyText"/>
    <w:next w:val="Normal"/>
    <w:qFormat/>
    <w:rsid w:val="0058233B"/>
    <w:pPr>
      <w:framePr w:w="2268" w:hSpace="181" w:vSpace="181" w:wrap="around" w:vAnchor="text" w:hAnchor="page" w:x="1135" w:y="285" w:anchorLock="1"/>
    </w:pPr>
    <w:rPr>
      <w:i/>
    </w:rPr>
  </w:style>
  <w:style w:type="paragraph" w:customStyle="1" w:styleId="MiniTOCTitle">
    <w:name w:val="MiniTOCTitle"/>
    <w:basedOn w:val="Heading4"/>
    <w:rsid w:val="0058233B"/>
    <w:pPr>
      <w:spacing w:before="240"/>
      <w:outlineLvl w:val="9"/>
    </w:pPr>
    <w:rPr>
      <w:noProof/>
      <w:sz w:val="24"/>
    </w:rPr>
  </w:style>
  <w:style w:type="paragraph" w:customStyle="1" w:styleId="MiniTOCItem">
    <w:name w:val="MiniTOCItem"/>
    <w:basedOn w:val="ListBullet"/>
    <w:rsid w:val="0058233B"/>
    <w:pPr>
      <w:numPr>
        <w:numId w:val="0"/>
      </w:numPr>
      <w:tabs>
        <w:tab w:val="right" w:leader="dot" w:pos="6521"/>
      </w:tabs>
      <w:spacing w:before="0" w:after="0"/>
    </w:pPr>
  </w:style>
  <w:style w:type="paragraph" w:customStyle="1" w:styleId="TOFTitle">
    <w:name w:val="TOFTitle"/>
    <w:basedOn w:val="TOCTitle"/>
    <w:rsid w:val="0058233B"/>
  </w:style>
  <w:style w:type="paragraph" w:styleId="TableofFigures">
    <w:name w:val="table of figures"/>
    <w:basedOn w:val="Normal"/>
    <w:next w:val="Normal"/>
    <w:semiHidden/>
    <w:rsid w:val="0058233B"/>
    <w:pPr>
      <w:tabs>
        <w:tab w:val="right" w:leader="dot" w:pos="9072"/>
      </w:tabs>
      <w:ind w:left="970" w:hanging="403"/>
    </w:pPr>
    <w:rPr>
      <w:rFonts w:ascii="Times New Roman" w:hAnsi="Times New Roman"/>
      <w:b/>
    </w:rPr>
  </w:style>
  <w:style w:type="paragraph" w:styleId="ListNumber">
    <w:name w:val="List Number"/>
    <w:basedOn w:val="List"/>
    <w:rsid w:val="0058233B"/>
    <w:pPr>
      <w:numPr>
        <w:numId w:val="15"/>
      </w:numPr>
      <w:tabs>
        <w:tab w:val="clear" w:pos="340"/>
      </w:tabs>
    </w:pPr>
  </w:style>
  <w:style w:type="character" w:customStyle="1" w:styleId="WingdingSymbols">
    <w:name w:val="Wingding Symbols"/>
    <w:rsid w:val="0058233B"/>
    <w:rPr>
      <w:rFonts w:ascii="Wingdings" w:hAnsi="Wingdings"/>
    </w:rPr>
  </w:style>
  <w:style w:type="paragraph" w:customStyle="1" w:styleId="TableHeading">
    <w:name w:val="Table Heading"/>
    <w:basedOn w:val="HeadingBase"/>
    <w:rsid w:val="0058233B"/>
    <w:pPr>
      <w:keepLines/>
      <w:pBdr>
        <w:bottom w:val="single" w:sz="6" w:space="1" w:color="918585"/>
      </w:pBdr>
      <w:spacing w:before="240"/>
    </w:pPr>
  </w:style>
  <w:style w:type="character" w:customStyle="1" w:styleId="HotSpot">
    <w:name w:val="HotSpot"/>
    <w:rsid w:val="0058233B"/>
    <w:rPr>
      <w:color w:val="0033CC"/>
      <w:u w:val="none"/>
    </w:rPr>
  </w:style>
  <w:style w:type="paragraph" w:customStyle="1" w:styleId="BodyTextRight">
    <w:name w:val="Body Text Right"/>
    <w:basedOn w:val="BodyText"/>
    <w:rsid w:val="0058233B"/>
    <w:pPr>
      <w:spacing w:before="0" w:after="0"/>
      <w:jc w:val="right"/>
    </w:pPr>
  </w:style>
  <w:style w:type="paragraph" w:styleId="Index3">
    <w:name w:val="index 3"/>
    <w:basedOn w:val="ListNumber2"/>
    <w:next w:val="Normal"/>
    <w:semiHidden/>
    <w:rsid w:val="0058233B"/>
    <w:pPr>
      <w:numPr>
        <w:numId w:val="0"/>
      </w:numPr>
      <w:tabs>
        <w:tab w:val="right" w:leader="dot" w:pos="4176"/>
      </w:tabs>
    </w:pPr>
  </w:style>
  <w:style w:type="paragraph" w:styleId="ListNumber2">
    <w:name w:val="List Number 2"/>
    <w:basedOn w:val="List2"/>
    <w:rsid w:val="0058233B"/>
    <w:pPr>
      <w:numPr>
        <w:numId w:val="10"/>
      </w:numPr>
      <w:tabs>
        <w:tab w:val="clear" w:pos="1060"/>
      </w:tabs>
    </w:pPr>
  </w:style>
  <w:style w:type="paragraph" w:customStyle="1" w:styleId="MarginNote">
    <w:name w:val="Margin Note"/>
    <w:basedOn w:val="BodyText"/>
    <w:rsid w:val="005823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823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823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8233B"/>
    <w:rPr>
      <w:sz w:val="32"/>
    </w:rPr>
  </w:style>
  <w:style w:type="paragraph" w:customStyle="1" w:styleId="HeadingProcedure">
    <w:name w:val="Heading Procedure"/>
    <w:basedOn w:val="HeadingBase"/>
    <w:next w:val="Normal"/>
    <w:rsid w:val="0058233B"/>
    <w:pPr>
      <w:tabs>
        <w:tab w:val="left" w:pos="0"/>
      </w:tabs>
      <w:spacing w:before="120" w:after="60"/>
    </w:pPr>
    <w:rPr>
      <w:i/>
      <w:color w:val="918585"/>
      <w:sz w:val="22"/>
    </w:rPr>
  </w:style>
  <w:style w:type="paragraph" w:customStyle="1" w:styleId="TableBodyText">
    <w:name w:val="Table Body Text"/>
    <w:basedOn w:val="BodyText"/>
    <w:rsid w:val="0058233B"/>
    <w:pPr>
      <w:spacing w:before="60" w:after="60"/>
    </w:pPr>
  </w:style>
  <w:style w:type="paragraph" w:styleId="ListContinue">
    <w:name w:val="List Continue"/>
    <w:basedOn w:val="List"/>
    <w:rsid w:val="0058233B"/>
    <w:pPr>
      <w:ind w:firstLine="0"/>
    </w:pPr>
  </w:style>
  <w:style w:type="paragraph" w:customStyle="1" w:styleId="ListNote">
    <w:name w:val="List Note"/>
    <w:basedOn w:val="List"/>
    <w:rsid w:val="0058233B"/>
    <w:pPr>
      <w:pBdr>
        <w:top w:val="single" w:sz="6" w:space="2" w:color="918585"/>
        <w:bottom w:val="single" w:sz="6" w:space="2" w:color="918585"/>
      </w:pBdr>
      <w:tabs>
        <w:tab w:val="left" w:pos="1021"/>
      </w:tabs>
      <w:ind w:firstLine="0"/>
    </w:pPr>
  </w:style>
  <w:style w:type="paragraph" w:customStyle="1" w:styleId="Warning">
    <w:name w:val="Warning"/>
    <w:basedOn w:val="BodyText"/>
    <w:rsid w:val="0058233B"/>
    <w:pPr>
      <w:shd w:val="clear" w:color="auto" w:fill="D9D9D9"/>
      <w:tabs>
        <w:tab w:val="left" w:pos="992"/>
      </w:tabs>
      <w:ind w:left="119" w:right="119"/>
    </w:pPr>
    <w:rPr>
      <w:sz w:val="20"/>
    </w:rPr>
  </w:style>
  <w:style w:type="paragraph" w:customStyle="1" w:styleId="MarginIcons">
    <w:name w:val="Margin Icons"/>
    <w:basedOn w:val="BodyText"/>
    <w:rsid w:val="005823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8233B"/>
    <w:rPr>
      <w:rFonts w:ascii="Courier New" w:hAnsi="Courier New"/>
    </w:rPr>
  </w:style>
  <w:style w:type="paragraph" w:customStyle="1" w:styleId="NoteBullet">
    <w:name w:val="Note Bullet"/>
    <w:basedOn w:val="Note"/>
    <w:rsid w:val="0058233B"/>
    <w:pPr>
      <w:tabs>
        <w:tab w:val="clear" w:pos="680"/>
      </w:tabs>
      <w:spacing w:before="60" w:after="60"/>
    </w:pPr>
  </w:style>
  <w:style w:type="paragraph" w:customStyle="1" w:styleId="SubHeading2">
    <w:name w:val="SubHeading2"/>
    <w:basedOn w:val="HeadingBase"/>
    <w:rsid w:val="0058233B"/>
    <w:pPr>
      <w:spacing w:before="240" w:after="60"/>
    </w:pPr>
    <w:rPr>
      <w:sz w:val="20"/>
    </w:rPr>
  </w:style>
  <w:style w:type="paragraph" w:customStyle="1" w:styleId="SubHeading1">
    <w:name w:val="SubHeading1"/>
    <w:basedOn w:val="HeadingBase"/>
    <w:rsid w:val="0058233B"/>
    <w:pPr>
      <w:spacing w:before="240" w:after="60"/>
    </w:pPr>
    <w:rPr>
      <w:color w:val="918585"/>
      <w:sz w:val="22"/>
    </w:rPr>
  </w:style>
  <w:style w:type="paragraph" w:customStyle="1" w:styleId="SideHeading">
    <w:name w:val="Side Heading"/>
    <w:basedOn w:val="HeadingBase"/>
    <w:rsid w:val="005823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8233B"/>
    <w:pPr>
      <w:tabs>
        <w:tab w:val="num" w:pos="360"/>
      </w:tabs>
    </w:pPr>
  </w:style>
  <w:style w:type="paragraph" w:styleId="PlainText">
    <w:name w:val="Plain Text"/>
    <w:basedOn w:val="Normal"/>
    <w:link w:val="PlainTextChar"/>
    <w:rsid w:val="0058233B"/>
    <w:rPr>
      <w:sz w:val="20"/>
    </w:rPr>
  </w:style>
  <w:style w:type="character" w:customStyle="1" w:styleId="PlainTextChar">
    <w:name w:val="Plain Text Char"/>
    <w:basedOn w:val="DefaultParagraphFont"/>
    <w:link w:val="PlainText"/>
    <w:rsid w:val="0058233B"/>
    <w:rPr>
      <w:rFonts w:ascii="Courier New" w:eastAsia="Times New Roman" w:hAnsi="Courier New" w:cs="Times New Roman"/>
      <w:sz w:val="20"/>
      <w:szCs w:val="20"/>
      <w:lang w:eastAsia="en-US"/>
    </w:rPr>
  </w:style>
  <w:style w:type="character" w:customStyle="1" w:styleId="MenuOption">
    <w:name w:val="Menu Option"/>
    <w:basedOn w:val="DefaultParagraphFont"/>
    <w:rsid w:val="0058233B"/>
    <w:rPr>
      <w:b/>
      <w:smallCaps/>
    </w:rPr>
  </w:style>
  <w:style w:type="paragraph" w:customStyle="1" w:styleId="TableListNumber">
    <w:name w:val="Table List Number"/>
    <w:basedOn w:val="ListNumber"/>
    <w:rsid w:val="0058233B"/>
    <w:pPr>
      <w:numPr>
        <w:numId w:val="0"/>
      </w:numPr>
    </w:pPr>
  </w:style>
  <w:style w:type="paragraph" w:styleId="TOC4">
    <w:name w:val="toc 4"/>
    <w:basedOn w:val="TOCBase"/>
    <w:next w:val="Normal"/>
    <w:semiHidden/>
    <w:rsid w:val="0058233B"/>
    <w:pPr>
      <w:tabs>
        <w:tab w:val="right" w:leader="dot" w:pos="9071"/>
      </w:tabs>
      <w:ind w:left="1701"/>
    </w:pPr>
  </w:style>
  <w:style w:type="paragraph" w:customStyle="1" w:styleId="ListAlpha">
    <w:name w:val="List Alpha"/>
    <w:basedOn w:val="List"/>
    <w:rsid w:val="0058233B"/>
    <w:pPr>
      <w:numPr>
        <w:numId w:val="9"/>
      </w:numPr>
    </w:pPr>
  </w:style>
  <w:style w:type="paragraph" w:customStyle="1" w:styleId="ListAlpha2">
    <w:name w:val="List Alpha 2"/>
    <w:basedOn w:val="List2"/>
    <w:rsid w:val="0058233B"/>
    <w:pPr>
      <w:numPr>
        <w:numId w:val="8"/>
      </w:numPr>
    </w:pPr>
  </w:style>
  <w:style w:type="paragraph" w:styleId="List2">
    <w:name w:val="List 2"/>
    <w:basedOn w:val="BodyText"/>
    <w:rsid w:val="0058233B"/>
    <w:pPr>
      <w:tabs>
        <w:tab w:val="left" w:pos="680"/>
      </w:tabs>
      <w:spacing w:before="60" w:after="60"/>
      <w:ind w:left="680" w:hanging="340"/>
    </w:pPr>
  </w:style>
  <w:style w:type="paragraph" w:styleId="List3">
    <w:name w:val="List 3"/>
    <w:basedOn w:val="BodyText"/>
    <w:rsid w:val="0058233B"/>
    <w:pPr>
      <w:tabs>
        <w:tab w:val="left" w:pos="1021"/>
      </w:tabs>
      <w:spacing w:before="60" w:after="60"/>
      <w:ind w:left="1020" w:hanging="340"/>
    </w:pPr>
  </w:style>
  <w:style w:type="paragraph" w:styleId="List4">
    <w:name w:val="List 4"/>
    <w:basedOn w:val="BodyText"/>
    <w:rsid w:val="0058233B"/>
    <w:pPr>
      <w:tabs>
        <w:tab w:val="left" w:pos="1361"/>
      </w:tabs>
      <w:spacing w:before="60" w:after="60"/>
      <w:ind w:left="1361" w:hanging="340"/>
    </w:pPr>
  </w:style>
  <w:style w:type="paragraph" w:styleId="List5">
    <w:name w:val="List 5"/>
    <w:basedOn w:val="BodyText"/>
    <w:rsid w:val="0058233B"/>
    <w:pPr>
      <w:tabs>
        <w:tab w:val="left" w:pos="1701"/>
      </w:tabs>
      <w:spacing w:before="60" w:after="60"/>
      <w:ind w:left="1701" w:hanging="340"/>
    </w:pPr>
  </w:style>
  <w:style w:type="paragraph" w:styleId="ListBullet3">
    <w:name w:val="List Bullet 3"/>
    <w:basedOn w:val="List3"/>
    <w:rsid w:val="0058233B"/>
    <w:pPr>
      <w:numPr>
        <w:numId w:val="14"/>
      </w:numPr>
      <w:tabs>
        <w:tab w:val="clear" w:pos="1021"/>
      </w:tabs>
      <w:ind w:left="1037" w:hanging="357"/>
    </w:pPr>
  </w:style>
  <w:style w:type="paragraph" w:styleId="ListBullet4">
    <w:name w:val="List Bullet 4"/>
    <w:basedOn w:val="List4"/>
    <w:rsid w:val="0058233B"/>
    <w:pPr>
      <w:numPr>
        <w:numId w:val="3"/>
      </w:numPr>
      <w:tabs>
        <w:tab w:val="clear" w:pos="1361"/>
      </w:tabs>
    </w:pPr>
  </w:style>
  <w:style w:type="paragraph" w:styleId="ListBullet5">
    <w:name w:val="List Bullet 5"/>
    <w:basedOn w:val="List5"/>
    <w:rsid w:val="0058233B"/>
    <w:pPr>
      <w:numPr>
        <w:numId w:val="4"/>
      </w:numPr>
    </w:pPr>
  </w:style>
  <w:style w:type="paragraph" w:styleId="ListContinue2">
    <w:name w:val="List Continue 2"/>
    <w:basedOn w:val="List2"/>
    <w:rsid w:val="0058233B"/>
    <w:pPr>
      <w:ind w:firstLine="0"/>
    </w:pPr>
  </w:style>
  <w:style w:type="paragraph" w:styleId="ListContinue3">
    <w:name w:val="List Continue 3"/>
    <w:basedOn w:val="List3"/>
    <w:rsid w:val="0058233B"/>
    <w:pPr>
      <w:ind w:left="1021" w:firstLine="0"/>
    </w:pPr>
  </w:style>
  <w:style w:type="paragraph" w:styleId="ListContinue4">
    <w:name w:val="List Continue 4"/>
    <w:basedOn w:val="List4"/>
    <w:rsid w:val="0058233B"/>
    <w:pPr>
      <w:ind w:firstLine="0"/>
    </w:pPr>
  </w:style>
  <w:style w:type="paragraph" w:styleId="ListContinue5">
    <w:name w:val="List Continue 5"/>
    <w:basedOn w:val="List5"/>
    <w:rsid w:val="0058233B"/>
    <w:pPr>
      <w:ind w:firstLine="0"/>
    </w:pPr>
  </w:style>
  <w:style w:type="paragraph" w:styleId="ListNumber3">
    <w:name w:val="List Number 3"/>
    <w:basedOn w:val="List3"/>
    <w:rsid w:val="0058233B"/>
    <w:pPr>
      <w:numPr>
        <w:numId w:val="5"/>
      </w:numPr>
    </w:pPr>
  </w:style>
  <w:style w:type="paragraph" w:styleId="ListNumber4">
    <w:name w:val="List Number 4"/>
    <w:basedOn w:val="List4"/>
    <w:rsid w:val="0058233B"/>
    <w:pPr>
      <w:numPr>
        <w:numId w:val="6"/>
      </w:numPr>
    </w:pPr>
  </w:style>
  <w:style w:type="paragraph" w:styleId="ListNumber5">
    <w:name w:val="List Number 5"/>
    <w:basedOn w:val="List5"/>
    <w:rsid w:val="0058233B"/>
    <w:pPr>
      <w:numPr>
        <w:numId w:val="7"/>
      </w:numPr>
    </w:pPr>
  </w:style>
  <w:style w:type="paragraph" w:styleId="BlockText">
    <w:name w:val="Block Text"/>
    <w:basedOn w:val="Normal"/>
    <w:rsid w:val="0058233B"/>
    <w:pPr>
      <w:spacing w:after="120"/>
      <w:ind w:left="1440" w:right="1440"/>
    </w:pPr>
  </w:style>
  <w:style w:type="character" w:customStyle="1" w:styleId="Subscript">
    <w:name w:val="Subscript"/>
    <w:basedOn w:val="DefaultParagraphFont"/>
    <w:rsid w:val="0058233B"/>
    <w:rPr>
      <w:sz w:val="16"/>
      <w:vertAlign w:val="subscript"/>
    </w:rPr>
  </w:style>
  <w:style w:type="character" w:customStyle="1" w:styleId="Superscript">
    <w:name w:val="Superscript"/>
    <w:basedOn w:val="DefaultParagraphFont"/>
    <w:rsid w:val="0058233B"/>
    <w:rPr>
      <w:sz w:val="16"/>
      <w:vertAlign w:val="superscript"/>
    </w:rPr>
  </w:style>
  <w:style w:type="character" w:customStyle="1" w:styleId="Symbols">
    <w:name w:val="Symbols"/>
    <w:basedOn w:val="DefaultParagraphFont"/>
    <w:rsid w:val="0058233B"/>
    <w:rPr>
      <w:rFonts w:ascii="Symbol" w:hAnsi="Symbol"/>
    </w:rPr>
  </w:style>
  <w:style w:type="character" w:customStyle="1" w:styleId="MenuOptions">
    <w:name w:val="Menu Options"/>
    <w:basedOn w:val="DefaultParagraphFont"/>
    <w:rsid w:val="0058233B"/>
    <w:rPr>
      <w:rFonts w:ascii="Arial Narrow" w:hAnsi="Arial Narrow"/>
      <w:smallCaps/>
    </w:rPr>
  </w:style>
  <w:style w:type="character" w:customStyle="1" w:styleId="Buttons">
    <w:name w:val="Buttons"/>
    <w:basedOn w:val="DefaultParagraphFont"/>
    <w:rsid w:val="0058233B"/>
    <w:rPr>
      <w:b/>
    </w:rPr>
  </w:style>
  <w:style w:type="character" w:customStyle="1" w:styleId="Underlined">
    <w:name w:val="Underlined"/>
    <w:basedOn w:val="DefaultParagraphFont"/>
    <w:rsid w:val="0058233B"/>
    <w:rPr>
      <w:u w:val="single"/>
    </w:rPr>
  </w:style>
  <w:style w:type="paragraph" w:customStyle="1" w:styleId="TableBodyTextRight">
    <w:name w:val="Table Body Text Right"/>
    <w:basedOn w:val="TableBodyText"/>
    <w:rsid w:val="0058233B"/>
    <w:pPr>
      <w:widowControl w:val="0"/>
      <w:autoSpaceDE w:val="0"/>
      <w:autoSpaceDN w:val="0"/>
      <w:adjustRightInd w:val="0"/>
      <w:jc w:val="right"/>
    </w:pPr>
    <w:rPr>
      <w:rFonts w:cs="Arial"/>
      <w:szCs w:val="18"/>
    </w:rPr>
  </w:style>
  <w:style w:type="paragraph" w:customStyle="1" w:styleId="CopyrightText">
    <w:name w:val="Copyright Text"/>
    <w:basedOn w:val="BodyText"/>
    <w:rsid w:val="0058233B"/>
    <w:rPr>
      <w:sz w:val="18"/>
    </w:rPr>
  </w:style>
  <w:style w:type="paragraph" w:customStyle="1" w:styleId="BodySmallRight">
    <w:name w:val="Body Small Right"/>
    <w:basedOn w:val="BodyTextRight"/>
    <w:rsid w:val="0058233B"/>
    <w:rPr>
      <w:sz w:val="18"/>
      <w:szCs w:val="18"/>
    </w:rPr>
  </w:style>
  <w:style w:type="paragraph" w:customStyle="1" w:styleId="MarginEdition">
    <w:name w:val="Margin Edition"/>
    <w:basedOn w:val="MarginNote"/>
    <w:rsid w:val="0058233B"/>
    <w:pPr>
      <w:spacing w:before="0" w:after="0"/>
    </w:pPr>
    <w:rPr>
      <w:rFonts w:ascii="Times New Roman" w:hAnsi="Times New Roman"/>
      <w:color w:val="999999"/>
    </w:rPr>
  </w:style>
  <w:style w:type="paragraph" w:customStyle="1" w:styleId="Spacer">
    <w:name w:val="Spacer"/>
    <w:basedOn w:val="Normal"/>
    <w:rsid w:val="0058233B"/>
    <w:rPr>
      <w:sz w:val="2"/>
      <w:szCs w:val="2"/>
    </w:rPr>
  </w:style>
  <w:style w:type="character" w:customStyle="1" w:styleId="Small">
    <w:name w:val="Small"/>
    <w:basedOn w:val="DefaultParagraphFont"/>
    <w:rsid w:val="0058233B"/>
    <w:rPr>
      <w:sz w:val="16"/>
    </w:rPr>
  </w:style>
  <w:style w:type="paragraph" w:customStyle="1" w:styleId="WideTable">
    <w:name w:val="Wide Table"/>
    <w:basedOn w:val="Normal"/>
    <w:rsid w:val="0058233B"/>
    <w:pPr>
      <w:ind w:left="-1418"/>
    </w:pPr>
    <w:rPr>
      <w:sz w:val="2"/>
      <w:szCs w:val="2"/>
    </w:rPr>
  </w:style>
  <w:style w:type="character" w:styleId="PageNumber">
    <w:name w:val="page number"/>
    <w:basedOn w:val="DefaultParagraphFont"/>
    <w:rsid w:val="0058233B"/>
  </w:style>
  <w:style w:type="paragraph" w:styleId="Quote">
    <w:name w:val="Quote"/>
    <w:basedOn w:val="Heading1"/>
    <w:link w:val="QuoteChar"/>
    <w:qFormat/>
    <w:rsid w:val="0058233B"/>
    <w:rPr>
      <w:b w:val="0"/>
      <w:sz w:val="72"/>
      <w:szCs w:val="72"/>
      <w:lang w:val="en-NZ"/>
    </w:rPr>
  </w:style>
  <w:style w:type="character" w:customStyle="1" w:styleId="QuoteChar">
    <w:name w:val="Quote Char"/>
    <w:basedOn w:val="DefaultParagraphFont"/>
    <w:link w:val="Quote"/>
    <w:rsid w:val="005823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8233B"/>
    <w:pPr>
      <w:pageBreakBefore/>
    </w:pPr>
  </w:style>
  <w:style w:type="paragraph" w:customStyle="1" w:styleId="Border">
    <w:name w:val="Border"/>
    <w:basedOn w:val="Normal"/>
    <w:qFormat/>
    <w:rsid w:val="005823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8233B"/>
    <w:rPr>
      <w:b/>
      <w:bCs/>
      <w:i/>
      <w:iCs/>
      <w:color w:val="auto"/>
    </w:rPr>
  </w:style>
  <w:style w:type="paragraph" w:styleId="IntenseQuote">
    <w:name w:val="Intense Quote"/>
    <w:basedOn w:val="Normal"/>
    <w:next w:val="Normal"/>
    <w:link w:val="IntenseQuoteChar"/>
    <w:uiPriority w:val="30"/>
    <w:qFormat/>
    <w:rsid w:val="005823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823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8233B"/>
    <w:rPr>
      <w:smallCaps/>
      <w:color w:val="auto"/>
      <w:u w:val="single"/>
    </w:rPr>
  </w:style>
  <w:style w:type="character" w:styleId="IntenseReference">
    <w:name w:val="Intense Reference"/>
    <w:basedOn w:val="DefaultParagraphFont"/>
    <w:uiPriority w:val="32"/>
    <w:qFormat/>
    <w:rsid w:val="0058233B"/>
    <w:rPr>
      <w:b/>
      <w:bCs/>
      <w:smallCaps/>
      <w:color w:val="auto"/>
      <w:spacing w:val="5"/>
      <w:u w:val="single"/>
    </w:rPr>
  </w:style>
  <w:style w:type="paragraph" w:customStyle="1" w:styleId="2ColumnHeading">
    <w:name w:val="2Column Heading"/>
    <w:basedOn w:val="BodyText"/>
    <w:qFormat/>
    <w:rsid w:val="0058233B"/>
    <w:pPr>
      <w:spacing w:after="60"/>
      <w:ind w:left="-2268"/>
    </w:pPr>
    <w:rPr>
      <w:b/>
    </w:rPr>
  </w:style>
  <w:style w:type="paragraph" w:customStyle="1" w:styleId="Heading1TOC">
    <w:name w:val="Heading1 TOC"/>
    <w:basedOn w:val="Normal"/>
    <w:qFormat/>
    <w:rsid w:val="0058233B"/>
    <w:pPr>
      <w:spacing w:before="240" w:after="120"/>
    </w:pPr>
    <w:rPr>
      <w:rFonts w:ascii="Times New Roman" w:hAnsi="Times New Roman"/>
      <w:b/>
      <w:sz w:val="32"/>
    </w:rPr>
  </w:style>
  <w:style w:type="paragraph" w:customStyle="1" w:styleId="Heading2TOC">
    <w:name w:val="Heading2 TOC"/>
    <w:basedOn w:val="Normal"/>
    <w:qFormat/>
    <w:rsid w:val="0058233B"/>
    <w:pPr>
      <w:spacing w:before="240" w:after="60"/>
    </w:pPr>
    <w:rPr>
      <w:rFonts w:ascii="Times New Roman" w:hAnsi="Times New Roman"/>
      <w:b/>
      <w:sz w:val="28"/>
    </w:rPr>
  </w:style>
  <w:style w:type="character" w:customStyle="1" w:styleId="Underline">
    <w:name w:val="Underline"/>
    <w:basedOn w:val="DefaultParagraphFont"/>
    <w:qFormat/>
    <w:rsid w:val="0058233B"/>
    <w:rPr>
      <w:u w:val="single"/>
    </w:rPr>
  </w:style>
  <w:style w:type="character" w:customStyle="1" w:styleId="BoldandItalics">
    <w:name w:val="Bold and Italics"/>
    <w:qFormat/>
    <w:rsid w:val="0058233B"/>
    <w:rPr>
      <w:b/>
      <w:i/>
      <w:u w:val="none"/>
    </w:rPr>
  </w:style>
  <w:style w:type="paragraph" w:styleId="BalloonText">
    <w:name w:val="Balloon Text"/>
    <w:basedOn w:val="Normal"/>
    <w:link w:val="BalloonTextChar"/>
    <w:rsid w:val="0058233B"/>
    <w:rPr>
      <w:rFonts w:ascii="Tahoma" w:hAnsi="Tahoma" w:cs="Tahoma"/>
      <w:sz w:val="16"/>
      <w:szCs w:val="16"/>
    </w:rPr>
  </w:style>
  <w:style w:type="character" w:customStyle="1" w:styleId="BalloonTextChar">
    <w:name w:val="Balloon Text Char"/>
    <w:basedOn w:val="DefaultParagraphFont"/>
    <w:link w:val="BalloonText"/>
    <w:rsid w:val="005823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823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823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8233B"/>
    <w:rPr>
      <w:b/>
      <w:color w:val="660033"/>
      <w:spacing w:val="0"/>
    </w:rPr>
  </w:style>
  <w:style w:type="paragraph" w:customStyle="1" w:styleId="Nameditemlist">
    <w:name w:val="Named item list"/>
    <w:basedOn w:val="BodyText"/>
    <w:qFormat/>
    <w:rsid w:val="0058233B"/>
    <w:pPr>
      <w:tabs>
        <w:tab w:val="left" w:pos="2835"/>
      </w:tabs>
      <w:ind w:left="2835" w:hanging="2835"/>
    </w:pPr>
  </w:style>
  <w:style w:type="paragraph" w:customStyle="1" w:styleId="BodyTextnopadding">
    <w:name w:val="Body Text no padding"/>
    <w:basedOn w:val="BodyText"/>
    <w:qFormat/>
    <w:rsid w:val="0058233B"/>
    <w:pPr>
      <w:spacing w:before="0" w:after="0"/>
    </w:pPr>
  </w:style>
  <w:style w:type="paragraph" w:customStyle="1" w:styleId="BodyTextBold">
    <w:name w:val="Body Text Bold"/>
    <w:basedOn w:val="BodyText"/>
    <w:qFormat/>
    <w:rsid w:val="0058233B"/>
    <w:rPr>
      <w:b/>
    </w:rPr>
  </w:style>
  <w:style w:type="character" w:styleId="Hyperlink">
    <w:name w:val="Hyperlink"/>
    <w:basedOn w:val="DefaultParagraphFont"/>
    <w:uiPriority w:val="99"/>
    <w:unhideWhenUsed/>
    <w:rsid w:val="00C157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1125</Words>
  <Characters>7046</Characters>
  <Application>Microsoft Office Word</Application>
  <DocSecurity>0</DocSecurity>
  <Lines>251</Lines>
  <Paragraphs>151</Paragraphs>
  <ScaleCrop>false</ScaleCrop>
  <Company>Author-it Software Corporation Ltd.</Company>
  <LinksUpToDate>false</LinksUpToDate>
  <CharactersWithSpaces>8020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CUADAN307 Increase depth of cultural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2025-03-01T08:17:00Z</dcterms:created>
  <dcterms:modified xsi:type="dcterms:W3CDTF">2025-03-01T08:17:00Z</dcterms:modified>
</cp:coreProperties>
</file>