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1AAB" w:rsidP="00221A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CUADAN304 Develop dance improvisation skills</w:t>
      </w:r>
      <w:r>
        <w:fldChar w:fldCharType="end"/>
      </w:r>
    </w:p>
    <w:p w:rsidR="00221AAB" w:rsidP="00221AAB">
      <w:pPr>
        <w:pStyle w:val="Version"/>
        <w:sectPr w:rsidSect="001472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472AD" w:rsidP="001472AD">
      <w:pPr>
        <w:pStyle w:val="SuperHeading"/>
      </w:pPr>
      <w:r w:rsidRPr="001472AD">
        <w:t>CUADAN304 Develop dance improvisation skills</w:t>
      </w:r>
    </w:p>
    <w:p w:rsidR="00000000" w:rsidRPr="001472AD" w:rsidP="001472AD">
      <w:pPr>
        <w:pStyle w:val="Heading1"/>
      </w:pPr>
      <w:bookmarkStart w:id="1" w:name="O_800784"/>
      <w:bookmarkEnd w:id="1"/>
      <w:r w:rsidRPr="001472A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472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2AD" w:rsidP="001472AD">
            <w:pPr>
              <w:pStyle w:val="BodyText"/>
            </w:pPr>
            <w:r w:rsidRPr="001472A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2AD">
            <w:pPr>
              <w:pStyle w:val="BodyText"/>
              <w:rPr>
                <w:lang w:val="en-NZ"/>
              </w:rPr>
            </w:pPr>
            <w:r w:rsidRPr="001472AD">
              <w:rPr>
                <w:rStyle w:val="SpecialBold"/>
              </w:rPr>
              <w:t>Comments</w:t>
            </w:r>
          </w:p>
        </w:tc>
      </w:tr>
      <w:tr w:rsidTr="001472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2AD">
            <w:pPr>
              <w:pStyle w:val="BodyText"/>
              <w:rPr>
                <w:lang w:val="en-NZ"/>
              </w:rPr>
            </w:pPr>
            <w:r w:rsidRPr="001472AD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2AD">
            <w:pPr>
              <w:pStyle w:val="BodyText"/>
              <w:rPr>
                <w:lang w:val="en-NZ"/>
              </w:rPr>
            </w:pPr>
            <w:r w:rsidRPr="001472AD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1472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2AD">
            <w:pPr>
              <w:pStyle w:val="BodyText"/>
              <w:rPr>
                <w:lang w:val="en-NZ"/>
              </w:rPr>
            </w:pPr>
            <w:r w:rsidRPr="001472A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2AD" w:rsidP="001472AD">
            <w:pPr>
              <w:pStyle w:val="BodyText"/>
            </w:pPr>
            <w:r w:rsidRPr="001472AD">
              <w:t>This version first released with CUA Creative Arts and Culture Training Package Version 1.0.</w:t>
            </w:r>
          </w:p>
        </w:tc>
      </w:tr>
    </w:tbl>
    <w:p w:rsidR="00000000" w:rsidRPr="001472AD" w:rsidP="001472AD">
      <w:pPr>
        <w:pStyle w:val="BodyText"/>
      </w:pPr>
    </w:p>
    <w:p w:rsidR="00000000" w:rsidRPr="001472AD" w:rsidP="001472AD">
      <w:pPr>
        <w:pStyle w:val="AllowPageBreak"/>
      </w:pPr>
    </w:p>
    <w:p w:rsidR="00000000" w:rsidRPr="001472AD" w:rsidP="001472AD">
      <w:pPr>
        <w:pStyle w:val="Heading1"/>
      </w:pPr>
      <w:bookmarkStart w:id="2" w:name="O_800783"/>
      <w:bookmarkEnd w:id="2"/>
      <w:r w:rsidRPr="001472AD">
        <w:t>Application</w:t>
      </w:r>
    </w:p>
    <w:p w:rsidR="00000000" w:rsidRPr="001472AD" w:rsidP="00221AAB">
      <w:pPr>
        <w:pStyle w:val="BodyText"/>
      </w:pPr>
      <w:r w:rsidRPr="001472AD">
        <w:t>This unit describes the performance outcomes, skills and knowledge required to develop dance improvisation techniques us</w:t>
      </w:r>
      <w:r w:rsidRPr="001472AD">
        <w:t>ing both music and non-music stimuli. Dancers could be performing improvisation sequences in classes, auditions, rehearsals or live performances.</w:t>
      </w:r>
    </w:p>
    <w:p w:rsidR="00000000" w:rsidRPr="001472AD" w:rsidP="00221AAB">
      <w:pPr>
        <w:pStyle w:val="BodyText"/>
      </w:pPr>
      <w:r w:rsidRPr="001472AD">
        <w:t>At this level, improvisations would be simple in nature and could be in a variety of dance styles, such as ta</w:t>
      </w:r>
      <w:r w:rsidRPr="001472AD">
        <w:t>p, jazz, contemporary, street and cultural forms of dance. Work is usually undertaken under supervision, though some autonomy and judgement can be expected.</w:t>
      </w:r>
    </w:p>
    <w:p w:rsidR="00000000" w:rsidRPr="001472AD" w:rsidP="00221AAB">
      <w:pPr>
        <w:pStyle w:val="BodyText"/>
      </w:pPr>
      <w:r w:rsidRPr="001472AD">
        <w:t>No licensing, legislative or certification requirements apply to this unit at the time of publicat</w:t>
      </w:r>
      <w:r w:rsidRPr="001472AD">
        <w:t>ion.</w:t>
      </w:r>
    </w:p>
    <w:p w:rsidR="00000000" w:rsidRPr="001472AD" w:rsidP="001472AD">
      <w:pPr>
        <w:pStyle w:val="Heading1"/>
      </w:pPr>
      <w:bookmarkStart w:id="3" w:name="O_800782"/>
      <w:bookmarkEnd w:id="3"/>
      <w:r w:rsidRPr="001472AD">
        <w:t>Unit Sector</w:t>
      </w:r>
    </w:p>
    <w:p w:rsidR="00000000" w:rsidRPr="001472AD" w:rsidP="00221AAB">
      <w:pPr>
        <w:pStyle w:val="BodyText"/>
      </w:pPr>
      <w:r w:rsidRPr="001472AD">
        <w:t>Performing arts – dance</w:t>
      </w:r>
    </w:p>
    <w:p w:rsidR="00000000" w:rsidRPr="001472AD" w:rsidP="001472AD">
      <w:pPr>
        <w:pStyle w:val="Heading1"/>
      </w:pPr>
      <w:bookmarkStart w:id="4" w:name="O_800781"/>
      <w:bookmarkEnd w:id="4"/>
      <w:r w:rsidRPr="001472A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1472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2AD" w:rsidP="001472AD">
            <w:pPr>
              <w:pStyle w:val="BodyText"/>
            </w:pPr>
            <w:r w:rsidRPr="001472AD">
              <w:rPr>
                <w:rStyle w:val="SpecialBold"/>
              </w:rPr>
              <w:t>Elements</w:t>
            </w:r>
          </w:p>
          <w:p w:rsidR="00000000" w:rsidRPr="001472AD" w:rsidP="001472AD">
            <w:pPr>
              <w:pStyle w:val="BodyText"/>
            </w:pPr>
            <w:r w:rsidRPr="001472AD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2AD" w:rsidP="001472AD">
            <w:pPr>
              <w:pStyle w:val="BodyText"/>
            </w:pPr>
            <w:r w:rsidRPr="001472AD">
              <w:rPr>
                <w:rStyle w:val="SpecialBold"/>
              </w:rPr>
              <w:t>Performance Criteria</w:t>
            </w:r>
          </w:p>
          <w:p w:rsidR="00000000" w:rsidP="001472AD">
            <w:pPr>
              <w:pStyle w:val="BodyText"/>
              <w:rPr>
                <w:lang w:val="en-NZ"/>
              </w:rPr>
            </w:pPr>
            <w:r w:rsidRPr="001472A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472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2AD">
            <w:pPr>
              <w:pStyle w:val="BodyText"/>
              <w:rPr>
                <w:lang w:val="en-NZ"/>
              </w:rPr>
            </w:pPr>
            <w:r w:rsidRPr="001472AD">
              <w:t>1. Clarify improvisation requirements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2AD" w:rsidP="001472AD">
            <w:pPr>
              <w:pStyle w:val="BodyText"/>
            </w:pPr>
            <w:r w:rsidRPr="001472AD">
              <w:t>1.1 Identify concepts involved in improvised dance performances</w:t>
            </w:r>
          </w:p>
          <w:p w:rsidR="00000000" w:rsidRPr="001472AD" w:rsidP="001472AD">
            <w:pPr>
              <w:pStyle w:val="BodyText"/>
            </w:pPr>
            <w:r w:rsidRPr="001472AD">
              <w:t>1.2 Evaluate artistic and creative aspects of different s</w:t>
            </w:r>
            <w:r w:rsidRPr="001472AD">
              <w:t>tyles of dance and dance sequences</w:t>
            </w:r>
          </w:p>
          <w:p w:rsidR="00000000" w:rsidRPr="001472AD" w:rsidP="001472AD">
            <w:pPr>
              <w:pStyle w:val="BodyText"/>
            </w:pPr>
            <w:r w:rsidRPr="001472AD">
              <w:t>1.3 Confirm requirements for short improvised sequences</w:t>
            </w:r>
          </w:p>
          <w:p w:rsidR="00000000" w:rsidP="001472AD">
            <w:pPr>
              <w:pStyle w:val="BodyText"/>
              <w:rPr>
                <w:lang w:val="en-NZ"/>
              </w:rPr>
            </w:pPr>
            <w:r w:rsidRPr="001472AD">
              <w:t>1.4 Use dance terminology correctly in discussions</w:t>
            </w:r>
          </w:p>
        </w:tc>
      </w:tr>
      <w:tr w:rsidTr="001472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2AD">
            <w:pPr>
              <w:pStyle w:val="BodyText"/>
              <w:rPr>
                <w:lang w:val="en-NZ"/>
              </w:rPr>
            </w:pPr>
            <w:r w:rsidRPr="001472AD">
              <w:t>2. Prepare the body for dance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2AD" w:rsidP="001472AD">
            <w:pPr>
              <w:pStyle w:val="BodyText"/>
            </w:pPr>
            <w:r w:rsidRPr="001472AD">
              <w:t>2.1 Perform basic warm-up and warm-down activities</w:t>
            </w:r>
          </w:p>
          <w:p w:rsidR="00000000" w:rsidRPr="001472AD" w:rsidP="001472AD">
            <w:pPr>
              <w:pStyle w:val="BodyText"/>
            </w:pPr>
            <w:r w:rsidRPr="001472AD">
              <w:t xml:space="preserve">2.2 Adhere to injury-prevention </w:t>
            </w:r>
            <w:r w:rsidRPr="001472AD">
              <w:t>techniques</w:t>
            </w:r>
          </w:p>
          <w:p w:rsidR="00000000" w:rsidP="001472AD">
            <w:pPr>
              <w:pStyle w:val="BodyText"/>
              <w:rPr>
                <w:lang w:val="en-NZ"/>
              </w:rPr>
            </w:pPr>
            <w:r w:rsidRPr="001472AD">
              <w:t>2.3 Take common health issues for performers into account when devising own physical conditioning program</w:t>
            </w:r>
          </w:p>
        </w:tc>
      </w:tr>
      <w:tr w:rsidTr="001472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2AD">
            <w:pPr>
              <w:pStyle w:val="BodyText"/>
              <w:rPr>
                <w:lang w:val="en-NZ"/>
              </w:rPr>
            </w:pPr>
            <w:r w:rsidRPr="001472AD">
              <w:t>3. Practise dance improvisation using various stimuli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2AD" w:rsidP="001472AD">
            <w:pPr>
              <w:pStyle w:val="BodyText"/>
            </w:pPr>
            <w:r w:rsidRPr="001472AD">
              <w:t>3.1 Identify typical movement and travel associated with a range of stimuli, includi</w:t>
            </w:r>
            <w:r w:rsidRPr="001472AD">
              <w:t>ng music and non-music sources</w:t>
            </w:r>
          </w:p>
          <w:p w:rsidR="00000000" w:rsidRPr="001472AD" w:rsidP="001472AD">
            <w:pPr>
              <w:pStyle w:val="BodyText"/>
            </w:pPr>
            <w:r w:rsidRPr="001472AD">
              <w:t>3.2 Identify natural body response to stimuli using extended dance technique</w:t>
            </w:r>
          </w:p>
          <w:p w:rsidR="00000000" w:rsidRPr="001472AD" w:rsidP="001472AD">
            <w:pPr>
              <w:pStyle w:val="BodyText"/>
            </w:pPr>
            <w:r w:rsidRPr="001472AD">
              <w:t>3.3 Develop a stimulus-specific movement during improvisation that can be repeated as a motif</w:t>
            </w:r>
          </w:p>
          <w:p w:rsidR="00000000" w:rsidRPr="001472AD" w:rsidP="001472AD">
            <w:pPr>
              <w:pStyle w:val="BodyText"/>
            </w:pPr>
            <w:r w:rsidRPr="001472AD">
              <w:t>3.4 Communicate mood and emotion of stimuli through improvisation</w:t>
            </w:r>
          </w:p>
          <w:p w:rsidR="00000000" w:rsidP="001472AD">
            <w:pPr>
              <w:pStyle w:val="BodyText"/>
              <w:rPr>
                <w:lang w:val="en-NZ"/>
              </w:rPr>
            </w:pPr>
            <w:r w:rsidRPr="001472AD">
              <w:t>3.5 Demonstrate an expressive interpretation of stimuli through dance</w:t>
            </w:r>
          </w:p>
        </w:tc>
      </w:tr>
      <w:tr w:rsidTr="001472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2AD">
            <w:pPr>
              <w:pStyle w:val="BodyText"/>
              <w:rPr>
                <w:lang w:val="en-NZ"/>
              </w:rPr>
            </w:pPr>
            <w:r w:rsidRPr="001472AD">
              <w:t>4. Perform improvised sequence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2AD" w:rsidP="001472AD">
            <w:pPr>
              <w:pStyle w:val="BodyText"/>
            </w:pPr>
            <w:r w:rsidRPr="001472AD">
              <w:t>4.1 Set movement boundaries for individual improvisation pieces within a set timeframe t</w:t>
            </w:r>
            <w:r w:rsidRPr="001472AD">
              <w:t>hat reflects appropriate level of dance technique</w:t>
            </w:r>
          </w:p>
          <w:p w:rsidR="00000000" w:rsidRPr="001472AD" w:rsidP="001472AD">
            <w:pPr>
              <w:pStyle w:val="BodyText"/>
            </w:pPr>
            <w:r w:rsidRPr="001472AD">
              <w:t>4.2 Rehearse and perform extended improvised sequence adhering to set boundaries</w:t>
            </w:r>
          </w:p>
          <w:p w:rsidR="00000000" w:rsidRPr="001472AD" w:rsidP="001472AD">
            <w:pPr>
              <w:pStyle w:val="BodyText"/>
            </w:pPr>
            <w:r w:rsidRPr="001472AD">
              <w:t>4.3 Evaluate improvised work against criteria set, and seek feedback from relevant personnel</w:t>
            </w:r>
          </w:p>
          <w:p w:rsidR="00000000" w:rsidRPr="001472AD" w:rsidP="001472AD">
            <w:pPr>
              <w:pStyle w:val="BodyText"/>
            </w:pPr>
            <w:r w:rsidRPr="001472AD">
              <w:t>4.4 Apply feedback to future per</w:t>
            </w:r>
            <w:r w:rsidRPr="001472AD">
              <w:t>formances</w:t>
            </w:r>
          </w:p>
        </w:tc>
      </w:tr>
    </w:tbl>
    <w:p w:rsidR="00000000" w:rsidRPr="001472AD" w:rsidP="001472AD">
      <w:pPr>
        <w:pStyle w:val="BodyText"/>
      </w:pPr>
    </w:p>
    <w:p w:rsidR="00000000" w:rsidRPr="001472AD" w:rsidP="001472AD">
      <w:pPr>
        <w:pStyle w:val="AllowPageBreak"/>
      </w:pPr>
    </w:p>
    <w:p w:rsidR="00000000" w:rsidRPr="001472AD" w:rsidP="001472AD">
      <w:pPr>
        <w:pStyle w:val="Heading1"/>
      </w:pPr>
      <w:bookmarkStart w:id="5" w:name="O_800780"/>
      <w:bookmarkEnd w:id="5"/>
      <w:r w:rsidRPr="001472AD">
        <w:t>Foundation Skills</w:t>
      </w:r>
    </w:p>
    <w:p w:rsidR="00000000" w:rsidRPr="00221AAB" w:rsidP="00221AAB">
      <w:pPr>
        <w:pStyle w:val="BodyText"/>
        <w:rPr>
          <w:i/>
        </w:rPr>
      </w:pPr>
      <w:r w:rsidRPr="00221AA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1472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2AD" w:rsidP="001472AD">
            <w:pPr>
              <w:pStyle w:val="BodyText"/>
            </w:pPr>
            <w:r w:rsidRPr="001472AD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2AD" w:rsidP="001472AD">
            <w:pPr>
              <w:pStyle w:val="BodyText"/>
            </w:pPr>
            <w:r w:rsidRPr="001472AD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2AD">
            <w:pPr>
              <w:pStyle w:val="BodyText"/>
              <w:rPr>
                <w:lang w:val="en-NZ"/>
              </w:rPr>
            </w:pPr>
            <w:r w:rsidRPr="001472AD">
              <w:rPr>
                <w:rStyle w:val="SpecialBold"/>
              </w:rPr>
              <w:t>Description</w:t>
            </w:r>
          </w:p>
        </w:tc>
      </w:tr>
      <w:tr w:rsidTr="001472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2AD">
            <w:pPr>
              <w:pStyle w:val="BodyText"/>
              <w:rPr>
                <w:lang w:val="en-NZ"/>
              </w:rPr>
            </w:pPr>
            <w:r w:rsidRPr="001472AD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2AD">
            <w:pPr>
              <w:pStyle w:val="BodyText"/>
              <w:rPr>
                <w:lang w:val="en-NZ"/>
              </w:rPr>
            </w:pPr>
            <w:r w:rsidRPr="001472AD">
              <w:t>4.3, 4.4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2AD" w:rsidP="001472AD">
            <w:pPr>
              <w:pStyle w:val="ListBullet"/>
            </w:pPr>
            <w:r w:rsidRPr="001472AD">
              <w:t>Seeks feedback and accepts guidance from others</w:t>
            </w:r>
          </w:p>
          <w:p w:rsidR="00000000" w:rsidP="001472AD">
            <w:pPr>
              <w:pStyle w:val="ListBullet"/>
              <w:rPr>
                <w:lang w:val="en-NZ"/>
              </w:rPr>
            </w:pPr>
            <w:r w:rsidRPr="001472AD">
              <w:t>Critically analyses own performance</w:t>
            </w:r>
          </w:p>
        </w:tc>
      </w:tr>
      <w:tr w:rsidTr="001472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2AD">
            <w:pPr>
              <w:pStyle w:val="BodyText"/>
              <w:rPr>
                <w:lang w:val="en-NZ"/>
              </w:rPr>
            </w:pPr>
            <w:r w:rsidRPr="001472AD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2AD">
            <w:pPr>
              <w:pStyle w:val="BodyText"/>
              <w:rPr>
                <w:lang w:val="en-NZ"/>
              </w:rPr>
            </w:pPr>
            <w:r w:rsidRPr="001472AD">
              <w:t>1.1, 1.3, 1.4, 4.3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2AD">
            <w:pPr>
              <w:pStyle w:val="ListBullet"/>
              <w:rPr>
                <w:lang w:val="en-NZ"/>
              </w:rPr>
            </w:pPr>
            <w:r w:rsidRPr="001472AD">
              <w:t>Obtains information by listening and questioning</w:t>
            </w:r>
          </w:p>
        </w:tc>
      </w:tr>
      <w:tr w:rsidTr="001472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2AD">
            <w:pPr>
              <w:pStyle w:val="BodyText"/>
              <w:rPr>
                <w:lang w:val="en-NZ"/>
              </w:rPr>
            </w:pPr>
            <w:r w:rsidRPr="001472AD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2AD">
            <w:pPr>
              <w:pStyle w:val="BodyText"/>
              <w:rPr>
                <w:lang w:val="en-NZ"/>
              </w:rPr>
            </w:pPr>
            <w:r w:rsidRPr="001472AD">
              <w:t>2.1, 2.2, 4.1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2AD" w:rsidP="001472AD">
            <w:pPr>
              <w:pStyle w:val="ListBullet"/>
            </w:pPr>
            <w:r w:rsidRPr="001472AD">
              <w:t>Follows accepted industry pra</w:t>
            </w:r>
            <w:r w:rsidRPr="001472AD">
              <w:t>ctices in relation to safe dance practices and injury-prevention strategies</w:t>
            </w:r>
          </w:p>
          <w:p w:rsidR="00000000" w:rsidP="001472AD">
            <w:pPr>
              <w:pStyle w:val="ListBullet"/>
              <w:rPr>
                <w:lang w:val="en-NZ"/>
              </w:rPr>
            </w:pPr>
            <w:r w:rsidRPr="001472AD">
              <w:t>Understands own level of dance technique and applies to improvisations</w:t>
            </w:r>
          </w:p>
        </w:tc>
      </w:tr>
      <w:tr w:rsidTr="001472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2AD">
            <w:pPr>
              <w:pStyle w:val="BodyText"/>
              <w:rPr>
                <w:lang w:val="en-NZ"/>
              </w:rPr>
            </w:pPr>
            <w:r w:rsidRPr="001472AD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2AD">
            <w:pPr>
              <w:pStyle w:val="BodyText"/>
              <w:rPr>
                <w:lang w:val="en-NZ"/>
              </w:rPr>
            </w:pPr>
            <w:r w:rsidRPr="001472AD">
              <w:t>1.1, 1.3, 3.4, 3.5, 4.3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2AD" w:rsidP="001472AD">
            <w:pPr>
              <w:pStyle w:val="ListBullet"/>
            </w:pPr>
            <w:r w:rsidRPr="001472AD">
              <w:t>Discusses aspects of dance improvisation techniques and performances with colleagues and teachers</w:t>
            </w:r>
          </w:p>
          <w:p w:rsidR="00000000" w:rsidP="001472AD">
            <w:pPr>
              <w:pStyle w:val="ListBullet"/>
              <w:rPr>
                <w:lang w:val="en-NZ"/>
              </w:rPr>
            </w:pPr>
            <w:r w:rsidRPr="001472AD">
              <w:t>Uses improvised dance movements to communicate a personal response to stimuli to spectators</w:t>
            </w:r>
          </w:p>
        </w:tc>
      </w:tr>
      <w:tr w:rsidTr="001472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2AD">
            <w:pPr>
              <w:pStyle w:val="BodyText"/>
              <w:rPr>
                <w:lang w:val="en-NZ"/>
              </w:rPr>
            </w:pPr>
            <w:r w:rsidRPr="001472AD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2AD">
            <w:pPr>
              <w:pStyle w:val="BodyText"/>
              <w:rPr>
                <w:lang w:val="en-NZ"/>
              </w:rPr>
            </w:pPr>
            <w:r w:rsidRPr="001472AD">
              <w:t>1.1, 1.2, 1.3, 2.1, 2.2, 2.3, 3.2, 3.3, 3.4, 3.</w:t>
            </w:r>
            <w:r w:rsidRPr="001472AD">
              <w:t>5, 4.1, 4.2, 4.3, 4.4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2AD" w:rsidP="001472AD">
            <w:pPr>
              <w:pStyle w:val="ListBullet"/>
            </w:pPr>
            <w:r w:rsidRPr="001472AD">
              <w:t>Recognises opportunities to develop and apply creative approaches to improvisation</w:t>
            </w:r>
          </w:p>
          <w:p w:rsidR="00000000" w:rsidRPr="001472AD" w:rsidP="001472AD">
            <w:pPr>
              <w:pStyle w:val="ListBullet"/>
            </w:pPr>
            <w:r w:rsidRPr="001472AD">
              <w:t>Adopts a methodical, disciplined and positive approach to dance classes, rehearsals and performances</w:t>
            </w:r>
          </w:p>
          <w:p w:rsidR="00000000" w:rsidRPr="001472AD" w:rsidP="001472AD">
            <w:pPr>
              <w:pStyle w:val="ListBullet"/>
            </w:pPr>
            <w:r w:rsidRPr="001472AD">
              <w:t>Identifies and applies a range of ways of express</w:t>
            </w:r>
            <w:r w:rsidRPr="001472AD">
              <w:t>ing emotion and creating mood through dance movements</w:t>
            </w:r>
          </w:p>
        </w:tc>
      </w:tr>
    </w:tbl>
    <w:p w:rsidR="00000000" w:rsidRPr="001472AD" w:rsidP="001472AD">
      <w:pPr>
        <w:pStyle w:val="BodyText"/>
      </w:pPr>
    </w:p>
    <w:p w:rsidR="00000000" w:rsidRPr="001472AD" w:rsidP="001472AD">
      <w:pPr>
        <w:pStyle w:val="AllowPageBreak"/>
      </w:pPr>
    </w:p>
    <w:p w:rsidR="00000000" w:rsidRPr="001472AD" w:rsidP="001472AD">
      <w:pPr>
        <w:pStyle w:val="Heading1"/>
      </w:pPr>
      <w:bookmarkStart w:id="6" w:name="O_800779"/>
      <w:bookmarkEnd w:id="6"/>
      <w:r w:rsidRPr="001472A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1472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2AD" w:rsidP="001472AD">
            <w:pPr>
              <w:pStyle w:val="BodyText"/>
            </w:pPr>
            <w:r w:rsidRPr="001472AD">
              <w:rPr>
                <w:rStyle w:val="SpecialBold"/>
              </w:rPr>
              <w:t xml:space="preserve">Code and title </w:t>
            </w:r>
          </w:p>
          <w:p w:rsidR="00000000" w:rsidRPr="001472AD" w:rsidP="001472AD">
            <w:pPr>
              <w:pStyle w:val="BodyText"/>
            </w:pPr>
            <w:r w:rsidRPr="001472A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2AD" w:rsidP="001472AD">
            <w:pPr>
              <w:pStyle w:val="BodyText"/>
            </w:pPr>
            <w:r w:rsidRPr="001472AD">
              <w:rPr>
                <w:rStyle w:val="SpecialBold"/>
              </w:rPr>
              <w:t>Code and title</w:t>
            </w:r>
          </w:p>
          <w:p w:rsidR="00000000" w:rsidRPr="001472AD" w:rsidP="001472AD">
            <w:pPr>
              <w:pStyle w:val="BodyText"/>
            </w:pPr>
            <w:r w:rsidRPr="001472AD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2AD" w:rsidP="001472AD">
            <w:pPr>
              <w:pStyle w:val="BodyText"/>
            </w:pPr>
            <w:r w:rsidRPr="001472A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2AD">
            <w:pPr>
              <w:pStyle w:val="BodyText"/>
              <w:rPr>
                <w:lang w:val="en-NZ"/>
              </w:rPr>
            </w:pPr>
            <w:r w:rsidRPr="001472AD">
              <w:rPr>
                <w:rStyle w:val="SpecialBold"/>
              </w:rPr>
              <w:t>Equivalence status</w:t>
            </w:r>
          </w:p>
        </w:tc>
      </w:tr>
      <w:tr w:rsidTr="001472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2AD">
            <w:pPr>
              <w:pStyle w:val="BodyText"/>
              <w:rPr>
                <w:lang w:val="en-NZ"/>
              </w:rPr>
            </w:pPr>
            <w:r w:rsidRPr="001472AD">
              <w:t>CUADAN304 Develop dance improvisation skills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2AD">
            <w:pPr>
              <w:pStyle w:val="BodyText"/>
              <w:rPr>
                <w:lang w:val="en-NZ"/>
              </w:rPr>
            </w:pPr>
            <w:r w:rsidRPr="001472AD">
              <w:t>CUADAN304 Develop dance improvisation skills (Release 1)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72AD">
            <w:pPr>
              <w:pStyle w:val="BodyText"/>
              <w:rPr>
                <w:lang w:val="en-NZ"/>
              </w:rPr>
            </w:pPr>
            <w:r w:rsidRPr="001472AD">
              <w:t>Updated assessment conditions section. Updated modification history section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72AD" w:rsidP="001472AD">
            <w:pPr>
              <w:pStyle w:val="BodyText"/>
            </w:pPr>
            <w:r w:rsidRPr="001472AD">
              <w:t>Equivalent unit</w:t>
            </w:r>
          </w:p>
        </w:tc>
      </w:tr>
    </w:tbl>
    <w:p w:rsidR="00000000" w:rsidRPr="001472AD" w:rsidP="001472AD">
      <w:pPr>
        <w:pStyle w:val="BodyText"/>
      </w:pPr>
    </w:p>
    <w:p w:rsidR="00000000" w:rsidRPr="001472AD" w:rsidP="001472AD">
      <w:pPr>
        <w:pStyle w:val="AllowPageBreak"/>
      </w:pPr>
    </w:p>
    <w:p w:rsidR="00000000" w:rsidRPr="001472AD" w:rsidP="001472AD">
      <w:pPr>
        <w:pStyle w:val="Heading1"/>
      </w:pPr>
      <w:bookmarkStart w:id="7" w:name="O_800785"/>
      <w:bookmarkEnd w:id="7"/>
      <w:r w:rsidRPr="001472AD">
        <w:t>Links</w:t>
      </w:r>
    </w:p>
    <w:p w:rsidR="00000000" w:rsidRPr="001472AD" w:rsidP="00221AAB">
      <w:pPr>
        <w:pStyle w:val="BodyText"/>
      </w:pPr>
      <w:r w:rsidRPr="001472AD">
        <w:t>Companion Volume implementation guide</w:t>
      </w:r>
      <w:r w:rsidRPr="001472AD">
        <w:t xml:space="preserve">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C3124E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1472AD" w:rsidP="001472AD"/>
    <w:sectPr w:rsidSect="001472A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2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2AD" w:rsidRPr="00221AAB" w:rsidP="00221A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2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AAB" w:rsidP="001472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1AAB" w:rsidP="001472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21AAB" w:rsidP="001472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2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A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72AD" w:rsidRPr="00221AAB" w:rsidP="00221A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2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AAB" w:rsidRPr="002D2AF8" w:rsidP="001472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CUADAN304 Develop dance improvisation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221AAB" w:rsidP="001472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B8F5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C20E9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72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72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72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72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72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72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72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72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72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72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72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72AD"/>
  </w:style>
  <w:style w:type="character" w:customStyle="1" w:styleId="Heading1Char">
    <w:name w:val="Heading 1 Char"/>
    <w:basedOn w:val="DefaultParagraphFont"/>
    <w:link w:val="Heading1"/>
    <w:rsid w:val="001472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72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72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72A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72AD"/>
    <w:rPr>
      <w:b/>
      <w:spacing w:val="0"/>
    </w:rPr>
  </w:style>
  <w:style w:type="character" w:styleId="Emphasis">
    <w:name w:val="Emphasis"/>
    <w:basedOn w:val="DefaultParagraphFont"/>
    <w:qFormat/>
    <w:rsid w:val="001472AD"/>
    <w:rPr>
      <w:i/>
    </w:rPr>
  </w:style>
  <w:style w:type="paragraph" w:customStyle="1" w:styleId="SuperHeading">
    <w:name w:val="SuperHeading"/>
    <w:basedOn w:val="Normal"/>
    <w:rsid w:val="001472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72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72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72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72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72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72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72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72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72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72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72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72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72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72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72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72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72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72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72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72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72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72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72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72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72A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72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72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72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72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72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72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72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72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72A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472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72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72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72AD"/>
  </w:style>
  <w:style w:type="paragraph" w:styleId="TableofFigures">
    <w:name w:val="table of figures"/>
    <w:basedOn w:val="Normal"/>
    <w:next w:val="Normal"/>
    <w:semiHidden/>
    <w:rsid w:val="001472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72A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472AD"/>
    <w:rPr>
      <w:rFonts w:ascii="Wingdings" w:hAnsi="Wingdings"/>
    </w:rPr>
  </w:style>
  <w:style w:type="paragraph" w:customStyle="1" w:styleId="TableHeading">
    <w:name w:val="Table Heading"/>
    <w:basedOn w:val="HeadingBase"/>
    <w:rsid w:val="001472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72AD"/>
    <w:rPr>
      <w:color w:val="0033CC"/>
      <w:u w:val="none"/>
    </w:rPr>
  </w:style>
  <w:style w:type="paragraph" w:customStyle="1" w:styleId="BodyTextRight">
    <w:name w:val="Body Text Right"/>
    <w:basedOn w:val="BodyText"/>
    <w:rsid w:val="001472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72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72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72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72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72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72AD"/>
    <w:rPr>
      <w:sz w:val="32"/>
    </w:rPr>
  </w:style>
  <w:style w:type="paragraph" w:customStyle="1" w:styleId="HeadingProcedure">
    <w:name w:val="Heading Procedure"/>
    <w:basedOn w:val="HeadingBase"/>
    <w:next w:val="Normal"/>
    <w:rsid w:val="001472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72AD"/>
    <w:pPr>
      <w:spacing w:before="60" w:after="60"/>
    </w:pPr>
  </w:style>
  <w:style w:type="paragraph" w:styleId="ListContinue">
    <w:name w:val="List Continue"/>
    <w:basedOn w:val="List"/>
    <w:rsid w:val="001472AD"/>
    <w:pPr>
      <w:ind w:firstLine="0"/>
    </w:pPr>
  </w:style>
  <w:style w:type="paragraph" w:customStyle="1" w:styleId="ListNote">
    <w:name w:val="List Note"/>
    <w:basedOn w:val="List"/>
    <w:rsid w:val="001472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72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72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72AD"/>
    <w:rPr>
      <w:rFonts w:ascii="Courier New" w:hAnsi="Courier New"/>
    </w:rPr>
  </w:style>
  <w:style w:type="paragraph" w:customStyle="1" w:styleId="NoteBullet">
    <w:name w:val="Note Bullet"/>
    <w:basedOn w:val="Note"/>
    <w:rsid w:val="001472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72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72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72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72A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472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72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72AD"/>
    <w:rPr>
      <w:b/>
      <w:smallCaps/>
    </w:rPr>
  </w:style>
  <w:style w:type="paragraph" w:customStyle="1" w:styleId="TableListNumber">
    <w:name w:val="Table List Number"/>
    <w:basedOn w:val="ListNumber"/>
    <w:rsid w:val="001472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72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72AD"/>
    <w:pPr>
      <w:numPr>
        <w:numId w:val="8"/>
      </w:numPr>
    </w:pPr>
  </w:style>
  <w:style w:type="paragraph" w:customStyle="1" w:styleId="ListAlpha2">
    <w:name w:val="List Alpha 2"/>
    <w:basedOn w:val="List2"/>
    <w:rsid w:val="001472AD"/>
    <w:pPr>
      <w:numPr>
        <w:numId w:val="7"/>
      </w:numPr>
    </w:pPr>
  </w:style>
  <w:style w:type="paragraph" w:styleId="List2">
    <w:name w:val="List 2"/>
    <w:basedOn w:val="BodyText"/>
    <w:rsid w:val="001472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72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72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72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72A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72A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472AD"/>
    <w:pPr>
      <w:numPr>
        <w:numId w:val="3"/>
      </w:numPr>
    </w:pPr>
  </w:style>
  <w:style w:type="paragraph" w:styleId="ListContinue2">
    <w:name w:val="List Continue 2"/>
    <w:basedOn w:val="List2"/>
    <w:rsid w:val="001472AD"/>
    <w:pPr>
      <w:ind w:firstLine="0"/>
    </w:pPr>
  </w:style>
  <w:style w:type="paragraph" w:styleId="ListContinue3">
    <w:name w:val="List Continue 3"/>
    <w:basedOn w:val="List3"/>
    <w:rsid w:val="001472AD"/>
    <w:pPr>
      <w:ind w:left="1021" w:firstLine="0"/>
    </w:pPr>
  </w:style>
  <w:style w:type="paragraph" w:styleId="ListContinue4">
    <w:name w:val="List Continue 4"/>
    <w:basedOn w:val="List4"/>
    <w:rsid w:val="001472AD"/>
    <w:pPr>
      <w:ind w:firstLine="0"/>
    </w:pPr>
  </w:style>
  <w:style w:type="paragraph" w:styleId="ListContinue5">
    <w:name w:val="List Continue 5"/>
    <w:basedOn w:val="List5"/>
    <w:rsid w:val="001472AD"/>
    <w:pPr>
      <w:ind w:firstLine="0"/>
    </w:pPr>
  </w:style>
  <w:style w:type="paragraph" w:styleId="ListNumber3">
    <w:name w:val="List Number 3"/>
    <w:basedOn w:val="List3"/>
    <w:rsid w:val="001472AD"/>
    <w:pPr>
      <w:numPr>
        <w:numId w:val="4"/>
      </w:numPr>
    </w:pPr>
  </w:style>
  <w:style w:type="paragraph" w:styleId="ListNumber4">
    <w:name w:val="List Number 4"/>
    <w:basedOn w:val="List4"/>
    <w:rsid w:val="001472AD"/>
    <w:pPr>
      <w:numPr>
        <w:numId w:val="5"/>
      </w:numPr>
    </w:pPr>
  </w:style>
  <w:style w:type="paragraph" w:styleId="ListNumber5">
    <w:name w:val="List Number 5"/>
    <w:basedOn w:val="List5"/>
    <w:rsid w:val="001472AD"/>
    <w:pPr>
      <w:numPr>
        <w:numId w:val="6"/>
      </w:numPr>
    </w:pPr>
  </w:style>
  <w:style w:type="paragraph" w:styleId="BlockText">
    <w:name w:val="Block Text"/>
    <w:basedOn w:val="Normal"/>
    <w:rsid w:val="001472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72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72AD"/>
    <w:rPr>
      <w:sz w:val="16"/>
      <w:vertAlign w:val="superscript"/>
    </w:rPr>
  </w:style>
  <w:style w:type="character" w:customStyle="1" w:styleId="Symbols">
    <w:name w:val="Symbols"/>
    <w:basedOn w:val="DefaultParagraphFont"/>
    <w:rsid w:val="001472AD"/>
    <w:rPr>
      <w:rFonts w:ascii="Symbol" w:hAnsi="Symbol"/>
    </w:rPr>
  </w:style>
  <w:style w:type="character" w:customStyle="1" w:styleId="MenuOptions">
    <w:name w:val="Menu Options"/>
    <w:basedOn w:val="DefaultParagraphFont"/>
    <w:rsid w:val="001472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72AD"/>
    <w:rPr>
      <w:b/>
    </w:rPr>
  </w:style>
  <w:style w:type="character" w:customStyle="1" w:styleId="Underlined">
    <w:name w:val="Underlined"/>
    <w:basedOn w:val="DefaultParagraphFont"/>
    <w:rsid w:val="001472AD"/>
    <w:rPr>
      <w:u w:val="single"/>
    </w:rPr>
  </w:style>
  <w:style w:type="paragraph" w:customStyle="1" w:styleId="TableBodyTextRight">
    <w:name w:val="Table Body Text Right"/>
    <w:basedOn w:val="TableBodyText"/>
    <w:rsid w:val="001472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72AD"/>
    <w:rPr>
      <w:sz w:val="18"/>
    </w:rPr>
  </w:style>
  <w:style w:type="paragraph" w:customStyle="1" w:styleId="BodySmallRight">
    <w:name w:val="Body Small Right"/>
    <w:basedOn w:val="BodyTextRight"/>
    <w:rsid w:val="001472AD"/>
    <w:rPr>
      <w:sz w:val="18"/>
      <w:szCs w:val="18"/>
    </w:rPr>
  </w:style>
  <w:style w:type="paragraph" w:customStyle="1" w:styleId="MarginEdition">
    <w:name w:val="Margin Edition"/>
    <w:basedOn w:val="MarginNote"/>
    <w:rsid w:val="001472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72AD"/>
    <w:rPr>
      <w:sz w:val="2"/>
      <w:szCs w:val="2"/>
    </w:rPr>
  </w:style>
  <w:style w:type="character" w:customStyle="1" w:styleId="Small">
    <w:name w:val="Small"/>
    <w:basedOn w:val="DefaultParagraphFont"/>
    <w:rsid w:val="001472AD"/>
    <w:rPr>
      <w:sz w:val="16"/>
    </w:rPr>
  </w:style>
  <w:style w:type="paragraph" w:customStyle="1" w:styleId="WideTable">
    <w:name w:val="Wide Table"/>
    <w:basedOn w:val="Normal"/>
    <w:rsid w:val="001472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72AD"/>
  </w:style>
  <w:style w:type="paragraph" w:styleId="Quote">
    <w:name w:val="Quote"/>
    <w:basedOn w:val="Heading1"/>
    <w:link w:val="QuoteChar"/>
    <w:qFormat/>
    <w:rsid w:val="001472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72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72AD"/>
    <w:pPr>
      <w:pageBreakBefore/>
    </w:pPr>
  </w:style>
  <w:style w:type="paragraph" w:customStyle="1" w:styleId="Border">
    <w:name w:val="Border"/>
    <w:basedOn w:val="Normal"/>
    <w:qFormat/>
    <w:rsid w:val="001472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72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72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72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72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72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72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72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72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72AD"/>
    <w:rPr>
      <w:u w:val="single"/>
    </w:rPr>
  </w:style>
  <w:style w:type="character" w:customStyle="1" w:styleId="BoldandItalics">
    <w:name w:val="Bold and Italics"/>
    <w:qFormat/>
    <w:rsid w:val="001472AD"/>
    <w:rPr>
      <w:b/>
      <w:i/>
      <w:u w:val="none"/>
    </w:rPr>
  </w:style>
  <w:style w:type="paragraph" w:styleId="BalloonText">
    <w:name w:val="Balloon Text"/>
    <w:basedOn w:val="Normal"/>
    <w:link w:val="BalloonTextChar"/>
    <w:rsid w:val="001472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72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72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72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72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72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72AD"/>
    <w:pPr>
      <w:spacing w:before="0" w:after="0"/>
    </w:pPr>
  </w:style>
  <w:style w:type="paragraph" w:customStyle="1" w:styleId="BodyTextBold">
    <w:name w:val="Body Text Bold"/>
    <w:basedOn w:val="BodyText"/>
    <w:qFormat/>
    <w:rsid w:val="001472AD"/>
    <w:rPr>
      <w:b/>
    </w:rPr>
  </w:style>
  <w:style w:type="character" w:styleId="Hyperlink">
    <w:name w:val="Hyperlink"/>
    <w:basedOn w:val="DefaultParagraphFont"/>
    <w:uiPriority w:val="99"/>
    <w:unhideWhenUsed/>
    <w:rsid w:val="00221A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634</Words>
  <Characters>4070</Characters>
  <Application>Microsoft Office Word</Application>
  <DocSecurity>0</DocSecurity>
  <Lines>169</Lines>
  <Paragraphs>94</Paragraphs>
  <ScaleCrop>false</ScaleCrop>
  <Company>Author-it Software Corporation Ltd.</Company>
  <LinksUpToDate>false</LinksUpToDate>
  <CharactersWithSpaces>4610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CUADAN304 Develop dance improvisation skills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2019-02-21T12:37:00Z</dcterms:created>
  <dcterms:modified xsi:type="dcterms:W3CDTF">2019-02-21T12:37:00Z</dcterms:modified>
</cp:coreProperties>
</file>