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434B" w:rsidP="00AD43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CUADAN114 Develop foundational tap dance techniques</w:t>
      </w:r>
      <w:r>
        <w:fldChar w:fldCharType="end"/>
      </w:r>
    </w:p>
    <w:p w:rsidR="00AD434B" w:rsidP="00AD434B">
      <w:pPr>
        <w:pStyle w:val="Version"/>
        <w:sectPr w:rsidSect="00175E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5EC7" w:rsidP="00175EC7">
      <w:pPr>
        <w:pStyle w:val="SuperHeading"/>
      </w:pPr>
      <w:r w:rsidRPr="00175EC7">
        <w:t>CUADAN114 Develop foundational tap dance techniques</w:t>
      </w:r>
    </w:p>
    <w:p w:rsidR="00000000" w:rsidRPr="00175EC7" w:rsidP="00175EC7">
      <w:pPr>
        <w:pStyle w:val="Heading1"/>
      </w:pPr>
      <w:bookmarkStart w:id="1" w:name="O_1141159"/>
      <w:bookmarkEnd w:id="1"/>
      <w:r w:rsidRPr="00175EC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75EC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EC7" w:rsidP="00175EC7">
            <w:pPr>
              <w:pStyle w:val="BodyText"/>
            </w:pPr>
            <w:r w:rsidRPr="00175EC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EC7">
            <w:pPr>
              <w:pStyle w:val="BodyText"/>
              <w:rPr>
                <w:lang w:val="en-NZ"/>
              </w:rPr>
            </w:pPr>
            <w:r w:rsidRPr="00175EC7">
              <w:rPr>
                <w:rStyle w:val="SpecialBold"/>
              </w:rPr>
              <w:t>Comments</w:t>
            </w:r>
          </w:p>
        </w:tc>
      </w:tr>
      <w:tr w:rsidTr="00175EC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EC7">
            <w:pPr>
              <w:pStyle w:val="BodyText"/>
              <w:rPr>
                <w:lang w:val="en-NZ"/>
              </w:rPr>
            </w:pPr>
            <w:r w:rsidRPr="00175EC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EC7" w:rsidP="00175EC7">
            <w:pPr>
              <w:pStyle w:val="BodyText"/>
            </w:pPr>
            <w:r w:rsidRPr="00175EC7">
              <w:t>This version first released with CUA Creative Arts and Culture Training Package Version 5.0.</w:t>
            </w:r>
          </w:p>
        </w:tc>
      </w:tr>
    </w:tbl>
    <w:p w:rsidR="00000000" w:rsidRPr="00175EC7" w:rsidP="00175EC7">
      <w:pPr>
        <w:pStyle w:val="BodyText"/>
      </w:pPr>
    </w:p>
    <w:p w:rsidR="00000000" w:rsidRPr="00175EC7" w:rsidP="00175EC7">
      <w:pPr>
        <w:pStyle w:val="AllowPageBreak"/>
      </w:pPr>
    </w:p>
    <w:p w:rsidR="00000000" w:rsidRPr="00175EC7" w:rsidP="00175EC7">
      <w:pPr>
        <w:pStyle w:val="Heading1"/>
      </w:pPr>
      <w:bookmarkStart w:id="2" w:name="O_1141164"/>
      <w:bookmarkEnd w:id="2"/>
      <w:r w:rsidRPr="00175EC7">
        <w:t>Application</w:t>
      </w:r>
    </w:p>
    <w:p w:rsidR="00000000" w:rsidRPr="00175EC7" w:rsidP="00AD434B">
      <w:pPr>
        <w:pStyle w:val="BodyText"/>
      </w:pPr>
      <w:r w:rsidRPr="00175EC7">
        <w:t>This unit describes the skills and knowledge required to build a solid f</w:t>
      </w:r>
      <w:r w:rsidRPr="00175EC7">
        <w:t>oundation in tap dance technique under the supervision of experienced dancers and dance teachers.</w:t>
      </w:r>
    </w:p>
    <w:p w:rsidR="00000000" w:rsidRPr="00175EC7" w:rsidP="00AD434B">
      <w:pPr>
        <w:pStyle w:val="BodyText"/>
      </w:pPr>
      <w:r w:rsidRPr="00175EC7">
        <w:t xml:space="preserve">The unit applies to those who have no prior training or some dance experience, with an aptitude for dance and an interest in developing tap dance technique. </w:t>
      </w:r>
    </w:p>
    <w:p w:rsidR="00000000" w:rsidRPr="00175EC7" w:rsidP="00AD434B">
      <w:pPr>
        <w:pStyle w:val="BodyText"/>
      </w:pPr>
      <w:r w:rsidRPr="00175EC7">
        <w:t>No licensing, legislative or certification requirements apply to this unit at the time of publication.</w:t>
      </w:r>
    </w:p>
    <w:p w:rsidR="00000000" w:rsidRPr="00175EC7" w:rsidP="00175EC7">
      <w:pPr>
        <w:pStyle w:val="Heading1"/>
      </w:pPr>
      <w:bookmarkStart w:id="3" w:name="O_1141163"/>
      <w:bookmarkEnd w:id="3"/>
      <w:r w:rsidRPr="00175EC7">
        <w:t>Unit Sector</w:t>
      </w:r>
    </w:p>
    <w:p w:rsidR="00000000" w:rsidRPr="00175EC7" w:rsidP="00AD434B">
      <w:pPr>
        <w:pStyle w:val="BodyText"/>
      </w:pPr>
      <w:r w:rsidRPr="00175EC7">
        <w:t>Performing arts – Dance</w:t>
      </w:r>
    </w:p>
    <w:p w:rsidR="00000000" w:rsidRPr="00175EC7" w:rsidP="00175EC7">
      <w:pPr>
        <w:pStyle w:val="Heading1"/>
      </w:pPr>
      <w:bookmarkStart w:id="4" w:name="O_1141162"/>
      <w:bookmarkEnd w:id="4"/>
      <w:r w:rsidRPr="00175EC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175E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EC7" w:rsidP="00175EC7">
            <w:pPr>
              <w:pStyle w:val="BodyText"/>
            </w:pPr>
            <w:r w:rsidRPr="00175EC7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EC7">
            <w:pPr>
              <w:pStyle w:val="BodyText"/>
              <w:rPr>
                <w:lang w:val="en-NZ"/>
              </w:rPr>
            </w:pPr>
            <w:r w:rsidRPr="00175EC7">
              <w:rPr>
                <w:rStyle w:val="SpecialBold"/>
              </w:rPr>
              <w:t>PERFORMANCE CRITERIA</w:t>
            </w:r>
          </w:p>
        </w:tc>
      </w:tr>
      <w:tr w:rsidTr="00175E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7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EC7" w:rsidP="00175EC7">
            <w:pPr>
              <w:pStyle w:val="BodyText"/>
            </w:pPr>
            <w:r w:rsidRPr="00175EC7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EC7">
            <w:pPr>
              <w:pStyle w:val="BodyText"/>
              <w:rPr>
                <w:lang w:val="en-NZ"/>
              </w:rPr>
            </w:pPr>
            <w:r w:rsidRPr="00175E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5E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7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EC7">
            <w:pPr>
              <w:pStyle w:val="List"/>
              <w:rPr>
                <w:lang w:val="en-NZ"/>
              </w:rPr>
            </w:pPr>
            <w:r w:rsidRPr="00175EC7">
              <w:t>1. Practise barre work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EC7" w:rsidP="00175EC7">
            <w:pPr>
              <w:pStyle w:val="List"/>
            </w:pPr>
            <w:r w:rsidRPr="00175EC7">
              <w:t>1.1 Perform stretching exercises under guidance of supervisor</w:t>
            </w:r>
          </w:p>
          <w:p w:rsidR="00000000" w:rsidRPr="00175EC7" w:rsidP="00175EC7">
            <w:pPr>
              <w:pStyle w:val="List"/>
            </w:pPr>
            <w:r w:rsidRPr="00175EC7">
              <w:t>1.2 Perform exercises that devel</w:t>
            </w:r>
            <w:r w:rsidRPr="00175EC7">
              <w:t>op coordination and balance of arm and lower limb movements</w:t>
            </w:r>
          </w:p>
          <w:p w:rsidR="00000000" w:rsidRPr="00175EC7" w:rsidP="00175EC7">
            <w:pPr>
              <w:pStyle w:val="List"/>
            </w:pPr>
            <w:r w:rsidRPr="00175EC7">
              <w:t xml:space="preserve">1.3 Practise using arm lines </w:t>
            </w:r>
          </w:p>
          <w:p w:rsidR="00000000" w:rsidRPr="00175EC7" w:rsidP="00175EC7">
            <w:pPr>
              <w:pStyle w:val="List"/>
            </w:pPr>
            <w:r w:rsidRPr="00175EC7">
              <w:t xml:space="preserve">1.4 Create and control sound using feet </w:t>
            </w:r>
          </w:p>
          <w:p w:rsidR="00000000" w:rsidP="00175EC7">
            <w:pPr>
              <w:pStyle w:val="List"/>
              <w:rPr>
                <w:lang w:val="en-NZ"/>
              </w:rPr>
            </w:pPr>
            <w:r w:rsidRPr="00175EC7">
              <w:t>1.5 Incorporate a sense of timing and rhythm into exercise</w:t>
            </w:r>
          </w:p>
        </w:tc>
      </w:tr>
      <w:tr w:rsidTr="00175E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7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EC7">
            <w:pPr>
              <w:pStyle w:val="List"/>
              <w:rPr>
                <w:lang w:val="en-NZ"/>
              </w:rPr>
            </w:pPr>
            <w:r w:rsidRPr="00175EC7">
              <w:t>2. Practise dance centre amalgamations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EC7" w:rsidP="00175EC7">
            <w:pPr>
              <w:pStyle w:val="List"/>
            </w:pPr>
            <w:r w:rsidRPr="00175EC7">
              <w:t>2.1 Perform exercises away</w:t>
            </w:r>
            <w:r w:rsidRPr="00175EC7">
              <w:t xml:space="preserve"> from the barre and develop an awareness of personal and general space when travelling and stationary</w:t>
            </w:r>
          </w:p>
          <w:p w:rsidR="00000000" w:rsidRPr="00175EC7" w:rsidP="00175EC7">
            <w:pPr>
              <w:pStyle w:val="List"/>
            </w:pPr>
            <w:r w:rsidRPr="00175EC7">
              <w:t>2.2 Practise jumping and using travelling steps according to safe dance practices</w:t>
            </w:r>
          </w:p>
          <w:p w:rsidR="00000000" w:rsidRPr="00175EC7" w:rsidP="00175EC7">
            <w:pPr>
              <w:pStyle w:val="List"/>
            </w:pPr>
            <w:r w:rsidRPr="00175EC7">
              <w:t xml:space="preserve">2.3 Coordinate arm and head lines with foot movements at a foundation </w:t>
            </w:r>
            <w:r w:rsidRPr="00175EC7">
              <w:t>le</w:t>
            </w:r>
            <w:r w:rsidRPr="00175EC7">
              <w:t>vel</w:t>
            </w:r>
          </w:p>
          <w:p w:rsidR="00000000" w:rsidRPr="00175EC7" w:rsidP="00175EC7">
            <w:pPr>
              <w:pStyle w:val="List"/>
            </w:pPr>
            <w:r w:rsidRPr="00175EC7">
              <w:t>2.4 Practise turning while creating beats with the use of feet incorporating use of spotting</w:t>
            </w:r>
          </w:p>
          <w:p w:rsidR="00000000" w:rsidRPr="00175EC7" w:rsidP="00175EC7">
            <w:pPr>
              <w:pStyle w:val="List"/>
            </w:pPr>
            <w:r w:rsidRPr="00175EC7">
              <w:t>2.5 Choreograph tap steps and rehearse in a class jam session</w:t>
            </w:r>
          </w:p>
          <w:p w:rsidR="00000000" w:rsidP="00175EC7">
            <w:pPr>
              <w:pStyle w:val="List"/>
              <w:rPr>
                <w:lang w:val="en-NZ"/>
              </w:rPr>
            </w:pPr>
            <w:r w:rsidRPr="00175EC7">
              <w:t>2.6 Perform cool-down exercises after dance activity</w:t>
            </w:r>
          </w:p>
        </w:tc>
      </w:tr>
      <w:tr w:rsidTr="00175E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7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EC7">
            <w:pPr>
              <w:pStyle w:val="List"/>
              <w:rPr>
                <w:lang w:val="en-NZ"/>
              </w:rPr>
            </w:pPr>
            <w:r w:rsidRPr="00175EC7">
              <w:t xml:space="preserve">3. Perform simple tap dance sequences 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EC7" w:rsidP="00175EC7">
            <w:pPr>
              <w:pStyle w:val="List"/>
            </w:pPr>
            <w:r w:rsidRPr="00175EC7">
              <w:t>3.1 Select a prepared tap dance to perform in consultation with required personnel</w:t>
            </w:r>
          </w:p>
          <w:p w:rsidR="00000000" w:rsidRPr="00175EC7" w:rsidP="00175EC7">
            <w:pPr>
              <w:pStyle w:val="List"/>
            </w:pPr>
            <w:r w:rsidRPr="00175EC7">
              <w:t>3.2 Communicate mood and style of dance to audience</w:t>
            </w:r>
          </w:p>
          <w:p w:rsidR="00000000" w:rsidRPr="00175EC7" w:rsidP="00175EC7">
            <w:pPr>
              <w:pStyle w:val="List"/>
            </w:pPr>
            <w:r w:rsidRPr="00175EC7">
              <w:t>3.3 Maintain timing, rhythm and technique when dancing without musical accompaniment</w:t>
            </w:r>
          </w:p>
          <w:p w:rsidR="00000000" w:rsidP="00175EC7">
            <w:pPr>
              <w:pStyle w:val="List"/>
              <w:rPr>
                <w:lang w:val="en-NZ"/>
              </w:rPr>
            </w:pPr>
            <w:r w:rsidRPr="00175EC7">
              <w:t xml:space="preserve">3.4 Use a good control of line when </w:t>
            </w:r>
            <w:r w:rsidRPr="00175EC7">
              <w:t>performing</w:t>
            </w:r>
          </w:p>
        </w:tc>
      </w:tr>
      <w:tr w:rsidTr="00175E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7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EC7">
            <w:pPr>
              <w:pStyle w:val="List"/>
              <w:rPr>
                <w:lang w:val="en-NZ"/>
              </w:rPr>
            </w:pPr>
            <w:r w:rsidRPr="00175EC7">
              <w:t>4. Review performances and set goals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EC7" w:rsidP="00175EC7">
            <w:pPr>
              <w:pStyle w:val="List"/>
            </w:pPr>
            <w:r w:rsidRPr="00175EC7">
              <w:t xml:space="preserve">4.1 Evaluate own performance and development of foundation tap dance techniques </w:t>
            </w:r>
          </w:p>
          <w:p w:rsidR="00000000" w:rsidRPr="00175EC7" w:rsidP="00175EC7">
            <w:pPr>
              <w:pStyle w:val="List"/>
            </w:pPr>
            <w:r w:rsidRPr="00175EC7">
              <w:t>4.2 Seek coaching from others and identify areas where own dance technique can be improved</w:t>
            </w:r>
          </w:p>
          <w:p w:rsidR="00000000" w:rsidRPr="00175EC7" w:rsidP="00175EC7">
            <w:pPr>
              <w:pStyle w:val="List"/>
            </w:pPr>
            <w:r w:rsidRPr="00175EC7">
              <w:t>4.3 Set goals for improvement and d</w:t>
            </w:r>
            <w:r w:rsidRPr="00175EC7">
              <w:t>evelop a strategy to achieve them</w:t>
            </w:r>
          </w:p>
        </w:tc>
      </w:tr>
    </w:tbl>
    <w:p w:rsidR="00000000" w:rsidRPr="00175EC7" w:rsidP="00175EC7">
      <w:pPr>
        <w:pStyle w:val="BodyText"/>
      </w:pPr>
    </w:p>
    <w:p w:rsidR="00000000" w:rsidRPr="00175EC7" w:rsidP="00175EC7">
      <w:pPr>
        <w:pStyle w:val="AllowPageBreak"/>
      </w:pPr>
    </w:p>
    <w:p w:rsidR="00000000" w:rsidRPr="00175EC7" w:rsidP="00175EC7">
      <w:pPr>
        <w:pStyle w:val="Heading1"/>
      </w:pPr>
      <w:bookmarkStart w:id="5" w:name="O_1141161"/>
      <w:bookmarkEnd w:id="5"/>
      <w:r w:rsidRPr="00175EC7">
        <w:t>Foundation Skills</w:t>
      </w:r>
    </w:p>
    <w:p w:rsidR="00000000" w:rsidRPr="00AD434B" w:rsidP="00AD434B">
      <w:pPr>
        <w:pStyle w:val="BodyText"/>
        <w:rPr>
          <w:i/>
        </w:rPr>
      </w:pPr>
      <w:r w:rsidRPr="00AD434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175E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EC7" w:rsidP="00175EC7">
            <w:pPr>
              <w:pStyle w:val="BodyText"/>
            </w:pPr>
            <w:r w:rsidRPr="00175EC7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EC7">
            <w:pPr>
              <w:pStyle w:val="BodyText"/>
              <w:rPr>
                <w:lang w:val="en-NZ"/>
              </w:rPr>
            </w:pPr>
            <w:r w:rsidRPr="00175EC7">
              <w:rPr>
                <w:rStyle w:val="SpecialBold"/>
              </w:rPr>
              <w:t>DESCRIPTION</w:t>
            </w:r>
          </w:p>
        </w:tc>
      </w:tr>
      <w:tr w:rsidTr="00175E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EC7">
            <w:pPr>
              <w:pStyle w:val="BodyText"/>
              <w:rPr>
                <w:lang w:val="en-NZ"/>
              </w:rPr>
            </w:pPr>
            <w:r w:rsidRPr="00175EC7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5EC7">
            <w:pPr>
              <w:pStyle w:val="ListBullet"/>
              <w:rPr>
                <w:lang w:val="en-NZ"/>
              </w:rPr>
            </w:pPr>
            <w:r w:rsidRPr="00175EC7">
              <w:t>Obtains information by listening and questioning</w:t>
            </w:r>
          </w:p>
        </w:tc>
      </w:tr>
      <w:tr w:rsidTr="00175E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6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EC7">
            <w:pPr>
              <w:pStyle w:val="BodyText"/>
              <w:rPr>
                <w:lang w:val="en-NZ"/>
              </w:rPr>
            </w:pPr>
            <w:r w:rsidRPr="00175EC7"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75EC7" w:rsidP="00175EC7">
            <w:pPr>
              <w:pStyle w:val="ListBullet"/>
            </w:pPr>
            <w:r w:rsidRPr="00175EC7">
              <w:t>Completes performance activities in line with agreed program</w:t>
            </w:r>
          </w:p>
          <w:p w:rsidR="00000000" w:rsidP="00175EC7">
            <w:pPr>
              <w:pStyle w:val="ListBullet"/>
              <w:rPr>
                <w:lang w:val="en-NZ"/>
              </w:rPr>
            </w:pPr>
            <w:r w:rsidRPr="00175EC7">
              <w:t>Applies knowledge of safe dance practice to learning and performance activities</w:t>
            </w:r>
          </w:p>
        </w:tc>
      </w:tr>
      <w:tr w:rsidTr="00175E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EC7">
            <w:pPr>
              <w:pStyle w:val="BodyText"/>
              <w:rPr>
                <w:lang w:val="en-NZ"/>
              </w:rPr>
            </w:pPr>
            <w:r w:rsidRPr="00175EC7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75EC7" w:rsidP="00175EC7">
            <w:pPr>
              <w:pStyle w:val="ListBullet"/>
            </w:pPr>
            <w:r w:rsidRPr="00175EC7">
              <w:t>Discusses aspects of exercises and dance techniques with colleagues and teachers</w:t>
            </w:r>
          </w:p>
        </w:tc>
      </w:tr>
    </w:tbl>
    <w:p w:rsidR="00000000" w:rsidRPr="00175EC7" w:rsidP="00175EC7">
      <w:pPr>
        <w:pStyle w:val="BodyText"/>
      </w:pPr>
    </w:p>
    <w:p w:rsidR="00000000" w:rsidRPr="00175EC7" w:rsidP="00175EC7">
      <w:pPr>
        <w:pStyle w:val="AllowPageBreak"/>
      </w:pPr>
    </w:p>
    <w:p w:rsidR="00000000" w:rsidRPr="00175EC7" w:rsidP="00175EC7">
      <w:pPr>
        <w:pStyle w:val="Heading1"/>
      </w:pPr>
      <w:bookmarkStart w:id="6" w:name="O_1141160"/>
      <w:bookmarkEnd w:id="6"/>
      <w:r w:rsidRPr="00175EC7">
        <w:t>Unit Mapping Information</w:t>
      </w:r>
    </w:p>
    <w:p w:rsidR="00000000" w:rsidRPr="00175EC7" w:rsidP="00AD434B">
      <w:pPr>
        <w:pStyle w:val="BodyText"/>
      </w:pPr>
      <w:r w:rsidRPr="00175EC7">
        <w:t xml:space="preserve">Supersedes and is equivalent to CUADAN104 Develop foundation tap dance technique. </w:t>
      </w:r>
    </w:p>
    <w:p w:rsidR="00000000" w:rsidRPr="00175EC7" w:rsidP="00175EC7">
      <w:pPr>
        <w:pStyle w:val="Heading1"/>
      </w:pPr>
      <w:bookmarkStart w:id="7" w:name="O_1141153"/>
      <w:bookmarkEnd w:id="7"/>
      <w:r w:rsidRPr="00175EC7">
        <w:t>Links</w:t>
      </w:r>
    </w:p>
    <w:p w:rsidR="00000000" w:rsidRPr="00175EC7" w:rsidP="00AD434B">
      <w:pPr>
        <w:pStyle w:val="BodyText"/>
      </w:pPr>
      <w:r w:rsidRPr="00175EC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4042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75EC7" w:rsidP="00175EC7"/>
    <w:sectPr w:rsidSect="00175E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E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EC7" w:rsidRPr="00AD434B" w:rsidP="00AD43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E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34B" w:rsidP="00175E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434B" w:rsidP="00175E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D434B" w:rsidP="00175E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E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3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5EC7" w:rsidRPr="00AD434B" w:rsidP="00AD43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E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34B" w:rsidRPr="002D2AF8" w:rsidP="00175E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CUADAN114 Develop foundational tap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D434B" w:rsidP="00175E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0C99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340E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E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5E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5E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5E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5E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5E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5E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5E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5E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5E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5E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5EC7"/>
  </w:style>
  <w:style w:type="character" w:customStyle="1" w:styleId="Heading1Char">
    <w:name w:val="Heading 1 Char"/>
    <w:basedOn w:val="DefaultParagraphFont"/>
    <w:link w:val="Heading1"/>
    <w:rsid w:val="00175E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5E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5EC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75E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5E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5EC7"/>
    <w:rPr>
      <w:b/>
      <w:spacing w:val="0"/>
    </w:rPr>
  </w:style>
  <w:style w:type="character" w:styleId="Emphasis">
    <w:name w:val="Emphasis"/>
    <w:basedOn w:val="DefaultParagraphFont"/>
    <w:qFormat/>
    <w:rsid w:val="00175EC7"/>
    <w:rPr>
      <w:i/>
    </w:rPr>
  </w:style>
  <w:style w:type="paragraph" w:customStyle="1" w:styleId="SuperHeading">
    <w:name w:val="SuperHeading"/>
    <w:basedOn w:val="Normal"/>
    <w:rsid w:val="00175E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5E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5E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5E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5E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5E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5E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5E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5E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5E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5E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5E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5E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5E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5E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5E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5E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5E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5E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5EC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5E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5E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5E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5E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5E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5E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5E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5E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5E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5E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5E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5E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5E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5E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5E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5E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5E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5EC7"/>
  </w:style>
  <w:style w:type="paragraph" w:styleId="TableofFigures">
    <w:name w:val="table of figures"/>
    <w:basedOn w:val="Normal"/>
    <w:next w:val="Normal"/>
    <w:semiHidden/>
    <w:rsid w:val="00175E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5E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5EC7"/>
    <w:rPr>
      <w:rFonts w:ascii="Wingdings" w:hAnsi="Wingdings"/>
    </w:rPr>
  </w:style>
  <w:style w:type="paragraph" w:customStyle="1" w:styleId="TableHeading">
    <w:name w:val="Table Heading"/>
    <w:basedOn w:val="HeadingBase"/>
    <w:rsid w:val="00175E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5EC7"/>
    <w:rPr>
      <w:color w:val="0033CC"/>
      <w:u w:val="none"/>
    </w:rPr>
  </w:style>
  <w:style w:type="paragraph" w:customStyle="1" w:styleId="BodyTextRight">
    <w:name w:val="Body Text Right"/>
    <w:basedOn w:val="BodyText"/>
    <w:rsid w:val="00175E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5E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5E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5E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5E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5E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5EC7"/>
    <w:rPr>
      <w:sz w:val="32"/>
    </w:rPr>
  </w:style>
  <w:style w:type="paragraph" w:customStyle="1" w:styleId="HeadingProcedure">
    <w:name w:val="Heading Procedure"/>
    <w:basedOn w:val="HeadingBase"/>
    <w:next w:val="Normal"/>
    <w:rsid w:val="00175E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5EC7"/>
    <w:pPr>
      <w:spacing w:before="60" w:after="60"/>
    </w:pPr>
  </w:style>
  <w:style w:type="paragraph" w:styleId="ListContinue">
    <w:name w:val="List Continue"/>
    <w:basedOn w:val="List"/>
    <w:rsid w:val="00175EC7"/>
    <w:pPr>
      <w:ind w:firstLine="0"/>
    </w:pPr>
  </w:style>
  <w:style w:type="paragraph" w:customStyle="1" w:styleId="ListNote">
    <w:name w:val="List Note"/>
    <w:basedOn w:val="List"/>
    <w:rsid w:val="00175E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5E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5E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5EC7"/>
    <w:rPr>
      <w:rFonts w:ascii="Courier New" w:hAnsi="Courier New"/>
    </w:rPr>
  </w:style>
  <w:style w:type="paragraph" w:customStyle="1" w:styleId="NoteBullet">
    <w:name w:val="Note Bullet"/>
    <w:basedOn w:val="Note"/>
    <w:rsid w:val="00175E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5E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5E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5E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5E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5E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5E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5EC7"/>
    <w:rPr>
      <w:b/>
      <w:smallCaps/>
    </w:rPr>
  </w:style>
  <w:style w:type="paragraph" w:customStyle="1" w:styleId="TableListNumber">
    <w:name w:val="Table List Number"/>
    <w:basedOn w:val="ListNumber"/>
    <w:rsid w:val="00175E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5E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5EC7"/>
    <w:pPr>
      <w:numPr>
        <w:numId w:val="8"/>
      </w:numPr>
    </w:pPr>
  </w:style>
  <w:style w:type="paragraph" w:customStyle="1" w:styleId="ListAlpha2">
    <w:name w:val="List Alpha 2"/>
    <w:basedOn w:val="List2"/>
    <w:rsid w:val="00175EC7"/>
    <w:pPr>
      <w:numPr>
        <w:numId w:val="7"/>
      </w:numPr>
    </w:pPr>
  </w:style>
  <w:style w:type="paragraph" w:styleId="List2">
    <w:name w:val="List 2"/>
    <w:basedOn w:val="BodyText"/>
    <w:rsid w:val="00175E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5E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5E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5E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5E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5E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5EC7"/>
    <w:pPr>
      <w:numPr>
        <w:numId w:val="3"/>
      </w:numPr>
    </w:pPr>
  </w:style>
  <w:style w:type="paragraph" w:styleId="ListContinue2">
    <w:name w:val="List Continue 2"/>
    <w:basedOn w:val="List2"/>
    <w:rsid w:val="00175EC7"/>
    <w:pPr>
      <w:ind w:firstLine="0"/>
    </w:pPr>
  </w:style>
  <w:style w:type="paragraph" w:styleId="ListContinue3">
    <w:name w:val="List Continue 3"/>
    <w:basedOn w:val="List3"/>
    <w:rsid w:val="00175EC7"/>
    <w:pPr>
      <w:ind w:left="1021" w:firstLine="0"/>
    </w:pPr>
  </w:style>
  <w:style w:type="paragraph" w:styleId="ListContinue4">
    <w:name w:val="List Continue 4"/>
    <w:basedOn w:val="List4"/>
    <w:rsid w:val="00175EC7"/>
    <w:pPr>
      <w:ind w:firstLine="0"/>
    </w:pPr>
  </w:style>
  <w:style w:type="paragraph" w:styleId="ListContinue5">
    <w:name w:val="List Continue 5"/>
    <w:basedOn w:val="List5"/>
    <w:rsid w:val="00175EC7"/>
    <w:pPr>
      <w:ind w:firstLine="0"/>
    </w:pPr>
  </w:style>
  <w:style w:type="paragraph" w:styleId="ListNumber3">
    <w:name w:val="List Number 3"/>
    <w:basedOn w:val="List3"/>
    <w:rsid w:val="00175EC7"/>
    <w:pPr>
      <w:numPr>
        <w:numId w:val="4"/>
      </w:numPr>
    </w:pPr>
  </w:style>
  <w:style w:type="paragraph" w:styleId="ListNumber4">
    <w:name w:val="List Number 4"/>
    <w:basedOn w:val="List4"/>
    <w:rsid w:val="00175EC7"/>
    <w:pPr>
      <w:numPr>
        <w:numId w:val="5"/>
      </w:numPr>
    </w:pPr>
  </w:style>
  <w:style w:type="paragraph" w:styleId="ListNumber5">
    <w:name w:val="List Number 5"/>
    <w:basedOn w:val="List5"/>
    <w:rsid w:val="00175EC7"/>
    <w:pPr>
      <w:numPr>
        <w:numId w:val="6"/>
      </w:numPr>
    </w:pPr>
  </w:style>
  <w:style w:type="paragraph" w:styleId="BlockText">
    <w:name w:val="Block Text"/>
    <w:basedOn w:val="Normal"/>
    <w:rsid w:val="00175E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5E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5EC7"/>
    <w:rPr>
      <w:sz w:val="16"/>
      <w:vertAlign w:val="superscript"/>
    </w:rPr>
  </w:style>
  <w:style w:type="character" w:customStyle="1" w:styleId="Symbols">
    <w:name w:val="Symbols"/>
    <w:basedOn w:val="DefaultParagraphFont"/>
    <w:rsid w:val="00175EC7"/>
    <w:rPr>
      <w:rFonts w:ascii="Symbol" w:hAnsi="Symbol"/>
    </w:rPr>
  </w:style>
  <w:style w:type="character" w:customStyle="1" w:styleId="MenuOptions">
    <w:name w:val="Menu Options"/>
    <w:basedOn w:val="DefaultParagraphFont"/>
    <w:rsid w:val="00175E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5EC7"/>
    <w:rPr>
      <w:b/>
    </w:rPr>
  </w:style>
  <w:style w:type="character" w:customStyle="1" w:styleId="Underlined">
    <w:name w:val="Underlined"/>
    <w:basedOn w:val="DefaultParagraphFont"/>
    <w:rsid w:val="00175EC7"/>
    <w:rPr>
      <w:u w:val="single"/>
    </w:rPr>
  </w:style>
  <w:style w:type="paragraph" w:customStyle="1" w:styleId="TableBodyTextRight">
    <w:name w:val="Table Body Text Right"/>
    <w:basedOn w:val="TableBodyText"/>
    <w:rsid w:val="00175E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5EC7"/>
    <w:rPr>
      <w:sz w:val="18"/>
    </w:rPr>
  </w:style>
  <w:style w:type="paragraph" w:customStyle="1" w:styleId="BodySmallRight">
    <w:name w:val="Body Small Right"/>
    <w:basedOn w:val="BodyTextRight"/>
    <w:rsid w:val="00175EC7"/>
    <w:rPr>
      <w:sz w:val="18"/>
      <w:szCs w:val="18"/>
    </w:rPr>
  </w:style>
  <w:style w:type="paragraph" w:customStyle="1" w:styleId="MarginEdition">
    <w:name w:val="Margin Edition"/>
    <w:basedOn w:val="MarginNote"/>
    <w:rsid w:val="00175E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5EC7"/>
    <w:rPr>
      <w:sz w:val="2"/>
      <w:szCs w:val="2"/>
    </w:rPr>
  </w:style>
  <w:style w:type="character" w:customStyle="1" w:styleId="Small">
    <w:name w:val="Small"/>
    <w:basedOn w:val="DefaultParagraphFont"/>
    <w:rsid w:val="00175EC7"/>
    <w:rPr>
      <w:sz w:val="16"/>
    </w:rPr>
  </w:style>
  <w:style w:type="paragraph" w:customStyle="1" w:styleId="WideTable">
    <w:name w:val="Wide Table"/>
    <w:basedOn w:val="Normal"/>
    <w:rsid w:val="00175E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5EC7"/>
  </w:style>
  <w:style w:type="paragraph" w:styleId="Quote">
    <w:name w:val="Quote"/>
    <w:basedOn w:val="Heading1"/>
    <w:link w:val="QuoteChar"/>
    <w:qFormat/>
    <w:rsid w:val="00175E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5E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5EC7"/>
    <w:pPr>
      <w:pageBreakBefore/>
    </w:pPr>
  </w:style>
  <w:style w:type="paragraph" w:customStyle="1" w:styleId="Border">
    <w:name w:val="Border"/>
    <w:basedOn w:val="Normal"/>
    <w:qFormat/>
    <w:rsid w:val="00175E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5E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5E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5E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5E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5E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5E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5E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5E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5EC7"/>
    <w:rPr>
      <w:u w:val="single"/>
    </w:rPr>
  </w:style>
  <w:style w:type="character" w:customStyle="1" w:styleId="BoldandItalics">
    <w:name w:val="Bold and Italics"/>
    <w:qFormat/>
    <w:rsid w:val="00175EC7"/>
    <w:rPr>
      <w:b/>
      <w:i/>
      <w:u w:val="none"/>
    </w:rPr>
  </w:style>
  <w:style w:type="paragraph" w:styleId="BalloonText">
    <w:name w:val="Balloon Text"/>
    <w:basedOn w:val="Normal"/>
    <w:link w:val="BalloonTextChar"/>
    <w:rsid w:val="00175E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5E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5E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5E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5E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5E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5EC7"/>
    <w:pPr>
      <w:spacing w:before="0" w:after="0"/>
    </w:pPr>
  </w:style>
  <w:style w:type="paragraph" w:customStyle="1" w:styleId="BodyTextBold">
    <w:name w:val="Body Text Bold"/>
    <w:basedOn w:val="BodyText"/>
    <w:qFormat/>
    <w:rsid w:val="00175EC7"/>
    <w:rPr>
      <w:b/>
    </w:rPr>
  </w:style>
  <w:style w:type="character" w:styleId="Hyperlink">
    <w:name w:val="Hyperlink"/>
    <w:basedOn w:val="DefaultParagraphFont"/>
    <w:uiPriority w:val="99"/>
    <w:unhideWhenUsed/>
    <w:rsid w:val="00AD43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2846</Characters>
  <Application>Microsoft Office Word</Application>
  <DocSecurity>0</DocSecurity>
  <Lines>94</Lines>
  <Paragraphs>69</Paragraphs>
  <ScaleCrop>false</ScaleCrop>
  <Company>Author-it Software Corporation Ltd.</Company>
  <LinksUpToDate>false</LinksUpToDate>
  <CharactersWithSpaces>3250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CUADAN114 Develop foundational tap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2022-10-19T12:59:00Z</dcterms:created>
  <dcterms:modified xsi:type="dcterms:W3CDTF">2022-10-19T12:59:00Z</dcterms:modified>
</cp:coreProperties>
</file>