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F7B" w:rsidP="00AF5F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CUADAN113 Develop foundational jazz dance techniques</w:t>
      </w:r>
      <w:r>
        <w:fldChar w:fldCharType="end"/>
      </w:r>
    </w:p>
    <w:p w:rsidR="00AF5F7B" w:rsidP="00AF5F7B">
      <w:pPr>
        <w:pStyle w:val="Version"/>
        <w:sectPr w:rsidSect="001D38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384C" w:rsidP="001D384C">
      <w:pPr>
        <w:pStyle w:val="SuperHeading"/>
      </w:pPr>
      <w:r w:rsidRPr="001D384C">
        <w:t>CUADAN113 Develop foundational jazz dance techniques</w:t>
      </w:r>
    </w:p>
    <w:p w:rsidR="00000000" w:rsidRPr="001D384C" w:rsidP="001D384C">
      <w:pPr>
        <w:pStyle w:val="Heading1"/>
      </w:pPr>
      <w:bookmarkStart w:id="1" w:name="O_1141061"/>
      <w:bookmarkEnd w:id="1"/>
      <w:r w:rsidRPr="001D384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D384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84C" w:rsidP="001D384C">
            <w:pPr>
              <w:pStyle w:val="BodyText"/>
            </w:pPr>
            <w:r w:rsidRPr="001D384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4C">
            <w:pPr>
              <w:pStyle w:val="BodyText"/>
              <w:rPr>
                <w:lang w:val="en-NZ"/>
              </w:rPr>
            </w:pPr>
            <w:r w:rsidRPr="001D384C">
              <w:rPr>
                <w:rStyle w:val="SpecialBold"/>
              </w:rPr>
              <w:t>Comments</w:t>
            </w:r>
          </w:p>
        </w:tc>
      </w:tr>
      <w:tr w:rsidTr="001D384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4C">
            <w:pPr>
              <w:pStyle w:val="BodyText"/>
              <w:rPr>
                <w:lang w:val="en-NZ"/>
              </w:rPr>
            </w:pPr>
            <w:r w:rsidRPr="001D384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84C" w:rsidP="001D384C">
            <w:pPr>
              <w:pStyle w:val="BodyText"/>
            </w:pPr>
            <w:r w:rsidRPr="001D384C">
              <w:t>This version first released with CUA Creative Arts and Culture Training Package Version 5.0.</w:t>
            </w:r>
          </w:p>
        </w:tc>
      </w:tr>
    </w:tbl>
    <w:p w:rsidR="00000000" w:rsidRPr="001D384C" w:rsidP="001D384C">
      <w:pPr>
        <w:pStyle w:val="BodyText"/>
      </w:pPr>
    </w:p>
    <w:p w:rsidR="00000000" w:rsidRPr="001D384C" w:rsidP="001D384C">
      <w:pPr>
        <w:pStyle w:val="AllowPageBreak"/>
      </w:pPr>
    </w:p>
    <w:p w:rsidR="00000000" w:rsidRPr="001D384C" w:rsidP="001D384C">
      <w:pPr>
        <w:pStyle w:val="Heading1"/>
      </w:pPr>
      <w:bookmarkStart w:id="2" w:name="O_1141066"/>
      <w:bookmarkEnd w:id="2"/>
      <w:r w:rsidRPr="001D384C">
        <w:t>Application</w:t>
      </w:r>
    </w:p>
    <w:p w:rsidR="00000000" w:rsidRPr="001D384C" w:rsidP="00AF5F7B">
      <w:pPr>
        <w:pStyle w:val="BodyText"/>
      </w:pPr>
      <w:r w:rsidRPr="001D384C">
        <w:t xml:space="preserve">This unit describes the skills and knowledge required to build </w:t>
      </w:r>
      <w:r w:rsidRPr="001D384C">
        <w:t>a solid foundation in jazz dance technique under the supervision of experienced dancers and dance teachers.</w:t>
      </w:r>
    </w:p>
    <w:p w:rsidR="00000000" w:rsidRPr="001D384C" w:rsidP="00AF5F7B">
      <w:pPr>
        <w:pStyle w:val="BodyText"/>
      </w:pPr>
      <w:r w:rsidRPr="001D384C">
        <w:t>The unit applies to those who have some dance experience, gained from dance classes or community dance activities. It also applies to individuals wi</w:t>
      </w:r>
      <w:r w:rsidRPr="001D384C">
        <w:t xml:space="preserve">th no prior dance training, but with an aptitude for dance and an interest in developing jazz dance technique. </w:t>
      </w:r>
    </w:p>
    <w:p w:rsidR="00000000" w:rsidRPr="001D384C" w:rsidP="00AF5F7B">
      <w:pPr>
        <w:pStyle w:val="BodyText"/>
      </w:pPr>
      <w:r w:rsidRPr="001D384C">
        <w:t>No licensing, legislative or certification requirements apply to this unit at the time of publication.</w:t>
      </w:r>
    </w:p>
    <w:p w:rsidR="00000000" w:rsidRPr="001D384C" w:rsidP="001D384C">
      <w:pPr>
        <w:pStyle w:val="Heading1"/>
      </w:pPr>
      <w:bookmarkStart w:id="3" w:name="O_1141065"/>
      <w:bookmarkEnd w:id="3"/>
      <w:r w:rsidRPr="001D384C">
        <w:t>Unit Sector</w:t>
      </w:r>
    </w:p>
    <w:p w:rsidR="00000000" w:rsidRPr="001D384C" w:rsidP="00AF5F7B">
      <w:pPr>
        <w:pStyle w:val="BodyText"/>
      </w:pPr>
      <w:r w:rsidRPr="001D384C">
        <w:t>Performing</w:t>
      </w:r>
      <w:r w:rsidRPr="001D384C">
        <w:t xml:space="preserve"> arts – Dance</w:t>
      </w:r>
    </w:p>
    <w:p w:rsidR="00000000" w:rsidRPr="001D384C" w:rsidP="001D384C">
      <w:pPr>
        <w:pStyle w:val="Heading1"/>
      </w:pPr>
      <w:bookmarkStart w:id="4" w:name="O_1141064"/>
      <w:bookmarkEnd w:id="4"/>
      <w:r w:rsidRPr="001D384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870"/>
      </w:tblGrid>
      <w:tr w:rsidTr="001D384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4"/>
          <w:tblHeader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84C" w:rsidP="001D384C">
            <w:pPr>
              <w:pStyle w:val="BodyText"/>
            </w:pPr>
            <w:r w:rsidRPr="001D384C">
              <w:rPr>
                <w:rStyle w:val="SpecialBold"/>
              </w:rPr>
              <w:t>ELEMENTS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4C">
            <w:pPr>
              <w:pStyle w:val="BodyText"/>
              <w:rPr>
                <w:lang w:val="en-NZ"/>
              </w:rPr>
            </w:pPr>
            <w:r w:rsidRPr="001D384C">
              <w:rPr>
                <w:rStyle w:val="SpecialBold"/>
              </w:rPr>
              <w:t>PERFORMANCE CRITERIA</w:t>
            </w:r>
          </w:p>
        </w:tc>
      </w:tr>
      <w:tr w:rsidTr="001D384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4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84C" w:rsidP="001D384C">
            <w:pPr>
              <w:pStyle w:val="BodyText"/>
            </w:pPr>
            <w:r w:rsidRPr="001D384C">
              <w:rPr>
                <w:rStyle w:val="Emphasis"/>
              </w:rPr>
              <w:t>Elements describe the essential outcomes.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4C">
            <w:pPr>
              <w:pStyle w:val="BodyText"/>
              <w:rPr>
                <w:lang w:val="en-NZ"/>
              </w:rPr>
            </w:pPr>
            <w:r w:rsidRPr="001D38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384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4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4C">
            <w:pPr>
              <w:pStyle w:val="List"/>
              <w:rPr>
                <w:lang w:val="en-NZ"/>
              </w:rPr>
            </w:pPr>
            <w:r w:rsidRPr="001D384C">
              <w:t>1. Develop technical expertise in jazz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84C" w:rsidP="001D384C">
            <w:pPr>
              <w:pStyle w:val="List"/>
            </w:pPr>
            <w:r w:rsidRPr="001D384C">
              <w:t>1.1 Perform stretching exercises under guidance of supervisor</w:t>
            </w:r>
          </w:p>
          <w:p w:rsidR="00000000" w:rsidRPr="001D384C" w:rsidP="001D384C">
            <w:pPr>
              <w:pStyle w:val="List"/>
            </w:pPr>
            <w:r w:rsidRPr="001D384C">
              <w:t>1.2 Perform exercises from a variety of jazz dance techniques and styles</w:t>
            </w:r>
          </w:p>
          <w:p w:rsidR="00000000" w:rsidRPr="001D384C" w:rsidP="001D384C">
            <w:pPr>
              <w:pStyle w:val="List"/>
            </w:pPr>
            <w:r w:rsidRPr="001D384C">
              <w:t>1.3 Practise using arm lines</w:t>
            </w:r>
          </w:p>
          <w:p w:rsidR="00000000" w:rsidP="001D384C">
            <w:pPr>
              <w:pStyle w:val="List"/>
              <w:rPr>
                <w:lang w:val="en-NZ"/>
              </w:rPr>
            </w:pPr>
            <w:r w:rsidRPr="001D384C">
              <w:t>1.4 Show control in turning balances</w:t>
            </w:r>
          </w:p>
        </w:tc>
      </w:tr>
      <w:tr w:rsidTr="001D384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4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4C">
            <w:pPr>
              <w:pStyle w:val="List"/>
              <w:rPr>
                <w:lang w:val="en-NZ"/>
              </w:rPr>
            </w:pPr>
            <w:r w:rsidRPr="001D384C">
              <w:t>2. Practise iso</w:t>
            </w:r>
            <w:r w:rsidRPr="001D384C">
              <w:t>lation exercises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84C" w:rsidP="001D384C">
            <w:pPr>
              <w:pStyle w:val="List"/>
            </w:pPr>
            <w:r w:rsidRPr="001D384C">
              <w:t>2.1 Identify purpose and application of isolation exercises</w:t>
            </w:r>
          </w:p>
          <w:p w:rsidR="00000000" w:rsidRPr="001D384C" w:rsidP="001D384C">
            <w:pPr>
              <w:pStyle w:val="List"/>
            </w:pPr>
            <w:r w:rsidRPr="001D384C">
              <w:t>2.2 Perform isolation exercises focusing on different parts of the body according to safe dance practices</w:t>
            </w:r>
          </w:p>
          <w:p w:rsidR="00000000" w:rsidP="001D384C">
            <w:pPr>
              <w:pStyle w:val="List"/>
              <w:rPr>
                <w:lang w:val="en-NZ"/>
              </w:rPr>
            </w:pPr>
            <w:r w:rsidRPr="001D384C">
              <w:t>2.3 Incorporate required timing and basic rhythm into exercises</w:t>
            </w:r>
          </w:p>
        </w:tc>
      </w:tr>
      <w:tr w:rsidTr="001D384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4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4C">
            <w:pPr>
              <w:pStyle w:val="List"/>
              <w:rPr>
                <w:lang w:val="en-NZ"/>
              </w:rPr>
            </w:pPr>
            <w:r w:rsidRPr="001D384C">
              <w:t xml:space="preserve">3. Perform simple jazz </w:t>
            </w:r>
            <w:r w:rsidRPr="001D384C">
              <w:t>progressions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84C" w:rsidP="001D384C">
            <w:pPr>
              <w:pStyle w:val="List"/>
            </w:pPr>
            <w:r w:rsidRPr="001D384C">
              <w:t xml:space="preserve">3.1 Agree on progression that includes techniques in consultation </w:t>
            </w:r>
            <w:r w:rsidRPr="001D384C">
              <w:t xml:space="preserve">with required personnel, according to own technical ability </w:t>
            </w:r>
          </w:p>
          <w:p w:rsidR="00000000" w:rsidRPr="001D384C" w:rsidP="001D384C">
            <w:pPr>
              <w:pStyle w:val="List"/>
            </w:pPr>
            <w:r w:rsidRPr="001D384C">
              <w:t>3.2 Communicate mood and style of progression to audience</w:t>
            </w:r>
          </w:p>
          <w:p w:rsidR="00000000" w:rsidRPr="001D384C" w:rsidP="001D384C">
            <w:pPr>
              <w:pStyle w:val="List"/>
            </w:pPr>
            <w:r w:rsidRPr="001D384C">
              <w:t>3.3 Maintain required posture, alig</w:t>
            </w:r>
            <w:r w:rsidRPr="001D384C">
              <w:t xml:space="preserve">nment and control during performance according to safe dance practices </w:t>
            </w:r>
          </w:p>
          <w:p w:rsidR="00000000" w:rsidP="001D384C">
            <w:pPr>
              <w:pStyle w:val="List"/>
              <w:rPr>
                <w:lang w:val="en-NZ"/>
              </w:rPr>
            </w:pPr>
            <w:r w:rsidRPr="001D384C">
              <w:t>3.4 End dance progression as required</w:t>
            </w:r>
          </w:p>
        </w:tc>
      </w:tr>
      <w:tr w:rsidTr="001D384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4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4C">
            <w:pPr>
              <w:pStyle w:val="List"/>
              <w:rPr>
                <w:lang w:val="en-NZ"/>
              </w:rPr>
            </w:pPr>
            <w:r w:rsidRPr="001D384C">
              <w:t>4. Review performances and set goals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84C" w:rsidP="001D384C">
            <w:pPr>
              <w:pStyle w:val="List"/>
            </w:pPr>
            <w:r w:rsidRPr="001D384C">
              <w:t>4.1 Evaluate own performance and development of foundation jazz techniques</w:t>
            </w:r>
          </w:p>
          <w:p w:rsidR="00000000" w:rsidRPr="001D384C" w:rsidP="001D384C">
            <w:pPr>
              <w:pStyle w:val="List"/>
            </w:pPr>
            <w:r w:rsidRPr="001D384C">
              <w:t>4.2 Seek coaching from others and</w:t>
            </w:r>
            <w:r w:rsidRPr="001D384C">
              <w:t xml:space="preserve"> identify areas where own dance technique can be improved</w:t>
            </w:r>
          </w:p>
          <w:p w:rsidR="00000000" w:rsidRPr="001D384C" w:rsidP="001D384C">
            <w:pPr>
              <w:pStyle w:val="List"/>
            </w:pPr>
            <w:r w:rsidRPr="001D384C">
              <w:t>4.3 Set goals for improvement and develop a strategy to achieve them</w:t>
            </w:r>
          </w:p>
        </w:tc>
      </w:tr>
    </w:tbl>
    <w:p w:rsidR="00000000" w:rsidRPr="001D384C" w:rsidP="001D384C">
      <w:pPr>
        <w:pStyle w:val="BodyText"/>
      </w:pPr>
    </w:p>
    <w:p w:rsidR="00000000" w:rsidRPr="001D384C" w:rsidP="001D384C">
      <w:pPr>
        <w:pStyle w:val="AllowPageBreak"/>
      </w:pPr>
    </w:p>
    <w:p w:rsidR="00000000" w:rsidRPr="001D384C" w:rsidP="001D384C">
      <w:pPr>
        <w:pStyle w:val="Heading1"/>
      </w:pPr>
      <w:bookmarkStart w:id="5" w:name="O_1141063"/>
      <w:bookmarkEnd w:id="5"/>
      <w:r w:rsidRPr="001D384C">
        <w:t>Foundation Skills</w:t>
      </w:r>
    </w:p>
    <w:p w:rsidR="00000000" w:rsidRPr="00AF5F7B" w:rsidP="00AF5F7B">
      <w:pPr>
        <w:pStyle w:val="BodyText"/>
        <w:rPr>
          <w:i/>
        </w:rPr>
      </w:pPr>
      <w:r w:rsidRPr="00AF5F7B">
        <w:rPr>
          <w:rStyle w:val="Emphasis"/>
        </w:rPr>
        <w:t>This section describes those language, literacy, numeracy and employment skills that are e</w:t>
      </w:r>
      <w:r w:rsidRPr="00AF5F7B">
        <w:rPr>
          <w:rStyle w:val="Emphasis"/>
        </w:rPr>
        <w:t>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1D384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4"/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84C" w:rsidP="001D384C">
            <w:pPr>
              <w:pStyle w:val="BodyText"/>
            </w:pPr>
            <w:r w:rsidRPr="001D384C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4C">
            <w:pPr>
              <w:pStyle w:val="BodyText"/>
              <w:rPr>
                <w:lang w:val="en-NZ"/>
              </w:rPr>
            </w:pPr>
            <w:r w:rsidRPr="001D384C">
              <w:rPr>
                <w:rStyle w:val="SpecialBold"/>
              </w:rPr>
              <w:t>DESCRIPTION</w:t>
            </w:r>
          </w:p>
        </w:tc>
      </w:tr>
      <w:tr w:rsidTr="001D384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4C">
            <w:pPr>
              <w:pStyle w:val="BodyText"/>
              <w:rPr>
                <w:lang w:val="en-NZ"/>
              </w:rPr>
            </w:pPr>
            <w:r w:rsidRPr="001D384C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D384C">
            <w:pPr>
              <w:pStyle w:val="ListBullet"/>
              <w:rPr>
                <w:lang w:val="en-NZ"/>
              </w:rPr>
            </w:pPr>
            <w:r w:rsidRPr="001D384C">
              <w:t>Obtains information by listening and questioning</w:t>
            </w:r>
          </w:p>
        </w:tc>
      </w:tr>
      <w:tr w:rsidTr="001D384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4C">
            <w:pPr>
              <w:pStyle w:val="BodyText"/>
              <w:rPr>
                <w:lang w:val="en-NZ"/>
              </w:rPr>
            </w:pPr>
            <w:r w:rsidRPr="001D384C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D384C" w:rsidP="001D384C">
            <w:pPr>
              <w:pStyle w:val="ListBullet"/>
            </w:pPr>
            <w:r w:rsidRPr="001D384C">
              <w:t>Completes practice and performance activities in line with agreed program</w:t>
            </w:r>
          </w:p>
          <w:p w:rsidR="00000000" w:rsidP="001D384C">
            <w:pPr>
              <w:pStyle w:val="ListBullet"/>
              <w:rPr>
                <w:lang w:val="en-NZ"/>
              </w:rPr>
            </w:pPr>
            <w:r w:rsidRPr="001D384C">
              <w:t>Applies knowledge of safe dance practice and own abilities to learning and performance activities</w:t>
            </w:r>
          </w:p>
        </w:tc>
      </w:tr>
      <w:tr w:rsidTr="001D384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4C">
            <w:pPr>
              <w:pStyle w:val="BodyText"/>
              <w:rPr>
                <w:lang w:val="en-NZ"/>
              </w:rPr>
            </w:pPr>
            <w:r w:rsidRPr="001D384C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D384C" w:rsidP="001D384C">
            <w:pPr>
              <w:pStyle w:val="ListBullet"/>
            </w:pPr>
            <w:r w:rsidRPr="001D384C">
              <w:t>Discusses aspects of exercises and dance techniques with colleagues and teachers</w:t>
            </w:r>
          </w:p>
        </w:tc>
      </w:tr>
    </w:tbl>
    <w:p w:rsidR="00000000" w:rsidRPr="001D384C" w:rsidP="001D384C">
      <w:pPr>
        <w:pStyle w:val="BodyText"/>
      </w:pPr>
    </w:p>
    <w:p w:rsidR="00000000" w:rsidRPr="001D384C" w:rsidP="001D384C">
      <w:pPr>
        <w:pStyle w:val="AllowPageBreak"/>
      </w:pPr>
    </w:p>
    <w:p w:rsidR="00000000" w:rsidRPr="001D384C" w:rsidP="001D384C">
      <w:pPr>
        <w:pStyle w:val="Heading1"/>
      </w:pPr>
      <w:bookmarkStart w:id="6" w:name="O_1141062"/>
      <w:bookmarkEnd w:id="6"/>
      <w:r w:rsidRPr="001D384C">
        <w:t>Unit Mapping Information</w:t>
      </w:r>
    </w:p>
    <w:p w:rsidR="00000000" w:rsidRPr="001D384C" w:rsidP="00AF5F7B">
      <w:pPr>
        <w:pStyle w:val="BodyText"/>
      </w:pPr>
      <w:r w:rsidRPr="001D384C">
        <w:t xml:space="preserve">Supersedes and is equivalent to CUADAN103 Develop foundation jazz dance technique. </w:t>
      </w:r>
    </w:p>
    <w:p w:rsidR="00000000" w:rsidRPr="001D384C" w:rsidP="001D384C">
      <w:pPr>
        <w:pStyle w:val="Heading1"/>
      </w:pPr>
      <w:bookmarkStart w:id="7" w:name="O_1141055"/>
      <w:bookmarkEnd w:id="7"/>
      <w:r w:rsidRPr="001D384C">
        <w:t>Links</w:t>
      </w:r>
    </w:p>
    <w:p w:rsidR="00000000" w:rsidRPr="001D384C" w:rsidP="00AF5F7B">
      <w:pPr>
        <w:pStyle w:val="BodyText"/>
      </w:pPr>
      <w:r w:rsidRPr="001D38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93C7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D384C" w:rsidP="00AF5F7B">
      <w:pPr>
        <w:pStyle w:val="BodyText"/>
        <w:sectPr w:rsidSect="001D384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384C" w:rsidP="001D384C">
      <w:pPr>
        <w:pStyle w:val="SuperHeading"/>
      </w:pPr>
      <w:r w:rsidRPr="001D384C">
        <w:t>Assessment Requirements for CUADAN113 Develop foundational jazz dance techniques</w:t>
      </w:r>
    </w:p>
    <w:p w:rsidR="00000000" w:rsidRPr="001D384C" w:rsidP="001D384C">
      <w:pPr>
        <w:pStyle w:val="Heading1"/>
      </w:pPr>
      <w:bookmarkStart w:id="8" w:name="O_1141057"/>
      <w:bookmarkEnd w:id="8"/>
      <w:r w:rsidRPr="001D384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D384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84C" w:rsidP="001D384C">
            <w:pPr>
              <w:pStyle w:val="BodyText"/>
            </w:pPr>
            <w:r w:rsidRPr="001D384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4C">
            <w:pPr>
              <w:pStyle w:val="BodyText"/>
              <w:rPr>
                <w:lang w:val="en-NZ"/>
              </w:rPr>
            </w:pPr>
            <w:r w:rsidRPr="001D384C">
              <w:rPr>
                <w:rStyle w:val="SpecialBold"/>
              </w:rPr>
              <w:t>Comments</w:t>
            </w:r>
          </w:p>
        </w:tc>
      </w:tr>
      <w:tr w:rsidTr="001D384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84C">
            <w:pPr>
              <w:pStyle w:val="BodyText"/>
              <w:rPr>
                <w:lang w:val="en-NZ"/>
              </w:rPr>
            </w:pPr>
            <w:r w:rsidRPr="001D384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84C" w:rsidP="001D384C">
            <w:pPr>
              <w:pStyle w:val="BodyText"/>
            </w:pPr>
            <w:r w:rsidRPr="001D384C">
              <w:t>This version first released with CUA Creative Arts and Culture</w:t>
            </w:r>
            <w:r w:rsidRPr="001D384C">
              <w:t xml:space="preserve"> Training Package Version 5.0.</w:t>
            </w:r>
          </w:p>
        </w:tc>
      </w:tr>
    </w:tbl>
    <w:p w:rsidR="00000000" w:rsidRPr="001D384C" w:rsidP="001D384C">
      <w:pPr>
        <w:pStyle w:val="BodyText"/>
      </w:pPr>
    </w:p>
    <w:p w:rsidR="00000000" w:rsidRPr="001D384C" w:rsidP="001D384C">
      <w:pPr>
        <w:pStyle w:val="AllowPageBreak"/>
      </w:pPr>
    </w:p>
    <w:p w:rsidR="00000000" w:rsidRPr="001D384C" w:rsidP="001D384C">
      <w:pPr>
        <w:pStyle w:val="Heading1"/>
      </w:pPr>
      <w:bookmarkStart w:id="9" w:name="O_1141060"/>
      <w:bookmarkEnd w:id="9"/>
      <w:r w:rsidRPr="001D384C">
        <w:t>Performance Evidence</w:t>
      </w:r>
    </w:p>
    <w:p w:rsidR="00000000" w:rsidRPr="001D384C" w:rsidP="00AF5F7B">
      <w:pPr>
        <w:pStyle w:val="BodyText"/>
      </w:pPr>
      <w:r w:rsidRPr="001D384C">
        <w:t xml:space="preserve">The candidate must demonstrate the ability to complete the tasks outlined in the elements, performance criteria and foundation skills of this unit, including evidence </w:t>
      </w:r>
      <w:r w:rsidRPr="001D384C">
        <w:t>of the ability to:</w:t>
      </w:r>
    </w:p>
    <w:p w:rsidR="00000000" w:rsidRPr="001D384C" w:rsidP="001D384C">
      <w:pPr>
        <w:pStyle w:val="ListBullet"/>
      </w:pPr>
      <w:r w:rsidRPr="001D384C">
        <w:t xml:space="preserve">perform at least two jazz dance sequences. </w:t>
      </w:r>
    </w:p>
    <w:p w:rsidR="00000000" w:rsidRPr="001D384C" w:rsidP="001D384C">
      <w:pPr>
        <w:pStyle w:val="List"/>
      </w:pPr>
    </w:p>
    <w:p w:rsidR="00000000" w:rsidRPr="001D384C" w:rsidP="00AF5F7B">
      <w:pPr>
        <w:pStyle w:val="BodyText"/>
      </w:pPr>
      <w:r w:rsidRPr="001D384C">
        <w:t>In the course of the above, the candidate must:</w:t>
      </w:r>
    </w:p>
    <w:p w:rsidR="00000000" w:rsidRPr="001D384C" w:rsidP="001D384C">
      <w:pPr>
        <w:pStyle w:val="ListBullet"/>
      </w:pPr>
      <w:r w:rsidRPr="001D384C">
        <w:t xml:space="preserve">demonstrate a range of foundational jazz dance techniques </w:t>
      </w:r>
    </w:p>
    <w:p w:rsidR="00000000" w:rsidRPr="001D384C" w:rsidP="001D384C">
      <w:pPr>
        <w:pStyle w:val="ListBullet"/>
      </w:pPr>
      <w:r w:rsidRPr="001D384C">
        <w:t>perform technical and isolation exercises</w:t>
      </w:r>
    </w:p>
    <w:p w:rsidR="00000000" w:rsidRPr="001D384C" w:rsidP="001D384C">
      <w:pPr>
        <w:pStyle w:val="ListBullet"/>
      </w:pPr>
      <w:r w:rsidRPr="001D384C">
        <w:t>follow safe dance practices</w:t>
      </w:r>
    </w:p>
    <w:p w:rsidR="00000000" w:rsidRPr="001D384C" w:rsidP="001D384C">
      <w:pPr>
        <w:pStyle w:val="ListBullet"/>
      </w:pPr>
      <w:r w:rsidRPr="001D384C">
        <w:t>respond to constructive feedback on own performance.</w:t>
      </w:r>
    </w:p>
    <w:p w:rsidR="00000000" w:rsidRPr="001D384C" w:rsidP="001D384C">
      <w:pPr>
        <w:pStyle w:val="AllowPageBreak"/>
      </w:pPr>
    </w:p>
    <w:p w:rsidR="00000000" w:rsidRPr="001D384C" w:rsidP="001D384C">
      <w:pPr>
        <w:pStyle w:val="Heading1"/>
      </w:pPr>
      <w:bookmarkStart w:id="10" w:name="O_1141059"/>
      <w:bookmarkEnd w:id="10"/>
      <w:r w:rsidRPr="001D384C">
        <w:t>Knowledge Evidence</w:t>
      </w:r>
    </w:p>
    <w:p w:rsidR="00000000" w:rsidRPr="001D384C" w:rsidP="00AF5F7B">
      <w:pPr>
        <w:pStyle w:val="BodyText"/>
      </w:pPr>
      <w:r w:rsidRPr="001D384C">
        <w:t>The candidate must be able to demonstrate knowledge to complete the tasks outlined in the elements, performance criteria and foundation skills of this unit, includin</w:t>
      </w:r>
      <w:r w:rsidRPr="001D384C">
        <w:t>g knowledge of:</w:t>
      </w:r>
    </w:p>
    <w:p w:rsidR="00000000" w:rsidRPr="001D384C" w:rsidP="001D384C">
      <w:pPr>
        <w:pStyle w:val="ListBullet"/>
      </w:pPr>
      <w:r w:rsidRPr="001D384C">
        <w:t>foundational dance techniques used when performing jazz, including:</w:t>
      </w:r>
    </w:p>
    <w:p w:rsidR="00000000" w:rsidRPr="001D384C" w:rsidP="001D384C">
      <w:pPr>
        <w:pStyle w:val="ListBullet2"/>
      </w:pPr>
      <w:r w:rsidRPr="001D384C">
        <w:t>arm lines</w:t>
      </w:r>
    </w:p>
    <w:p w:rsidR="00000000" w:rsidRPr="001D384C" w:rsidP="001D384C">
      <w:pPr>
        <w:pStyle w:val="ListBullet2"/>
      </w:pPr>
      <w:r w:rsidRPr="001D384C">
        <w:t>turning balances</w:t>
      </w:r>
    </w:p>
    <w:p w:rsidR="00000000" w:rsidRPr="001D384C" w:rsidP="001D384C">
      <w:pPr>
        <w:pStyle w:val="ListBullet2"/>
      </w:pPr>
      <w:r w:rsidRPr="001D384C">
        <w:t>posture and alignment</w:t>
      </w:r>
    </w:p>
    <w:p w:rsidR="00000000" w:rsidRPr="001D384C" w:rsidP="001D384C">
      <w:pPr>
        <w:pStyle w:val="ListBullet"/>
      </w:pPr>
      <w:r w:rsidRPr="001D384C">
        <w:t>safe dance practices as they apply to performing jazz</w:t>
      </w:r>
    </w:p>
    <w:p w:rsidR="00000000" w:rsidRPr="001D384C" w:rsidP="001D384C">
      <w:pPr>
        <w:pStyle w:val="ListBullet"/>
      </w:pPr>
      <w:r w:rsidRPr="001D384C">
        <w:t>process for performing warm-up and cool-down activities</w:t>
      </w:r>
    </w:p>
    <w:p w:rsidR="00000000" w:rsidRPr="001D384C" w:rsidP="001D384C">
      <w:pPr>
        <w:pStyle w:val="ListBullet"/>
      </w:pPr>
      <w:r w:rsidRPr="001D384C">
        <w:t>clothing and footwear required when performing jazz dance</w:t>
      </w:r>
    </w:p>
    <w:p w:rsidR="00000000" w:rsidRPr="001D384C" w:rsidP="001D384C">
      <w:pPr>
        <w:pStyle w:val="ListBullet"/>
      </w:pPr>
      <w:r w:rsidRPr="001D384C">
        <w:t>key features of jazz styles and music tempos associated with them.</w:t>
      </w:r>
    </w:p>
    <w:p w:rsidR="00000000" w:rsidRPr="001D384C" w:rsidP="001D384C">
      <w:pPr>
        <w:pStyle w:val="AllowPageBreak"/>
      </w:pPr>
    </w:p>
    <w:p w:rsidR="00000000" w:rsidRPr="001D384C" w:rsidP="001D384C">
      <w:pPr>
        <w:pStyle w:val="Heading1"/>
      </w:pPr>
      <w:bookmarkStart w:id="11" w:name="O_1141058"/>
      <w:bookmarkEnd w:id="11"/>
      <w:r w:rsidRPr="001D384C">
        <w:t>Assessment Conditions</w:t>
      </w:r>
    </w:p>
    <w:p w:rsidR="00000000" w:rsidRPr="001D384C" w:rsidP="00AF5F7B">
      <w:pPr>
        <w:pStyle w:val="BodyText"/>
      </w:pPr>
      <w:r w:rsidRPr="001D384C">
        <w:t>Skills in this unit must be demonstrated in a workplace or simulated environment where the</w:t>
      </w:r>
      <w:r w:rsidRPr="001D384C">
        <w:t xml:space="preserve"> conditions are typical of those in a working environment in this industry. </w:t>
      </w:r>
    </w:p>
    <w:p w:rsidR="00000000" w:rsidRPr="001D384C" w:rsidP="00AF5F7B">
      <w:pPr>
        <w:pStyle w:val="BodyText"/>
      </w:pPr>
      <w:r w:rsidRPr="001D384C">
        <w:t>This includes access to dance performance areas or spaces.</w:t>
      </w:r>
    </w:p>
    <w:p w:rsidR="00000000" w:rsidRPr="001D384C" w:rsidP="00AF5F7B">
      <w:pPr>
        <w:pStyle w:val="BodyText"/>
      </w:pPr>
      <w:r w:rsidRPr="001D384C">
        <w:t>Assessors of this unit must satisfy the requirements for assessors in applicable vocational education and training legislation, frameworks and/or standards.</w:t>
      </w:r>
    </w:p>
    <w:p w:rsidR="00000000" w:rsidRPr="001D384C" w:rsidP="001D384C">
      <w:pPr>
        <w:pStyle w:val="Heading1"/>
      </w:pPr>
      <w:bookmarkStart w:id="12" w:name="O_1141056"/>
      <w:bookmarkEnd w:id="12"/>
      <w:r w:rsidRPr="001D384C">
        <w:t>Links</w:t>
      </w:r>
    </w:p>
    <w:p w:rsidR="00000000" w:rsidRPr="001D384C" w:rsidP="00AF5F7B">
      <w:pPr>
        <w:pStyle w:val="BodyText"/>
      </w:pPr>
      <w:r w:rsidRPr="001D38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93C7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D384C" w:rsidP="001D384C"/>
    <w:sectPr w:rsidSect="001D384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8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84C" w:rsidRPr="00AF5F7B" w:rsidP="00AF5F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8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F7B" w:rsidP="001D38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5F7B" w:rsidP="001D38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F5F7B" w:rsidP="001D384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84C" w:rsidP="001D38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5F7B">
      <w:t>Approved</w:t>
    </w:r>
    <w:r w:rsidR="00AF5F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5F7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5F7B">
      <w:rPr>
        <w:noProof/>
      </w:rPr>
      <w:t>4</w:t>
    </w:r>
    <w:r>
      <w:rPr>
        <w:noProof/>
      </w:rPr>
      <w:fldChar w:fldCharType="end"/>
    </w:r>
  </w:p>
  <w:p w:rsidR="001D384C" w:rsidP="001D38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5F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5F7B">
      <w:t>Service and Creative Skills Australia</w:t>
    </w:r>
    <w:r w:rsidR="00AF5F7B">
      <w:fldChar w:fldCharType="end"/>
    </w:r>
  </w:p>
  <w:p w:rsidR="001D384C" w:rsidP="001D38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8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F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384C" w:rsidRPr="00AF5F7B" w:rsidP="00AF5F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8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F7B" w:rsidRPr="002D2AF8" w:rsidP="001D38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CUADAN113 Develop foundational jazz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5F7B" w:rsidP="001D384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84C" w:rsidRPr="002D2AF8" w:rsidP="001D38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5F7B">
      <w:t>CUADAN113 Develop foundational jazz dance techniques</w:t>
    </w:r>
    <w:r w:rsidR="00AF5F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5F7B">
      <w:rPr>
        <w:noProof/>
      </w:rPr>
      <w:t>2 March 2025</w:t>
    </w:r>
    <w:r>
      <w:fldChar w:fldCharType="end"/>
    </w:r>
  </w:p>
  <w:p w:rsidR="001D384C" w:rsidP="001D38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BCC0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7E2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8853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8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38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38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38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38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38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38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38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38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38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38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384C"/>
  </w:style>
  <w:style w:type="character" w:customStyle="1" w:styleId="Heading1Char">
    <w:name w:val="Heading 1 Char"/>
    <w:basedOn w:val="DefaultParagraphFont"/>
    <w:link w:val="Heading1"/>
    <w:rsid w:val="001D38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38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38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38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38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384C"/>
    <w:rPr>
      <w:b/>
      <w:spacing w:val="0"/>
    </w:rPr>
  </w:style>
  <w:style w:type="paragraph" w:styleId="ListBullet2">
    <w:name w:val="List Bullet 2"/>
    <w:basedOn w:val="List2"/>
    <w:rsid w:val="001D38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384C"/>
    <w:rPr>
      <w:i/>
    </w:rPr>
  </w:style>
  <w:style w:type="paragraph" w:customStyle="1" w:styleId="SuperHeading">
    <w:name w:val="SuperHeading"/>
    <w:basedOn w:val="Normal"/>
    <w:rsid w:val="001D38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38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38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38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38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3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38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3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38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38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38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38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38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38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38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38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38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38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38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38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38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38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38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38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38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38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38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38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38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38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38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38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38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38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38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38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384C"/>
  </w:style>
  <w:style w:type="paragraph" w:styleId="TableofFigures">
    <w:name w:val="table of figures"/>
    <w:basedOn w:val="Normal"/>
    <w:next w:val="Normal"/>
    <w:semiHidden/>
    <w:rsid w:val="001D38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38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384C"/>
    <w:rPr>
      <w:rFonts w:ascii="Wingdings" w:hAnsi="Wingdings"/>
    </w:rPr>
  </w:style>
  <w:style w:type="paragraph" w:customStyle="1" w:styleId="TableHeading">
    <w:name w:val="Table Heading"/>
    <w:basedOn w:val="HeadingBase"/>
    <w:rsid w:val="001D38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384C"/>
    <w:rPr>
      <w:color w:val="0033CC"/>
      <w:u w:val="none"/>
    </w:rPr>
  </w:style>
  <w:style w:type="paragraph" w:customStyle="1" w:styleId="BodyTextRight">
    <w:name w:val="Body Text Right"/>
    <w:basedOn w:val="BodyText"/>
    <w:rsid w:val="001D38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38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38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38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38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38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384C"/>
    <w:rPr>
      <w:sz w:val="32"/>
    </w:rPr>
  </w:style>
  <w:style w:type="paragraph" w:customStyle="1" w:styleId="HeadingProcedure">
    <w:name w:val="Heading Procedure"/>
    <w:basedOn w:val="HeadingBase"/>
    <w:next w:val="Normal"/>
    <w:rsid w:val="001D38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384C"/>
    <w:pPr>
      <w:spacing w:before="60" w:after="60"/>
    </w:pPr>
  </w:style>
  <w:style w:type="paragraph" w:styleId="ListContinue">
    <w:name w:val="List Continue"/>
    <w:basedOn w:val="List"/>
    <w:rsid w:val="001D384C"/>
    <w:pPr>
      <w:ind w:firstLine="0"/>
    </w:pPr>
  </w:style>
  <w:style w:type="paragraph" w:customStyle="1" w:styleId="ListNote">
    <w:name w:val="List Note"/>
    <w:basedOn w:val="List"/>
    <w:rsid w:val="001D38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38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38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384C"/>
    <w:rPr>
      <w:rFonts w:ascii="Courier New" w:hAnsi="Courier New"/>
    </w:rPr>
  </w:style>
  <w:style w:type="paragraph" w:customStyle="1" w:styleId="NoteBullet">
    <w:name w:val="Note Bullet"/>
    <w:basedOn w:val="Note"/>
    <w:rsid w:val="001D38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38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38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38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38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38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38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384C"/>
    <w:rPr>
      <w:b/>
      <w:smallCaps/>
    </w:rPr>
  </w:style>
  <w:style w:type="paragraph" w:customStyle="1" w:styleId="TableListNumber">
    <w:name w:val="Table List Number"/>
    <w:basedOn w:val="ListNumber"/>
    <w:rsid w:val="001D38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38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384C"/>
    <w:pPr>
      <w:numPr>
        <w:numId w:val="9"/>
      </w:numPr>
    </w:pPr>
  </w:style>
  <w:style w:type="paragraph" w:customStyle="1" w:styleId="ListAlpha2">
    <w:name w:val="List Alpha 2"/>
    <w:basedOn w:val="List2"/>
    <w:rsid w:val="001D384C"/>
    <w:pPr>
      <w:numPr>
        <w:numId w:val="8"/>
      </w:numPr>
    </w:pPr>
  </w:style>
  <w:style w:type="paragraph" w:styleId="List2">
    <w:name w:val="List 2"/>
    <w:basedOn w:val="BodyText"/>
    <w:rsid w:val="001D38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38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38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38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38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38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384C"/>
    <w:pPr>
      <w:numPr>
        <w:numId w:val="4"/>
      </w:numPr>
    </w:pPr>
  </w:style>
  <w:style w:type="paragraph" w:styleId="ListContinue2">
    <w:name w:val="List Continue 2"/>
    <w:basedOn w:val="List2"/>
    <w:rsid w:val="001D384C"/>
    <w:pPr>
      <w:ind w:firstLine="0"/>
    </w:pPr>
  </w:style>
  <w:style w:type="paragraph" w:styleId="ListContinue3">
    <w:name w:val="List Continue 3"/>
    <w:basedOn w:val="List3"/>
    <w:rsid w:val="001D384C"/>
    <w:pPr>
      <w:ind w:left="1021" w:firstLine="0"/>
    </w:pPr>
  </w:style>
  <w:style w:type="paragraph" w:styleId="ListContinue4">
    <w:name w:val="List Continue 4"/>
    <w:basedOn w:val="List4"/>
    <w:rsid w:val="001D384C"/>
    <w:pPr>
      <w:ind w:firstLine="0"/>
    </w:pPr>
  </w:style>
  <w:style w:type="paragraph" w:styleId="ListContinue5">
    <w:name w:val="List Continue 5"/>
    <w:basedOn w:val="List5"/>
    <w:rsid w:val="001D384C"/>
    <w:pPr>
      <w:ind w:firstLine="0"/>
    </w:pPr>
  </w:style>
  <w:style w:type="paragraph" w:styleId="ListNumber3">
    <w:name w:val="List Number 3"/>
    <w:basedOn w:val="List3"/>
    <w:rsid w:val="001D384C"/>
    <w:pPr>
      <w:numPr>
        <w:numId w:val="5"/>
      </w:numPr>
    </w:pPr>
  </w:style>
  <w:style w:type="paragraph" w:styleId="ListNumber4">
    <w:name w:val="List Number 4"/>
    <w:basedOn w:val="List4"/>
    <w:rsid w:val="001D384C"/>
    <w:pPr>
      <w:numPr>
        <w:numId w:val="6"/>
      </w:numPr>
    </w:pPr>
  </w:style>
  <w:style w:type="paragraph" w:styleId="ListNumber5">
    <w:name w:val="List Number 5"/>
    <w:basedOn w:val="List5"/>
    <w:rsid w:val="001D384C"/>
    <w:pPr>
      <w:numPr>
        <w:numId w:val="7"/>
      </w:numPr>
    </w:pPr>
  </w:style>
  <w:style w:type="paragraph" w:styleId="BlockText">
    <w:name w:val="Block Text"/>
    <w:basedOn w:val="Normal"/>
    <w:rsid w:val="001D38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38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384C"/>
    <w:rPr>
      <w:sz w:val="16"/>
      <w:vertAlign w:val="superscript"/>
    </w:rPr>
  </w:style>
  <w:style w:type="character" w:customStyle="1" w:styleId="Symbols">
    <w:name w:val="Symbols"/>
    <w:basedOn w:val="DefaultParagraphFont"/>
    <w:rsid w:val="001D384C"/>
    <w:rPr>
      <w:rFonts w:ascii="Symbol" w:hAnsi="Symbol"/>
    </w:rPr>
  </w:style>
  <w:style w:type="character" w:customStyle="1" w:styleId="MenuOptions">
    <w:name w:val="Menu Options"/>
    <w:basedOn w:val="DefaultParagraphFont"/>
    <w:rsid w:val="001D38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384C"/>
    <w:rPr>
      <w:b/>
    </w:rPr>
  </w:style>
  <w:style w:type="character" w:customStyle="1" w:styleId="Underlined">
    <w:name w:val="Underlined"/>
    <w:basedOn w:val="DefaultParagraphFont"/>
    <w:rsid w:val="001D384C"/>
    <w:rPr>
      <w:u w:val="single"/>
    </w:rPr>
  </w:style>
  <w:style w:type="paragraph" w:customStyle="1" w:styleId="TableBodyTextRight">
    <w:name w:val="Table Body Text Right"/>
    <w:basedOn w:val="TableBodyText"/>
    <w:rsid w:val="001D38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384C"/>
    <w:rPr>
      <w:sz w:val="18"/>
    </w:rPr>
  </w:style>
  <w:style w:type="paragraph" w:customStyle="1" w:styleId="BodySmallRight">
    <w:name w:val="Body Small Right"/>
    <w:basedOn w:val="BodyTextRight"/>
    <w:rsid w:val="001D384C"/>
    <w:rPr>
      <w:sz w:val="18"/>
      <w:szCs w:val="18"/>
    </w:rPr>
  </w:style>
  <w:style w:type="paragraph" w:customStyle="1" w:styleId="MarginEdition">
    <w:name w:val="Margin Edition"/>
    <w:basedOn w:val="MarginNote"/>
    <w:rsid w:val="001D38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384C"/>
    <w:rPr>
      <w:sz w:val="2"/>
      <w:szCs w:val="2"/>
    </w:rPr>
  </w:style>
  <w:style w:type="character" w:customStyle="1" w:styleId="Small">
    <w:name w:val="Small"/>
    <w:basedOn w:val="DefaultParagraphFont"/>
    <w:rsid w:val="001D384C"/>
    <w:rPr>
      <w:sz w:val="16"/>
    </w:rPr>
  </w:style>
  <w:style w:type="paragraph" w:customStyle="1" w:styleId="WideTable">
    <w:name w:val="Wide Table"/>
    <w:basedOn w:val="Normal"/>
    <w:rsid w:val="001D38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384C"/>
  </w:style>
  <w:style w:type="paragraph" w:styleId="Quote">
    <w:name w:val="Quote"/>
    <w:basedOn w:val="Heading1"/>
    <w:link w:val="QuoteChar"/>
    <w:qFormat/>
    <w:rsid w:val="001D38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38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384C"/>
    <w:pPr>
      <w:pageBreakBefore/>
    </w:pPr>
  </w:style>
  <w:style w:type="paragraph" w:customStyle="1" w:styleId="Border">
    <w:name w:val="Border"/>
    <w:basedOn w:val="Normal"/>
    <w:qFormat/>
    <w:rsid w:val="001D38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38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8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8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38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38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38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38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38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384C"/>
    <w:rPr>
      <w:u w:val="single"/>
    </w:rPr>
  </w:style>
  <w:style w:type="character" w:customStyle="1" w:styleId="BoldandItalics">
    <w:name w:val="Bold and Italics"/>
    <w:qFormat/>
    <w:rsid w:val="001D384C"/>
    <w:rPr>
      <w:b/>
      <w:i/>
      <w:u w:val="none"/>
    </w:rPr>
  </w:style>
  <w:style w:type="paragraph" w:styleId="BalloonText">
    <w:name w:val="Balloon Text"/>
    <w:basedOn w:val="Normal"/>
    <w:link w:val="BalloonTextChar"/>
    <w:rsid w:val="001D38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38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38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38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38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38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384C"/>
    <w:pPr>
      <w:spacing w:before="0" w:after="0"/>
    </w:pPr>
  </w:style>
  <w:style w:type="paragraph" w:customStyle="1" w:styleId="BodyTextBold">
    <w:name w:val="Body Text Bold"/>
    <w:basedOn w:val="BodyText"/>
    <w:qFormat/>
    <w:rsid w:val="001D384C"/>
    <w:rPr>
      <w:b/>
    </w:rPr>
  </w:style>
  <w:style w:type="character" w:styleId="Hyperlink">
    <w:name w:val="Hyperlink"/>
    <w:basedOn w:val="DefaultParagraphFont"/>
    <w:uiPriority w:val="99"/>
    <w:unhideWhenUsed/>
    <w:rsid w:val="00AF5F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4393</Characters>
  <Application>Microsoft Office Word</Application>
  <DocSecurity>0</DocSecurity>
  <Lines>141</Lines>
  <Paragraphs>99</Paragraphs>
  <ScaleCrop>false</ScaleCrop>
  <Company>Author-it Software Corporation Ltd.</Company>
  <LinksUpToDate>false</LinksUpToDate>
  <CharactersWithSpaces>4992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CUADAN113 Develop foundational jazz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2025-03-01T23:43:00Z</dcterms:created>
  <dcterms:modified xsi:type="dcterms:W3CDTF">2025-03-01T23:43:00Z</dcterms:modified>
</cp:coreProperties>
</file>