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6F4" w:rsidP="002C7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CUACOS413 Develop expertise in costume component construction</w:t>
      </w:r>
      <w:r>
        <w:fldChar w:fldCharType="end"/>
      </w:r>
    </w:p>
    <w:p w:rsidR="002C76F4" w:rsidP="002C76F4">
      <w:pPr>
        <w:pStyle w:val="Version"/>
        <w:sectPr w:rsidSect="00A36F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F3A" w:rsidP="00A36F3A">
      <w:pPr>
        <w:pStyle w:val="SuperHeading"/>
      </w:pPr>
      <w:r w:rsidRPr="00A36F3A">
        <w:t>Assessment Requirements for CUACOS413 Develop expertise in costume component construction</w:t>
      </w:r>
    </w:p>
    <w:p w:rsidR="00000000" w:rsidRPr="00A36F3A" w:rsidP="00A36F3A">
      <w:pPr>
        <w:pStyle w:val="Heading1"/>
      </w:pPr>
      <w:bookmarkStart w:id="1" w:name="O_1161600"/>
      <w:bookmarkEnd w:id="1"/>
      <w:r w:rsidRPr="00A36F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36F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F3A" w:rsidP="00A36F3A">
            <w:pPr>
              <w:pStyle w:val="BodyText"/>
            </w:pPr>
            <w:r w:rsidRPr="00A36F3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3A">
            <w:pPr>
              <w:pStyle w:val="BodyText"/>
              <w:rPr>
                <w:lang w:val="en-NZ"/>
              </w:rPr>
            </w:pPr>
            <w:r w:rsidRPr="00A36F3A">
              <w:rPr>
                <w:rStyle w:val="SpecialBold"/>
              </w:rPr>
              <w:t>Comments</w:t>
            </w:r>
          </w:p>
        </w:tc>
      </w:tr>
      <w:tr w:rsidTr="00A36F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3A">
            <w:pPr>
              <w:pStyle w:val="BodyText"/>
              <w:rPr>
                <w:lang w:val="en-NZ"/>
              </w:rPr>
            </w:pPr>
            <w:r w:rsidRPr="00A36F3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F3A" w:rsidP="00A36F3A">
            <w:pPr>
              <w:pStyle w:val="BodyText"/>
            </w:pPr>
            <w:r w:rsidRPr="00A36F3A">
              <w:t>This version first released with CUA Creative Arts and Culture Training Package Version 5.0.</w:t>
            </w:r>
          </w:p>
        </w:tc>
      </w:tr>
    </w:tbl>
    <w:p w:rsidR="00000000" w:rsidRPr="00A36F3A" w:rsidP="00A36F3A">
      <w:pPr>
        <w:pStyle w:val="BodyText"/>
      </w:pPr>
    </w:p>
    <w:p w:rsidR="00000000" w:rsidRPr="00A36F3A" w:rsidP="00A36F3A">
      <w:pPr>
        <w:pStyle w:val="AllowPageBreak"/>
      </w:pPr>
    </w:p>
    <w:p w:rsidR="00000000" w:rsidRPr="00A36F3A" w:rsidP="00A36F3A">
      <w:pPr>
        <w:pStyle w:val="Heading1"/>
      </w:pPr>
      <w:bookmarkStart w:id="2" w:name="O_1161603"/>
      <w:bookmarkEnd w:id="2"/>
      <w:r w:rsidRPr="00A36F3A">
        <w:t>Performance Evidence</w:t>
      </w:r>
    </w:p>
    <w:p w:rsidR="00000000" w:rsidRPr="00A36F3A" w:rsidP="002C76F4">
      <w:pPr>
        <w:pStyle w:val="BodyText"/>
      </w:pPr>
      <w:r w:rsidRPr="00A36F3A">
        <w:t>The candidate must demonstrate the ability to complete the tasks outlined in the elements, performance criteria and foundation skills of this unit, including evidence of the ability to:</w:t>
      </w:r>
    </w:p>
    <w:p w:rsidR="00000000" w:rsidRPr="00A36F3A" w:rsidP="00A36F3A">
      <w:pPr>
        <w:pStyle w:val="ListBullet"/>
      </w:pPr>
      <w:r w:rsidRPr="00A36F3A">
        <w:t>construct at least two differe</w:t>
      </w:r>
      <w:r w:rsidRPr="00A36F3A">
        <w:t>nt costume components.</w:t>
      </w:r>
    </w:p>
    <w:p w:rsidR="00000000" w:rsidRPr="00A36F3A" w:rsidP="00A36F3A">
      <w:pPr>
        <w:pStyle w:val="List"/>
      </w:pPr>
    </w:p>
    <w:p w:rsidR="00000000" w:rsidRPr="00A36F3A" w:rsidP="002C76F4">
      <w:pPr>
        <w:pStyle w:val="BodyText"/>
      </w:pPr>
      <w:r w:rsidRPr="00A36F3A">
        <w:t>In the course of the above the candidate must:</w:t>
      </w:r>
    </w:p>
    <w:p w:rsidR="00000000" w:rsidRPr="00A36F3A" w:rsidP="00A36F3A">
      <w:pPr>
        <w:pStyle w:val="ListBullet"/>
      </w:pPr>
      <w:r w:rsidRPr="00A36F3A">
        <w:t xml:space="preserve">determine the most efficient way to construct costume components to meet functional and production requirements </w:t>
      </w:r>
    </w:p>
    <w:p w:rsidR="00000000" w:rsidRPr="00A36F3A" w:rsidP="00A36F3A">
      <w:pPr>
        <w:pStyle w:val="ListBullet"/>
      </w:pPr>
      <w:r w:rsidRPr="00A36F3A">
        <w:t>develop and follow a sequence of operations for constructing a variety of costume components</w:t>
      </w:r>
    </w:p>
    <w:p w:rsidR="00000000" w:rsidRPr="00A36F3A" w:rsidP="00A36F3A">
      <w:pPr>
        <w:pStyle w:val="ListBullet"/>
      </w:pPr>
      <w:r w:rsidRPr="00A36F3A">
        <w:t>use a sewing machine competently and safely</w:t>
      </w:r>
    </w:p>
    <w:p w:rsidR="00000000" w:rsidRPr="00A36F3A" w:rsidP="00A36F3A">
      <w:pPr>
        <w:pStyle w:val="ListBullet"/>
      </w:pPr>
      <w:r w:rsidRPr="00A36F3A">
        <w:t>sew and finish costume components that meet functional requirements and costume production deadlines</w:t>
      </w:r>
    </w:p>
    <w:p w:rsidR="00000000" w:rsidRPr="00A36F3A" w:rsidP="00A36F3A">
      <w:pPr>
        <w:pStyle w:val="ListBullet"/>
      </w:pPr>
      <w:r w:rsidRPr="00A36F3A">
        <w:t>document the proce</w:t>
      </w:r>
      <w:r w:rsidRPr="00A36F3A">
        <w:t>ss of constructing costume components.</w:t>
      </w:r>
    </w:p>
    <w:p w:rsidR="00000000" w:rsidRPr="00A36F3A" w:rsidP="00A36F3A">
      <w:pPr>
        <w:pStyle w:val="AllowPageBreak"/>
      </w:pPr>
    </w:p>
    <w:p w:rsidR="00000000" w:rsidRPr="00A36F3A" w:rsidP="00A36F3A">
      <w:pPr>
        <w:pStyle w:val="Heading1"/>
      </w:pPr>
      <w:bookmarkStart w:id="3" w:name="O_1161602"/>
      <w:bookmarkEnd w:id="3"/>
      <w:r w:rsidRPr="00A36F3A">
        <w:t>Knowledge Evidence</w:t>
      </w:r>
    </w:p>
    <w:p w:rsidR="00000000" w:rsidRPr="00A36F3A" w:rsidP="002C76F4">
      <w:pPr>
        <w:pStyle w:val="BodyText"/>
      </w:pPr>
      <w:r w:rsidRPr="00A36F3A">
        <w:t>The candidate must be able to demonstrate knowledge to complete the tasks outlined in the elements, performance criteria and foundation skills of this unit, including knowledge of</w:t>
      </w:r>
      <w:r w:rsidRPr="00A36F3A">
        <w:t>:</w:t>
      </w:r>
    </w:p>
    <w:p w:rsidR="00000000" w:rsidRPr="00A36F3A" w:rsidP="00A36F3A">
      <w:pPr>
        <w:pStyle w:val="ListBullet"/>
      </w:pPr>
      <w:r w:rsidRPr="00A36F3A">
        <w:t>sources of supply for materials typically required for construction of costume components</w:t>
      </w:r>
    </w:p>
    <w:p w:rsidR="00000000" w:rsidRPr="00A36F3A" w:rsidP="00A36F3A">
      <w:pPr>
        <w:pStyle w:val="ListBullet"/>
      </w:pPr>
      <w:r w:rsidRPr="00A36F3A">
        <w:t>roles and responsibilities of personnel involved in costume design and construction</w:t>
      </w:r>
    </w:p>
    <w:p w:rsidR="00000000" w:rsidRPr="00A36F3A" w:rsidP="00A36F3A">
      <w:pPr>
        <w:pStyle w:val="ListBullet"/>
      </w:pPr>
      <w:r w:rsidRPr="00A36F3A">
        <w:t xml:space="preserve">properties and characteristics of a range of fabrics used to construct costume </w:t>
      </w:r>
      <w:r w:rsidRPr="00A36F3A">
        <w:t>components described in performance evidence</w:t>
      </w:r>
    </w:p>
    <w:p w:rsidR="00000000" w:rsidRPr="00A36F3A" w:rsidP="00A36F3A">
      <w:pPr>
        <w:pStyle w:val="ListBullet"/>
      </w:pPr>
      <w:r w:rsidRPr="00A36F3A">
        <w:t>typical problems that arise in the context of constructing costume components and strategies to resolve them</w:t>
      </w:r>
    </w:p>
    <w:p w:rsidR="00000000" w:rsidRPr="00A36F3A" w:rsidP="00A36F3A">
      <w:pPr>
        <w:pStyle w:val="ListBullet"/>
      </w:pPr>
      <w:r w:rsidRPr="00A36F3A">
        <w:t xml:space="preserve">typical costume components </w:t>
      </w:r>
    </w:p>
    <w:p w:rsidR="00000000" w:rsidRPr="00A36F3A" w:rsidP="00A36F3A">
      <w:pPr>
        <w:pStyle w:val="ListBullet"/>
      </w:pPr>
      <w:r w:rsidRPr="00A36F3A">
        <w:t>functionality in relation to costumes for performance</w:t>
      </w:r>
    </w:p>
    <w:p w:rsidR="00000000" w:rsidRPr="00A36F3A" w:rsidP="00A36F3A">
      <w:pPr>
        <w:pStyle w:val="ListBullet"/>
      </w:pPr>
      <w:r w:rsidRPr="00A36F3A">
        <w:t>safety procedures th</w:t>
      </w:r>
      <w:r w:rsidRPr="00A36F3A">
        <w:t>at apply to using equipment and machinery to make costume components.</w:t>
      </w:r>
    </w:p>
    <w:p w:rsidR="00000000" w:rsidRPr="00A36F3A" w:rsidP="00A36F3A">
      <w:pPr>
        <w:pStyle w:val="AllowPageBreak"/>
      </w:pPr>
    </w:p>
    <w:p w:rsidR="00000000" w:rsidRPr="00A36F3A" w:rsidP="00A36F3A">
      <w:pPr>
        <w:pStyle w:val="Heading1"/>
      </w:pPr>
      <w:bookmarkStart w:id="4" w:name="O_1161601"/>
      <w:bookmarkEnd w:id="4"/>
      <w:r w:rsidRPr="00A36F3A">
        <w:t>Assessment Conditions</w:t>
      </w:r>
    </w:p>
    <w:p w:rsidR="00000000" w:rsidRPr="00A36F3A" w:rsidP="002C76F4">
      <w:pPr>
        <w:pStyle w:val="BodyText"/>
      </w:pPr>
      <w:r w:rsidRPr="00A36F3A">
        <w:t>Skills in this unit must be demonstrated in a live production environment where the conditions are typical of those in a working environment in t</w:t>
      </w:r>
      <w:r w:rsidRPr="00A36F3A">
        <w:t xml:space="preserve">his industry. </w:t>
      </w:r>
    </w:p>
    <w:p w:rsidR="00000000" w:rsidRPr="00A36F3A" w:rsidP="002C76F4">
      <w:pPr>
        <w:pStyle w:val="BodyText"/>
      </w:pPr>
      <w:r w:rsidRPr="00A36F3A">
        <w:t>This includes access to:</w:t>
      </w:r>
    </w:p>
    <w:p w:rsidR="00000000" w:rsidRPr="00A36F3A" w:rsidP="00A36F3A">
      <w:pPr>
        <w:pStyle w:val="ListBullet"/>
      </w:pPr>
      <w:r w:rsidRPr="00A36F3A">
        <w:t>notions, fabric and equipment used to produce costume components</w:t>
      </w:r>
    </w:p>
    <w:p w:rsidR="00000000" w:rsidRPr="00A36F3A" w:rsidP="00A36F3A">
      <w:pPr>
        <w:pStyle w:val="ListBullet"/>
      </w:pPr>
      <w:r w:rsidRPr="00A36F3A">
        <w:t>productions for which costume components need to be constructed</w:t>
      </w:r>
    </w:p>
    <w:p w:rsidR="00000000" w:rsidRPr="00A36F3A" w:rsidP="00A36F3A">
      <w:pPr>
        <w:pStyle w:val="ListBullet"/>
      </w:pPr>
      <w:r w:rsidRPr="00A36F3A">
        <w:t>costume specifications.</w:t>
      </w:r>
    </w:p>
    <w:p w:rsidR="00000000" w:rsidRPr="00A36F3A" w:rsidP="00A36F3A">
      <w:pPr>
        <w:pStyle w:val="List"/>
      </w:pPr>
    </w:p>
    <w:p w:rsidR="00000000" w:rsidRPr="00A36F3A" w:rsidP="002C76F4">
      <w:pPr>
        <w:pStyle w:val="BodyText"/>
      </w:pPr>
      <w:r w:rsidRPr="00A36F3A">
        <w:t>Assessors of this unit must satisfy the requirements for assessors in applicable vocational education and training legislation, frameworks and/or standards. Where personal safety is a limiting factor, assessment may occur in a simulated work environment ty</w:t>
      </w:r>
      <w:r w:rsidRPr="00A36F3A">
        <w:t>pical of those in a working environment in this industry.</w:t>
      </w:r>
    </w:p>
    <w:p w:rsidR="00000000" w:rsidRPr="00A36F3A" w:rsidP="00A36F3A">
      <w:pPr>
        <w:pStyle w:val="Heading1"/>
      </w:pPr>
      <w:bookmarkStart w:id="5" w:name="O_1161599"/>
      <w:bookmarkEnd w:id="5"/>
      <w:r w:rsidRPr="00A36F3A">
        <w:t>Links</w:t>
      </w:r>
    </w:p>
    <w:p w:rsidR="00000000" w:rsidRPr="00A36F3A" w:rsidP="002C76F4">
      <w:pPr>
        <w:pStyle w:val="BodyText"/>
      </w:pPr>
      <w:r w:rsidRPr="00A36F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D151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36F3A" w:rsidP="00A36F3A"/>
    <w:sectPr w:rsidSect="00A36F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3A" w:rsidRPr="002C76F4" w:rsidP="002C7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F4" w:rsidP="00A36F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76F4" w:rsidP="00A36F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76F4" w:rsidP="00A36F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F3A" w:rsidRPr="002C76F4" w:rsidP="002C7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F4" w:rsidRPr="002D2AF8" w:rsidP="00A36F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CUACOS413 Develop expertise in costume component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C76F4" w:rsidP="00A36F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E0A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9C2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F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F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F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F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F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F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F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F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F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F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F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F3A"/>
  </w:style>
  <w:style w:type="character" w:customStyle="1" w:styleId="Heading1Char">
    <w:name w:val="Heading 1 Char"/>
    <w:basedOn w:val="DefaultParagraphFont"/>
    <w:link w:val="Heading1"/>
    <w:rsid w:val="00A36F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F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F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6F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6F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F3A"/>
    <w:rPr>
      <w:b/>
      <w:spacing w:val="0"/>
    </w:rPr>
  </w:style>
  <w:style w:type="paragraph" w:customStyle="1" w:styleId="SuperHeading">
    <w:name w:val="SuperHeading"/>
    <w:basedOn w:val="Normal"/>
    <w:rsid w:val="00A36F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F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F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F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F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F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F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F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F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F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F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F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F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F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F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F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F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F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F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F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6F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F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F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F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F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F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F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F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F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F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F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F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F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F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F3A"/>
    <w:rPr>
      <w:i/>
    </w:rPr>
  </w:style>
  <w:style w:type="paragraph" w:styleId="Caption">
    <w:name w:val="caption"/>
    <w:basedOn w:val="BodyText"/>
    <w:next w:val="Normal"/>
    <w:qFormat/>
    <w:rsid w:val="00A36F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F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F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F3A"/>
  </w:style>
  <w:style w:type="paragraph" w:styleId="TableofFigures">
    <w:name w:val="table of figures"/>
    <w:basedOn w:val="Normal"/>
    <w:next w:val="Normal"/>
    <w:semiHidden/>
    <w:rsid w:val="00A36F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F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6F3A"/>
    <w:rPr>
      <w:rFonts w:ascii="Wingdings" w:hAnsi="Wingdings"/>
    </w:rPr>
  </w:style>
  <w:style w:type="paragraph" w:customStyle="1" w:styleId="TableHeading">
    <w:name w:val="Table Heading"/>
    <w:basedOn w:val="HeadingBase"/>
    <w:rsid w:val="00A36F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F3A"/>
    <w:rPr>
      <w:color w:val="0033CC"/>
      <w:u w:val="none"/>
    </w:rPr>
  </w:style>
  <w:style w:type="paragraph" w:customStyle="1" w:styleId="BodyTextRight">
    <w:name w:val="Body Text Right"/>
    <w:basedOn w:val="BodyText"/>
    <w:rsid w:val="00A36F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F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F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F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F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F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F3A"/>
    <w:rPr>
      <w:sz w:val="32"/>
    </w:rPr>
  </w:style>
  <w:style w:type="paragraph" w:customStyle="1" w:styleId="HeadingProcedure">
    <w:name w:val="Heading Procedure"/>
    <w:basedOn w:val="HeadingBase"/>
    <w:next w:val="Normal"/>
    <w:rsid w:val="00A36F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F3A"/>
    <w:pPr>
      <w:spacing w:before="60" w:after="60"/>
    </w:pPr>
  </w:style>
  <w:style w:type="paragraph" w:styleId="ListContinue">
    <w:name w:val="List Continue"/>
    <w:basedOn w:val="List"/>
    <w:rsid w:val="00A36F3A"/>
    <w:pPr>
      <w:ind w:firstLine="0"/>
    </w:pPr>
  </w:style>
  <w:style w:type="paragraph" w:customStyle="1" w:styleId="ListNote">
    <w:name w:val="List Note"/>
    <w:basedOn w:val="List"/>
    <w:rsid w:val="00A36F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F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F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F3A"/>
    <w:rPr>
      <w:rFonts w:ascii="Courier New" w:hAnsi="Courier New"/>
    </w:rPr>
  </w:style>
  <w:style w:type="paragraph" w:customStyle="1" w:styleId="NoteBullet">
    <w:name w:val="Note Bullet"/>
    <w:basedOn w:val="Note"/>
    <w:rsid w:val="00A36F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F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F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F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F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6F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F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F3A"/>
    <w:rPr>
      <w:b/>
      <w:smallCaps/>
    </w:rPr>
  </w:style>
  <w:style w:type="paragraph" w:customStyle="1" w:styleId="TableListNumber">
    <w:name w:val="Table List Number"/>
    <w:basedOn w:val="ListNumber"/>
    <w:rsid w:val="00A36F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F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F3A"/>
    <w:pPr>
      <w:numPr>
        <w:numId w:val="8"/>
      </w:numPr>
    </w:pPr>
  </w:style>
  <w:style w:type="paragraph" w:customStyle="1" w:styleId="ListAlpha2">
    <w:name w:val="List Alpha 2"/>
    <w:basedOn w:val="List2"/>
    <w:rsid w:val="00A36F3A"/>
    <w:pPr>
      <w:numPr>
        <w:numId w:val="7"/>
      </w:numPr>
    </w:pPr>
  </w:style>
  <w:style w:type="paragraph" w:styleId="List2">
    <w:name w:val="List 2"/>
    <w:basedOn w:val="BodyText"/>
    <w:rsid w:val="00A36F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F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F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F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F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F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6F3A"/>
    <w:pPr>
      <w:numPr>
        <w:numId w:val="3"/>
      </w:numPr>
    </w:pPr>
  </w:style>
  <w:style w:type="paragraph" w:styleId="ListContinue2">
    <w:name w:val="List Continue 2"/>
    <w:basedOn w:val="List2"/>
    <w:rsid w:val="00A36F3A"/>
    <w:pPr>
      <w:ind w:firstLine="0"/>
    </w:pPr>
  </w:style>
  <w:style w:type="paragraph" w:styleId="ListContinue3">
    <w:name w:val="List Continue 3"/>
    <w:basedOn w:val="List3"/>
    <w:rsid w:val="00A36F3A"/>
    <w:pPr>
      <w:ind w:left="1021" w:firstLine="0"/>
    </w:pPr>
  </w:style>
  <w:style w:type="paragraph" w:styleId="ListContinue4">
    <w:name w:val="List Continue 4"/>
    <w:basedOn w:val="List4"/>
    <w:rsid w:val="00A36F3A"/>
    <w:pPr>
      <w:ind w:firstLine="0"/>
    </w:pPr>
  </w:style>
  <w:style w:type="paragraph" w:styleId="ListContinue5">
    <w:name w:val="List Continue 5"/>
    <w:basedOn w:val="List5"/>
    <w:rsid w:val="00A36F3A"/>
    <w:pPr>
      <w:ind w:firstLine="0"/>
    </w:pPr>
  </w:style>
  <w:style w:type="paragraph" w:styleId="ListNumber3">
    <w:name w:val="List Number 3"/>
    <w:basedOn w:val="List3"/>
    <w:rsid w:val="00A36F3A"/>
    <w:pPr>
      <w:numPr>
        <w:numId w:val="4"/>
      </w:numPr>
    </w:pPr>
  </w:style>
  <w:style w:type="paragraph" w:styleId="ListNumber4">
    <w:name w:val="List Number 4"/>
    <w:basedOn w:val="List4"/>
    <w:rsid w:val="00A36F3A"/>
    <w:pPr>
      <w:numPr>
        <w:numId w:val="5"/>
      </w:numPr>
    </w:pPr>
  </w:style>
  <w:style w:type="paragraph" w:styleId="ListNumber5">
    <w:name w:val="List Number 5"/>
    <w:basedOn w:val="List5"/>
    <w:rsid w:val="00A36F3A"/>
    <w:pPr>
      <w:numPr>
        <w:numId w:val="6"/>
      </w:numPr>
    </w:pPr>
  </w:style>
  <w:style w:type="paragraph" w:styleId="BlockText">
    <w:name w:val="Block Text"/>
    <w:basedOn w:val="Normal"/>
    <w:rsid w:val="00A36F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F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F3A"/>
    <w:rPr>
      <w:sz w:val="16"/>
      <w:vertAlign w:val="superscript"/>
    </w:rPr>
  </w:style>
  <w:style w:type="character" w:customStyle="1" w:styleId="Symbols">
    <w:name w:val="Symbols"/>
    <w:basedOn w:val="DefaultParagraphFont"/>
    <w:rsid w:val="00A36F3A"/>
    <w:rPr>
      <w:rFonts w:ascii="Symbol" w:hAnsi="Symbol"/>
    </w:rPr>
  </w:style>
  <w:style w:type="character" w:customStyle="1" w:styleId="MenuOptions">
    <w:name w:val="Menu Options"/>
    <w:basedOn w:val="DefaultParagraphFont"/>
    <w:rsid w:val="00A36F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F3A"/>
    <w:rPr>
      <w:b/>
    </w:rPr>
  </w:style>
  <w:style w:type="character" w:customStyle="1" w:styleId="Underlined">
    <w:name w:val="Underlined"/>
    <w:basedOn w:val="DefaultParagraphFont"/>
    <w:rsid w:val="00A36F3A"/>
    <w:rPr>
      <w:u w:val="single"/>
    </w:rPr>
  </w:style>
  <w:style w:type="paragraph" w:customStyle="1" w:styleId="TableBodyTextRight">
    <w:name w:val="Table Body Text Right"/>
    <w:basedOn w:val="TableBodyText"/>
    <w:rsid w:val="00A36F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F3A"/>
    <w:rPr>
      <w:sz w:val="18"/>
    </w:rPr>
  </w:style>
  <w:style w:type="paragraph" w:customStyle="1" w:styleId="BodySmallRight">
    <w:name w:val="Body Small Right"/>
    <w:basedOn w:val="BodyTextRight"/>
    <w:rsid w:val="00A36F3A"/>
    <w:rPr>
      <w:sz w:val="18"/>
      <w:szCs w:val="18"/>
    </w:rPr>
  </w:style>
  <w:style w:type="paragraph" w:customStyle="1" w:styleId="MarginEdition">
    <w:name w:val="Margin Edition"/>
    <w:basedOn w:val="MarginNote"/>
    <w:rsid w:val="00A36F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F3A"/>
    <w:rPr>
      <w:sz w:val="2"/>
      <w:szCs w:val="2"/>
    </w:rPr>
  </w:style>
  <w:style w:type="character" w:customStyle="1" w:styleId="Small">
    <w:name w:val="Small"/>
    <w:basedOn w:val="DefaultParagraphFont"/>
    <w:rsid w:val="00A36F3A"/>
    <w:rPr>
      <w:sz w:val="16"/>
    </w:rPr>
  </w:style>
  <w:style w:type="paragraph" w:customStyle="1" w:styleId="WideTable">
    <w:name w:val="Wide Table"/>
    <w:basedOn w:val="Normal"/>
    <w:rsid w:val="00A36F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F3A"/>
  </w:style>
  <w:style w:type="paragraph" w:styleId="Quote">
    <w:name w:val="Quote"/>
    <w:basedOn w:val="Heading1"/>
    <w:link w:val="QuoteChar"/>
    <w:qFormat/>
    <w:rsid w:val="00A36F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F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F3A"/>
    <w:pPr>
      <w:pageBreakBefore/>
    </w:pPr>
  </w:style>
  <w:style w:type="paragraph" w:customStyle="1" w:styleId="Border">
    <w:name w:val="Border"/>
    <w:basedOn w:val="Normal"/>
    <w:qFormat/>
    <w:rsid w:val="00A36F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F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F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F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F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F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F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F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F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F3A"/>
    <w:rPr>
      <w:u w:val="single"/>
    </w:rPr>
  </w:style>
  <w:style w:type="character" w:customStyle="1" w:styleId="BoldandItalics">
    <w:name w:val="Bold and Italics"/>
    <w:qFormat/>
    <w:rsid w:val="00A36F3A"/>
    <w:rPr>
      <w:b/>
      <w:i/>
      <w:u w:val="none"/>
    </w:rPr>
  </w:style>
  <w:style w:type="paragraph" w:styleId="BalloonText">
    <w:name w:val="Balloon Text"/>
    <w:basedOn w:val="Normal"/>
    <w:link w:val="BalloonTextChar"/>
    <w:rsid w:val="00A36F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F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F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F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F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F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F3A"/>
    <w:pPr>
      <w:spacing w:before="0" w:after="0"/>
    </w:pPr>
  </w:style>
  <w:style w:type="paragraph" w:customStyle="1" w:styleId="BodyTextBold">
    <w:name w:val="Body Text Bold"/>
    <w:basedOn w:val="BodyText"/>
    <w:qFormat/>
    <w:rsid w:val="00A36F3A"/>
    <w:rPr>
      <w:b/>
    </w:rPr>
  </w:style>
  <w:style w:type="character" w:styleId="Hyperlink">
    <w:name w:val="Hyperlink"/>
    <w:basedOn w:val="DefaultParagraphFont"/>
    <w:uiPriority w:val="99"/>
    <w:unhideWhenUsed/>
    <w:rsid w:val="002C7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2447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CUACOS413 Develop expertise in costume component construction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