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FB1" w:rsidP="00FA3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CUACOS305 Maintain costume continuity</w:t>
      </w:r>
      <w:r>
        <w:fldChar w:fldCharType="end"/>
      </w:r>
    </w:p>
    <w:p w:rsidR="00FA3FB1" w:rsidP="00FA3FB1">
      <w:pPr>
        <w:pStyle w:val="Version"/>
        <w:sectPr w:rsidSect="00B75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9A4" w:rsidP="00B759A4">
      <w:pPr>
        <w:pStyle w:val="SuperHeading"/>
      </w:pPr>
      <w:r w:rsidRPr="00B759A4">
        <w:t>CUACOS305 Maintain costume continuity</w:t>
      </w:r>
    </w:p>
    <w:p w:rsidR="00000000" w:rsidRPr="00B759A4" w:rsidP="00B759A4">
      <w:pPr>
        <w:pStyle w:val="Heading1"/>
      </w:pPr>
      <w:bookmarkStart w:id="1" w:name="O_790220"/>
      <w:bookmarkEnd w:id="1"/>
      <w:r w:rsidRPr="00B759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rPr>
                <w:rStyle w:val="SpecialBold"/>
              </w:rPr>
              <w:t>Comments</w:t>
            </w:r>
          </w:p>
        </w:tc>
      </w:tr>
      <w:tr w:rsidTr="00B7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t>This version first released with CUA Creative Arts and Culture Training Package version 2.0.</w:t>
            </w:r>
          </w:p>
        </w:tc>
      </w:tr>
    </w:tbl>
    <w:p w:rsidR="00000000" w:rsidRPr="00B759A4" w:rsidP="00B759A4">
      <w:pPr>
        <w:pStyle w:val="BodyText"/>
      </w:pPr>
    </w:p>
    <w:p w:rsidR="00000000" w:rsidRPr="00B759A4" w:rsidP="00B759A4">
      <w:pPr>
        <w:pStyle w:val="AllowPageBreak"/>
      </w:pPr>
    </w:p>
    <w:p w:rsidR="00000000" w:rsidRPr="00B759A4" w:rsidP="00B759A4">
      <w:pPr>
        <w:pStyle w:val="Heading1"/>
      </w:pPr>
      <w:bookmarkStart w:id="2" w:name="O_790221"/>
      <w:bookmarkEnd w:id="2"/>
      <w:r w:rsidRPr="00B759A4">
        <w:t>Application</w:t>
      </w:r>
    </w:p>
    <w:p w:rsidR="00000000" w:rsidRPr="00B759A4" w:rsidP="00FA3FB1">
      <w:pPr>
        <w:pStyle w:val="BodyText"/>
      </w:pPr>
      <w:r w:rsidRPr="00B759A4">
        <w:t>This unit describes the skills and knowledge required to maintain costume continuit</w:t>
      </w:r>
      <w:r w:rsidRPr="00B759A4">
        <w:t>y for productions in the screen, media and entertainment industries.</w:t>
      </w:r>
    </w:p>
    <w:p w:rsidR="00000000" w:rsidRPr="00B759A4" w:rsidP="00FA3FB1">
      <w:pPr>
        <w:pStyle w:val="BodyText"/>
      </w:pPr>
      <w:r w:rsidRPr="00B759A4">
        <w:t>It applies to individuals responsible for checking the appearance of performers</w:t>
      </w:r>
      <w:r>
        <w:t>’</w:t>
      </w:r>
      <w:r w:rsidRPr="00B759A4">
        <w:t xml:space="preserve"> costumes is consistent from one take to the next on film shoots, or between scenes requiring costume chan</w:t>
      </w:r>
      <w:r w:rsidRPr="00B759A4">
        <w:t xml:space="preserve">ges in live theatre productions. On film shoots, they facilitate the post-production process by tracking details of each shooting session, as many scenes are shot out of sequence. They work closely with continuity or script supervisors. </w:t>
      </w:r>
    </w:p>
    <w:p w:rsidR="00000000" w:rsidRPr="00B759A4" w:rsidP="00FA3FB1">
      <w:pPr>
        <w:pStyle w:val="BodyText"/>
      </w:pPr>
      <w:r w:rsidRPr="00B759A4">
        <w:t>No licensing, leg</w:t>
      </w:r>
      <w:r w:rsidRPr="00B759A4">
        <w:t>islative or certification requirements apply to this unit at the time of publication.</w:t>
      </w:r>
    </w:p>
    <w:p w:rsidR="00000000" w:rsidRPr="00B759A4" w:rsidP="00B759A4">
      <w:pPr>
        <w:pStyle w:val="Heading1"/>
      </w:pPr>
      <w:bookmarkStart w:id="3" w:name="O_790224"/>
      <w:bookmarkEnd w:id="3"/>
      <w:r w:rsidRPr="00B759A4">
        <w:t>Unit Sector</w:t>
      </w:r>
    </w:p>
    <w:p w:rsidR="00000000" w:rsidRPr="00B759A4" w:rsidP="00FA3FB1">
      <w:pPr>
        <w:pStyle w:val="BodyText"/>
      </w:pPr>
      <w:r w:rsidRPr="00B759A4">
        <w:t>Visual Communication – Costume</w:t>
      </w:r>
    </w:p>
    <w:p w:rsidR="00000000" w:rsidRPr="00B759A4" w:rsidP="00B759A4">
      <w:pPr>
        <w:pStyle w:val="Heading1"/>
      </w:pPr>
      <w:bookmarkStart w:id="4" w:name="O_790225"/>
      <w:bookmarkEnd w:id="4"/>
      <w:r w:rsidRPr="00B759A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759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rPr>
                <w:rStyle w:val="SpecialBold"/>
              </w:rPr>
              <w:t>PERFORMANCE CRITERIA</w:t>
            </w:r>
          </w:p>
        </w:tc>
      </w:tr>
      <w:tr w:rsidTr="00B759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59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1. Maintain continuity of performers</w:t>
            </w:r>
            <w:r>
              <w:t>’</w:t>
            </w:r>
            <w:r w:rsidRPr="00B759A4">
              <w:t xml:space="preserve"> appearance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t>1.1 Develop and update continuity documentation t</w:t>
            </w:r>
            <w:r w:rsidRPr="00B759A4">
              <w:t>hroughout productions</w:t>
            </w:r>
          </w:p>
          <w:p w:rsidR="00000000" w:rsidRPr="00B759A4" w:rsidP="00B759A4">
            <w:pPr>
              <w:pStyle w:val="BodyText"/>
            </w:pPr>
            <w:r w:rsidRPr="00B759A4">
              <w:t>1.2 Re-dress performers throughout productions to maintain continuity of appearance and make required adjustments to costumes at appropriate times</w:t>
            </w:r>
          </w:p>
          <w:p w:rsidR="00000000" w:rsidRPr="00B759A4" w:rsidP="00B759A4">
            <w:pPr>
              <w:pStyle w:val="BodyText"/>
            </w:pPr>
            <w:r w:rsidRPr="00B759A4">
              <w:t xml:space="preserve">1.3 Take continuity photographs and notes throughout productions </w:t>
            </w:r>
            <w:r w:rsidRPr="00B759A4">
              <w:t>and file for reference</w:t>
            </w:r>
            <w:r w:rsidRPr="00B759A4">
              <w:t xml:space="preserve"> purposes </w:t>
            </w:r>
          </w:p>
          <w:p w:rsidR="00000000" w:rsidRPr="00B759A4" w:rsidP="00B759A4">
            <w:pPr>
              <w:pStyle w:val="BodyText"/>
            </w:pPr>
            <w:r w:rsidRPr="00B759A4">
              <w:t>1.4 Recognise possible scripted and unscripted inconsistencies that might impact performers’ costumes and plan action accordingly</w:t>
            </w:r>
          </w:p>
          <w:p w:rsidR="00000000" w:rsidRPr="00B759A4" w:rsidP="00B759A4">
            <w:pPr>
              <w:pStyle w:val="BodyText"/>
            </w:pPr>
            <w:r w:rsidRPr="00B759A4">
              <w:t xml:space="preserve">1.5 Ensure relevant personnel have access to continuity records as required </w:t>
            </w:r>
          </w:p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1.6 Perform continuity activity with r</w:t>
            </w:r>
            <w:r w:rsidRPr="00B759A4">
              <w:t>egard to production etiquette and protocols and the needs of others on set</w:t>
            </w:r>
          </w:p>
        </w:tc>
      </w:tr>
      <w:tr w:rsidTr="00B759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2. Maintain condition of costumes for continuity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t>2.1 Complete minor repairs or alterations to costumes within scope of own role, or refer to others for action</w:t>
            </w:r>
          </w:p>
          <w:p w:rsidR="00000000" w:rsidRPr="00B759A4" w:rsidP="00B759A4">
            <w:pPr>
              <w:pStyle w:val="BodyText"/>
            </w:pPr>
            <w:r w:rsidRPr="00B759A4">
              <w:t>2.2 Clean and return costumes to production locations to meet continuity and production requirements</w:t>
            </w:r>
          </w:p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 xml:space="preserve">2.3 Address continuity and production requirements when major repairs to costumes are undertaken </w:t>
            </w:r>
          </w:p>
        </w:tc>
      </w:tr>
      <w:tr w:rsidTr="00B759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3. Advise on costume continuity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t>3.1 A</w:t>
            </w:r>
            <w:r w:rsidRPr="00B759A4">
              <w:t xml:space="preserve">dvise relevant personnel promptly of changes to costumes and appearances </w:t>
            </w:r>
          </w:p>
          <w:p w:rsidR="00000000" w:rsidRPr="00B759A4" w:rsidP="00B759A4">
            <w:pPr>
              <w:pStyle w:val="BodyText"/>
            </w:pPr>
            <w:r w:rsidRPr="00B759A4">
              <w:t xml:space="preserve">3.2 Advise production personnel and cast of approved changes to costume continuity as required </w:t>
            </w:r>
          </w:p>
          <w:p w:rsidR="00000000" w:rsidRPr="00B759A4" w:rsidP="00B759A4">
            <w:pPr>
              <w:pStyle w:val="BodyText"/>
            </w:pPr>
            <w:r w:rsidRPr="00B759A4">
              <w:t>3.3 Advise relevant personnel of costume continuity issues according to workplace proc</w:t>
            </w:r>
            <w:r w:rsidRPr="00B759A4">
              <w:t>edures and production requirements</w:t>
            </w:r>
          </w:p>
        </w:tc>
      </w:tr>
    </w:tbl>
    <w:p w:rsidR="00000000" w:rsidRPr="00B759A4" w:rsidP="00B759A4">
      <w:pPr>
        <w:pStyle w:val="BodyText"/>
      </w:pPr>
    </w:p>
    <w:p w:rsidR="00000000" w:rsidRPr="00B759A4" w:rsidP="00B759A4">
      <w:pPr>
        <w:pStyle w:val="AllowPageBreak"/>
      </w:pPr>
    </w:p>
    <w:p w:rsidR="00000000" w:rsidRPr="00B759A4" w:rsidP="00B759A4">
      <w:pPr>
        <w:pStyle w:val="Heading1"/>
      </w:pPr>
      <w:bookmarkStart w:id="5" w:name="O_790226"/>
      <w:bookmarkEnd w:id="5"/>
      <w:r w:rsidRPr="00B759A4">
        <w:t>Foundation Skills</w:t>
      </w:r>
    </w:p>
    <w:p w:rsidR="00000000" w:rsidRPr="00FA3FB1" w:rsidP="00FA3FB1">
      <w:pPr>
        <w:pStyle w:val="BodyText"/>
        <w:rPr>
          <w:i/>
        </w:rPr>
      </w:pPr>
      <w:r w:rsidRPr="00FA3F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759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rPr>
                <w:rStyle w:val="SpecialBold"/>
              </w:rPr>
              <w:t>Performance</w:t>
            </w:r>
          </w:p>
          <w:p w:rsidR="00000000" w:rsidRPr="00B759A4" w:rsidP="00B759A4">
            <w:pPr>
              <w:pStyle w:val="BodyText"/>
            </w:pPr>
            <w:r w:rsidRPr="00B759A4">
              <w:rPr>
                <w:rStyle w:val="SpecialBold"/>
              </w:rPr>
              <w:t>Criter</w:t>
            </w:r>
            <w:r w:rsidRPr="00B759A4">
              <w:rPr>
                <w:rStyle w:val="SpecialBold"/>
              </w:rPr>
              <w:t>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rPr>
                <w:rStyle w:val="SpecialBold"/>
              </w:rPr>
              <w:t>Description</w:t>
            </w:r>
          </w:p>
        </w:tc>
      </w:tr>
      <w:tr w:rsidTr="00B759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1.1, 1.4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ListBullet"/>
              <w:rPr>
                <w:lang w:val="en-NZ"/>
              </w:rPr>
            </w:pPr>
            <w:r w:rsidRPr="00B759A4">
              <w:t xml:space="preserve">Interprets textual information to identify production continuity requirements </w:t>
            </w:r>
          </w:p>
        </w:tc>
      </w:tr>
      <w:tr w:rsidTr="00B759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1.1, 1.3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ListBullet"/>
              <w:rPr>
                <w:lang w:val="en-NZ"/>
              </w:rPr>
            </w:pPr>
            <w:r w:rsidRPr="00B759A4">
              <w:t>Records accurate and detailed information in workplace documentation</w:t>
            </w:r>
          </w:p>
        </w:tc>
      </w:tr>
      <w:tr w:rsidTr="00B759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ListBullet"/>
              <w:rPr>
                <w:lang w:val="en-NZ"/>
              </w:rPr>
            </w:pPr>
            <w:r w:rsidRPr="00B759A4">
              <w:t xml:space="preserve">Uses clear and relevant language to convey information and requirements to production personnel, cast and crew </w:t>
            </w:r>
          </w:p>
        </w:tc>
      </w:tr>
      <w:tr w:rsidTr="00B759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1.6, 2.1, 2.3, 3.3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ListBullet"/>
            </w:pPr>
            <w:r w:rsidRPr="00B759A4">
              <w:t xml:space="preserve">Understands own role and responsibilities and makes decisions on how and when to complete tasks </w:t>
            </w:r>
            <w:r w:rsidRPr="00B759A4">
              <w:t>in cooperation with others</w:t>
            </w:r>
          </w:p>
          <w:p w:rsidR="00000000" w:rsidP="00B759A4">
            <w:pPr>
              <w:pStyle w:val="ListBullet"/>
              <w:rPr>
                <w:lang w:val="en-NZ"/>
              </w:rPr>
            </w:pPr>
            <w:r w:rsidRPr="00B759A4">
              <w:t>Follows workplace protocols, procedures and requirements in planning and completing tasks</w:t>
            </w:r>
          </w:p>
        </w:tc>
      </w:tr>
      <w:tr w:rsidTr="00B759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1.5, 1.6,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ListBullet"/>
              <w:rPr>
                <w:lang w:val="en-NZ"/>
              </w:rPr>
            </w:pPr>
            <w:r w:rsidRPr="00B759A4">
              <w:t xml:space="preserve">Follows accepted communication practices and methods when providing information </w:t>
            </w:r>
            <w:r w:rsidRPr="00B759A4">
              <w:t>about costume continuity changes and requirements</w:t>
            </w:r>
          </w:p>
        </w:tc>
      </w:tr>
      <w:tr w:rsidTr="00B759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1.2-1.5,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ListBullet"/>
            </w:pPr>
            <w:r w:rsidRPr="00B759A4">
              <w:t>Adopts a methodical and logical approach to the planning of clearly defined continuity tasks</w:t>
            </w:r>
          </w:p>
          <w:p w:rsidR="00000000" w:rsidRPr="00B759A4" w:rsidP="00B759A4">
            <w:pPr>
              <w:pStyle w:val="ListBullet"/>
            </w:pPr>
            <w:r w:rsidRPr="00B759A4">
              <w:t>Recognises issues with costumes and decides on appropriate action during an</w:t>
            </w:r>
            <w:r w:rsidRPr="00B759A4">
              <w:t>d after productions</w:t>
            </w:r>
          </w:p>
        </w:tc>
      </w:tr>
    </w:tbl>
    <w:p w:rsidR="00000000" w:rsidRPr="00B759A4" w:rsidP="00B759A4">
      <w:pPr>
        <w:pStyle w:val="BodyText"/>
      </w:pPr>
    </w:p>
    <w:p w:rsidR="00000000" w:rsidRPr="00B759A4" w:rsidP="00B759A4">
      <w:pPr>
        <w:pStyle w:val="AllowPageBreak"/>
      </w:pPr>
    </w:p>
    <w:p w:rsidR="00000000" w:rsidRPr="00B759A4" w:rsidP="00B759A4">
      <w:pPr>
        <w:pStyle w:val="Heading1"/>
      </w:pPr>
      <w:bookmarkStart w:id="6" w:name="O_790228"/>
      <w:bookmarkEnd w:id="6"/>
      <w:r w:rsidRPr="00B759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B7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rPr>
                <w:rStyle w:val="SpecialBold"/>
              </w:rPr>
              <w:t xml:space="preserve">Code and title </w:t>
            </w:r>
          </w:p>
          <w:p w:rsidR="00000000" w:rsidRPr="00B759A4" w:rsidP="00B759A4">
            <w:pPr>
              <w:pStyle w:val="BodyText"/>
            </w:pPr>
            <w:r w:rsidRPr="00B759A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rPr>
                <w:rStyle w:val="SpecialBold"/>
              </w:rPr>
              <w:t>Code and title</w:t>
            </w:r>
          </w:p>
          <w:p w:rsidR="00000000" w:rsidRPr="00B759A4" w:rsidP="00B759A4">
            <w:pPr>
              <w:pStyle w:val="BodyText"/>
            </w:pPr>
            <w:r w:rsidRPr="00B759A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rPr>
                <w:rStyle w:val="SpecialBold"/>
              </w:rPr>
              <w:t>Equivalence status</w:t>
            </w:r>
          </w:p>
        </w:tc>
      </w:tr>
      <w:tr w:rsidTr="00B7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CUACOS305 Maintain costume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>CUFCOS301A Maintain costume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9A4">
            <w:pPr>
              <w:pStyle w:val="BodyText"/>
              <w:rPr>
                <w:lang w:val="en-NZ"/>
              </w:rPr>
            </w:pPr>
            <w:r w:rsidRPr="00B759A4">
              <w:t xml:space="preserve">Updated to meet Standards for Training Packages. Performance criteria edited for clarity.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9A4" w:rsidP="00B759A4">
            <w:pPr>
              <w:pStyle w:val="BodyText"/>
            </w:pPr>
            <w:r w:rsidRPr="00B759A4">
              <w:t xml:space="preserve">Equivalent unit </w:t>
            </w:r>
          </w:p>
        </w:tc>
      </w:tr>
    </w:tbl>
    <w:p w:rsidR="00000000" w:rsidRPr="00B759A4" w:rsidP="00B759A4">
      <w:pPr>
        <w:pStyle w:val="BodyText"/>
      </w:pPr>
    </w:p>
    <w:p w:rsidR="00000000" w:rsidRPr="00B759A4" w:rsidP="00B759A4">
      <w:pPr>
        <w:pStyle w:val="AllowPageBreak"/>
      </w:pPr>
    </w:p>
    <w:p w:rsidR="00000000" w:rsidRPr="00B759A4" w:rsidP="00B759A4">
      <w:pPr>
        <w:pStyle w:val="Heading1"/>
      </w:pPr>
      <w:bookmarkStart w:id="7" w:name="O_790235"/>
      <w:bookmarkEnd w:id="7"/>
      <w:r w:rsidRPr="00B759A4">
        <w:t>Links</w:t>
      </w:r>
    </w:p>
    <w:p w:rsidR="00000000" w:rsidRPr="00B759A4" w:rsidP="00FA3FB1">
      <w:pPr>
        <w:pStyle w:val="BodyText"/>
      </w:pPr>
      <w:r w:rsidRPr="00B759A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F25E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759A4" w:rsidP="00B759A4"/>
    <w:sectPr w:rsidSect="00B759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9A4" w:rsidRPr="00FA3FB1" w:rsidP="00FA3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B1" w:rsidP="00B75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FB1" w:rsidP="00B75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3FB1" w:rsidP="00B75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9A4" w:rsidRPr="00FA3FB1" w:rsidP="00FA3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B1" w:rsidRPr="002D2AF8" w:rsidP="00B75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CUACOS305 Maintain costume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A3FB1" w:rsidP="00B75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645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386D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9A4"/>
  </w:style>
  <w:style w:type="character" w:customStyle="1" w:styleId="Heading1Char">
    <w:name w:val="Heading 1 Char"/>
    <w:basedOn w:val="DefaultParagraphFont"/>
    <w:link w:val="Heading1"/>
    <w:rsid w:val="00B75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9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9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9A4"/>
    <w:rPr>
      <w:b/>
      <w:spacing w:val="0"/>
    </w:rPr>
  </w:style>
  <w:style w:type="character" w:styleId="Emphasis">
    <w:name w:val="Emphasis"/>
    <w:basedOn w:val="DefaultParagraphFont"/>
    <w:qFormat/>
    <w:rsid w:val="00B759A4"/>
    <w:rPr>
      <w:i/>
    </w:rPr>
  </w:style>
  <w:style w:type="paragraph" w:customStyle="1" w:styleId="SuperHeading">
    <w:name w:val="SuperHeading"/>
    <w:basedOn w:val="Normal"/>
    <w:rsid w:val="00B75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9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9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9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9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5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9A4"/>
  </w:style>
  <w:style w:type="paragraph" w:styleId="TableofFigures">
    <w:name w:val="table of figures"/>
    <w:basedOn w:val="Normal"/>
    <w:next w:val="Normal"/>
    <w:semiHidden/>
    <w:rsid w:val="00B75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9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9A4"/>
    <w:rPr>
      <w:rFonts w:ascii="Wingdings" w:hAnsi="Wingdings"/>
    </w:rPr>
  </w:style>
  <w:style w:type="paragraph" w:customStyle="1" w:styleId="TableHeading">
    <w:name w:val="Table Heading"/>
    <w:basedOn w:val="HeadingBase"/>
    <w:rsid w:val="00B75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9A4"/>
    <w:rPr>
      <w:color w:val="0033CC"/>
      <w:u w:val="none"/>
    </w:rPr>
  </w:style>
  <w:style w:type="paragraph" w:customStyle="1" w:styleId="BodyTextRight">
    <w:name w:val="Body Text Right"/>
    <w:basedOn w:val="BodyText"/>
    <w:rsid w:val="00B75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9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9A4"/>
    <w:rPr>
      <w:sz w:val="32"/>
    </w:rPr>
  </w:style>
  <w:style w:type="paragraph" w:customStyle="1" w:styleId="HeadingProcedure">
    <w:name w:val="Heading Procedure"/>
    <w:basedOn w:val="HeadingBase"/>
    <w:next w:val="Normal"/>
    <w:rsid w:val="00B75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9A4"/>
    <w:pPr>
      <w:spacing w:before="60" w:after="60"/>
    </w:pPr>
  </w:style>
  <w:style w:type="paragraph" w:styleId="ListContinue">
    <w:name w:val="List Continue"/>
    <w:basedOn w:val="List"/>
    <w:rsid w:val="00B759A4"/>
    <w:pPr>
      <w:ind w:firstLine="0"/>
    </w:pPr>
  </w:style>
  <w:style w:type="paragraph" w:customStyle="1" w:styleId="ListNote">
    <w:name w:val="List Note"/>
    <w:basedOn w:val="List"/>
    <w:rsid w:val="00B75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9A4"/>
    <w:rPr>
      <w:rFonts w:ascii="Courier New" w:hAnsi="Courier New"/>
    </w:rPr>
  </w:style>
  <w:style w:type="paragraph" w:customStyle="1" w:styleId="NoteBullet">
    <w:name w:val="Note Bullet"/>
    <w:basedOn w:val="Note"/>
    <w:rsid w:val="00B75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9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9A4"/>
    <w:rPr>
      <w:b/>
      <w:smallCaps/>
    </w:rPr>
  </w:style>
  <w:style w:type="paragraph" w:customStyle="1" w:styleId="TableListNumber">
    <w:name w:val="Table List Number"/>
    <w:basedOn w:val="ListNumber"/>
    <w:rsid w:val="00B75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9A4"/>
    <w:pPr>
      <w:numPr>
        <w:numId w:val="8"/>
      </w:numPr>
    </w:pPr>
  </w:style>
  <w:style w:type="paragraph" w:customStyle="1" w:styleId="ListAlpha2">
    <w:name w:val="List Alpha 2"/>
    <w:basedOn w:val="List2"/>
    <w:rsid w:val="00B759A4"/>
    <w:pPr>
      <w:numPr>
        <w:numId w:val="7"/>
      </w:numPr>
    </w:pPr>
  </w:style>
  <w:style w:type="paragraph" w:styleId="List2">
    <w:name w:val="List 2"/>
    <w:basedOn w:val="BodyText"/>
    <w:rsid w:val="00B75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9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9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9A4"/>
    <w:pPr>
      <w:numPr>
        <w:numId w:val="3"/>
      </w:numPr>
    </w:pPr>
  </w:style>
  <w:style w:type="paragraph" w:styleId="ListContinue2">
    <w:name w:val="List Continue 2"/>
    <w:basedOn w:val="List2"/>
    <w:rsid w:val="00B759A4"/>
    <w:pPr>
      <w:ind w:firstLine="0"/>
    </w:pPr>
  </w:style>
  <w:style w:type="paragraph" w:styleId="ListContinue3">
    <w:name w:val="List Continue 3"/>
    <w:basedOn w:val="List3"/>
    <w:rsid w:val="00B759A4"/>
    <w:pPr>
      <w:ind w:left="1021" w:firstLine="0"/>
    </w:pPr>
  </w:style>
  <w:style w:type="paragraph" w:styleId="ListContinue4">
    <w:name w:val="List Continue 4"/>
    <w:basedOn w:val="List4"/>
    <w:rsid w:val="00B759A4"/>
    <w:pPr>
      <w:ind w:firstLine="0"/>
    </w:pPr>
  </w:style>
  <w:style w:type="paragraph" w:styleId="ListContinue5">
    <w:name w:val="List Continue 5"/>
    <w:basedOn w:val="List5"/>
    <w:rsid w:val="00B759A4"/>
    <w:pPr>
      <w:ind w:firstLine="0"/>
    </w:pPr>
  </w:style>
  <w:style w:type="paragraph" w:styleId="ListNumber3">
    <w:name w:val="List Number 3"/>
    <w:basedOn w:val="List3"/>
    <w:rsid w:val="00B759A4"/>
    <w:pPr>
      <w:numPr>
        <w:numId w:val="4"/>
      </w:numPr>
    </w:pPr>
  </w:style>
  <w:style w:type="paragraph" w:styleId="ListNumber4">
    <w:name w:val="List Number 4"/>
    <w:basedOn w:val="List4"/>
    <w:rsid w:val="00B759A4"/>
    <w:pPr>
      <w:numPr>
        <w:numId w:val="5"/>
      </w:numPr>
    </w:pPr>
  </w:style>
  <w:style w:type="paragraph" w:styleId="ListNumber5">
    <w:name w:val="List Number 5"/>
    <w:basedOn w:val="List5"/>
    <w:rsid w:val="00B759A4"/>
    <w:pPr>
      <w:numPr>
        <w:numId w:val="6"/>
      </w:numPr>
    </w:pPr>
  </w:style>
  <w:style w:type="paragraph" w:styleId="BlockText">
    <w:name w:val="Block Text"/>
    <w:basedOn w:val="Normal"/>
    <w:rsid w:val="00B75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9A4"/>
    <w:rPr>
      <w:sz w:val="16"/>
      <w:vertAlign w:val="superscript"/>
    </w:rPr>
  </w:style>
  <w:style w:type="character" w:customStyle="1" w:styleId="Symbols">
    <w:name w:val="Symbols"/>
    <w:basedOn w:val="DefaultParagraphFont"/>
    <w:rsid w:val="00B759A4"/>
    <w:rPr>
      <w:rFonts w:ascii="Symbol" w:hAnsi="Symbol"/>
    </w:rPr>
  </w:style>
  <w:style w:type="character" w:customStyle="1" w:styleId="MenuOptions">
    <w:name w:val="Menu Options"/>
    <w:basedOn w:val="DefaultParagraphFont"/>
    <w:rsid w:val="00B75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9A4"/>
    <w:rPr>
      <w:b/>
    </w:rPr>
  </w:style>
  <w:style w:type="character" w:customStyle="1" w:styleId="Underlined">
    <w:name w:val="Underlined"/>
    <w:basedOn w:val="DefaultParagraphFont"/>
    <w:rsid w:val="00B759A4"/>
    <w:rPr>
      <w:u w:val="single"/>
    </w:rPr>
  </w:style>
  <w:style w:type="paragraph" w:customStyle="1" w:styleId="TableBodyTextRight">
    <w:name w:val="Table Body Text Right"/>
    <w:basedOn w:val="TableBodyText"/>
    <w:rsid w:val="00B75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9A4"/>
    <w:rPr>
      <w:sz w:val="18"/>
    </w:rPr>
  </w:style>
  <w:style w:type="paragraph" w:customStyle="1" w:styleId="BodySmallRight">
    <w:name w:val="Body Small Right"/>
    <w:basedOn w:val="BodyTextRight"/>
    <w:rsid w:val="00B759A4"/>
    <w:rPr>
      <w:sz w:val="18"/>
      <w:szCs w:val="18"/>
    </w:rPr>
  </w:style>
  <w:style w:type="paragraph" w:customStyle="1" w:styleId="MarginEdition">
    <w:name w:val="Margin Edition"/>
    <w:basedOn w:val="MarginNote"/>
    <w:rsid w:val="00B75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9A4"/>
    <w:rPr>
      <w:sz w:val="2"/>
      <w:szCs w:val="2"/>
    </w:rPr>
  </w:style>
  <w:style w:type="character" w:customStyle="1" w:styleId="Small">
    <w:name w:val="Small"/>
    <w:basedOn w:val="DefaultParagraphFont"/>
    <w:rsid w:val="00B759A4"/>
    <w:rPr>
      <w:sz w:val="16"/>
    </w:rPr>
  </w:style>
  <w:style w:type="paragraph" w:customStyle="1" w:styleId="WideTable">
    <w:name w:val="Wide Table"/>
    <w:basedOn w:val="Normal"/>
    <w:rsid w:val="00B75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9A4"/>
  </w:style>
  <w:style w:type="paragraph" w:styleId="Quote">
    <w:name w:val="Quote"/>
    <w:basedOn w:val="Heading1"/>
    <w:link w:val="QuoteChar"/>
    <w:qFormat/>
    <w:rsid w:val="00B75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9A4"/>
    <w:pPr>
      <w:pageBreakBefore/>
    </w:pPr>
  </w:style>
  <w:style w:type="paragraph" w:customStyle="1" w:styleId="Border">
    <w:name w:val="Border"/>
    <w:basedOn w:val="Normal"/>
    <w:qFormat/>
    <w:rsid w:val="00B75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9A4"/>
    <w:rPr>
      <w:u w:val="single"/>
    </w:rPr>
  </w:style>
  <w:style w:type="character" w:customStyle="1" w:styleId="BoldandItalics">
    <w:name w:val="Bold and Italics"/>
    <w:qFormat/>
    <w:rsid w:val="00B759A4"/>
    <w:rPr>
      <w:b/>
      <w:i/>
      <w:u w:val="none"/>
    </w:rPr>
  </w:style>
  <w:style w:type="paragraph" w:styleId="BalloonText">
    <w:name w:val="Balloon Text"/>
    <w:basedOn w:val="Normal"/>
    <w:link w:val="BalloonTextChar"/>
    <w:rsid w:val="00B75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9A4"/>
    <w:pPr>
      <w:spacing w:before="0" w:after="0"/>
    </w:pPr>
  </w:style>
  <w:style w:type="paragraph" w:customStyle="1" w:styleId="BodyTextBold">
    <w:name w:val="Body Text Bold"/>
    <w:basedOn w:val="BodyText"/>
    <w:qFormat/>
    <w:rsid w:val="00B759A4"/>
    <w:rPr>
      <w:b/>
    </w:rPr>
  </w:style>
  <w:style w:type="character" w:styleId="Hyperlink">
    <w:name w:val="Hyperlink"/>
    <w:basedOn w:val="DefaultParagraphFont"/>
    <w:uiPriority w:val="99"/>
    <w:unhideWhenUsed/>
    <w:rsid w:val="00FA3F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3840</Characters>
  <Application>Microsoft Office Word</Application>
  <DocSecurity>0</DocSecurity>
  <Lines>147</Lines>
  <Paragraphs>86</Paragraphs>
  <ScaleCrop>false</ScaleCrop>
  <Company>Author-it Software Corporation Ltd.</Company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CUACOS305 Maintain costume continuity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2019-02-21T10:40:00Z</dcterms:created>
  <dcterms:modified xsi:type="dcterms:W3CDTF">2019-02-21T10:40:00Z</dcterms:modified>
</cp:coreProperties>
</file>