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47" w:rsidP="007C18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CUACHR501 Create and perform complex dance pieces</w:t>
      </w:r>
      <w:r>
        <w:fldChar w:fldCharType="end"/>
      </w:r>
    </w:p>
    <w:p w:rsidR="007C1847" w:rsidP="007C1847">
      <w:pPr>
        <w:pStyle w:val="Version"/>
        <w:sectPr w:rsidSect="00667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77A4" w:rsidP="006677A4">
      <w:pPr>
        <w:pStyle w:val="SuperHeading"/>
      </w:pPr>
      <w:r w:rsidRPr="006677A4">
        <w:t>CUACHR501 Create and perform complex dance pieces</w:t>
      </w:r>
    </w:p>
    <w:p w:rsidR="00000000" w:rsidRPr="006677A4" w:rsidP="006677A4">
      <w:pPr>
        <w:pStyle w:val="Heading1"/>
      </w:pPr>
      <w:bookmarkStart w:id="1" w:name="O_799770"/>
      <w:bookmarkEnd w:id="1"/>
      <w:r w:rsidRPr="006677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rPr>
                <w:rStyle w:val="SpecialBold"/>
              </w:rPr>
              <w:t>Comments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6677A4">
              <w:t>package.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This version first released with CUA Creative Arts and Culture Training Package Version 1.0.</w:t>
            </w:r>
          </w:p>
        </w:tc>
      </w:tr>
    </w:tbl>
    <w:p w:rsidR="00000000" w:rsidRPr="006677A4" w:rsidP="006677A4">
      <w:pPr>
        <w:pStyle w:val="BodyText"/>
      </w:pPr>
    </w:p>
    <w:p w:rsidR="00000000" w:rsidRPr="006677A4" w:rsidP="006677A4">
      <w:pPr>
        <w:pStyle w:val="AllowPageBreak"/>
      </w:pPr>
    </w:p>
    <w:p w:rsidR="00000000" w:rsidRPr="006677A4" w:rsidP="006677A4">
      <w:pPr>
        <w:pStyle w:val="Heading1"/>
      </w:pPr>
      <w:bookmarkStart w:id="2" w:name="O_799769"/>
      <w:bookmarkEnd w:id="2"/>
      <w:r w:rsidRPr="006677A4">
        <w:t>Application</w:t>
      </w:r>
    </w:p>
    <w:p w:rsidR="00000000" w:rsidRPr="006677A4" w:rsidP="007C1847">
      <w:pPr>
        <w:pStyle w:val="BodyText"/>
      </w:pPr>
      <w:r w:rsidRPr="006677A4">
        <w:t>This unit describes the performance outcomes, skills and knowledge required to create, coordinate and perform co</w:t>
      </w:r>
      <w:r w:rsidRPr="006677A4">
        <w:t>mplex solo or ensemble dance pieces for formal presentations. Dancers and dance teachers apply the skills and knowledge outlined in this unit in class work, rehearsals, auditions, and performance situations.</w:t>
      </w:r>
    </w:p>
    <w:p w:rsidR="00000000" w:rsidRPr="006677A4" w:rsidP="007C1847">
      <w:pPr>
        <w:pStyle w:val="BodyText"/>
      </w:pPr>
      <w:r w:rsidRPr="006677A4">
        <w:t>Work usually involves collaboration with and di</w:t>
      </w:r>
      <w:r w:rsidRPr="006677A4">
        <w:t>rection from others, though responsibility and autonomy are required to create dance pieces that reflect a choreographer’s individual style.</w:t>
      </w:r>
    </w:p>
    <w:p w:rsidR="00000000" w:rsidRPr="006677A4" w:rsidP="007C1847">
      <w:pPr>
        <w:pStyle w:val="BodyText"/>
      </w:pPr>
      <w:r w:rsidRPr="006677A4">
        <w:t>No licensing, legislative or certification requirements apply to this unit at the time of publication.</w:t>
      </w:r>
    </w:p>
    <w:p w:rsidR="00000000" w:rsidRPr="006677A4" w:rsidP="006677A4">
      <w:pPr>
        <w:pStyle w:val="Heading1"/>
      </w:pPr>
      <w:bookmarkStart w:id="3" w:name="O_799768"/>
      <w:bookmarkEnd w:id="3"/>
      <w:r w:rsidRPr="006677A4">
        <w:t>Unit Sector</w:t>
      </w:r>
    </w:p>
    <w:p w:rsidR="00000000" w:rsidRPr="006677A4" w:rsidP="007C1847">
      <w:pPr>
        <w:pStyle w:val="BodyText"/>
      </w:pPr>
      <w:r w:rsidRPr="006677A4">
        <w:t>Performing arts – choreography</w:t>
      </w:r>
    </w:p>
    <w:p w:rsidR="00000000" w:rsidRPr="006677A4" w:rsidP="006677A4">
      <w:pPr>
        <w:pStyle w:val="Heading1"/>
      </w:pPr>
      <w:bookmarkStart w:id="4" w:name="O_799767"/>
      <w:bookmarkEnd w:id="4"/>
      <w:r w:rsidRPr="006677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Elements</w:t>
            </w:r>
          </w:p>
          <w:p w:rsidR="00000000" w:rsidRPr="006677A4" w:rsidP="006677A4">
            <w:pPr>
              <w:pStyle w:val="BodyText"/>
            </w:pPr>
            <w:r w:rsidRPr="006677A4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Performance Criteria</w:t>
            </w:r>
          </w:p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 Plan complex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1.1 Clarify the intention of dance pieces through discussions with others</w:t>
            </w:r>
          </w:p>
          <w:p w:rsidR="00000000" w:rsidRPr="006677A4" w:rsidP="006677A4">
            <w:pPr>
              <w:pStyle w:val="BodyText"/>
            </w:pPr>
            <w:r w:rsidRPr="006677A4">
              <w:t xml:space="preserve">1.2 Develop a plan that outlines how the intention will </w:t>
            </w:r>
            <w:r w:rsidRPr="006677A4">
              <w:t xml:space="preserve">be </w:t>
            </w:r>
            <w:r w:rsidRPr="006677A4">
              <w:t>expressed through movement elements</w:t>
            </w:r>
          </w:p>
          <w:p w:rsidR="00000000" w:rsidRPr="006677A4" w:rsidP="006677A4">
            <w:pPr>
              <w:pStyle w:val="BodyText"/>
            </w:pPr>
            <w:r w:rsidRPr="006677A4">
              <w:t>1.3 Relate movement elements to dance style and include in dance plans</w:t>
            </w:r>
          </w:p>
          <w:p w:rsidR="00000000" w:rsidRPr="006677A4" w:rsidP="006677A4">
            <w:pPr>
              <w:pStyle w:val="BodyText"/>
            </w:pPr>
            <w:r w:rsidRPr="006677A4">
              <w:t>1.4 Incorporate intentions in dance plans that use three-dimensional movement reality to combine a dance style with creative movements</w:t>
            </w:r>
          </w:p>
          <w:p w:rsidR="00000000" w:rsidRPr="006677A4" w:rsidP="006677A4">
            <w:pPr>
              <w:pStyle w:val="BodyText"/>
            </w:pPr>
            <w:r w:rsidRPr="006677A4">
              <w:t xml:space="preserve">1.5 Record </w:t>
            </w:r>
            <w:r w:rsidRPr="006677A4">
              <w:t>choreographic ideas</w:t>
            </w:r>
          </w:p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1.6 Include safe dance practices in plans and throughout conception, rehearsals and performances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2. Develop work of high compositional standard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2.1 Create choreography, incorporating other artists or art forms</w:t>
            </w:r>
          </w:p>
          <w:p w:rsidR="00000000" w:rsidRPr="006677A4" w:rsidP="006677A4">
            <w:pPr>
              <w:pStyle w:val="BodyText"/>
            </w:pPr>
            <w:r w:rsidRPr="006677A4">
              <w:t xml:space="preserve">2.2 Manipulate own ideas </w:t>
            </w:r>
            <w:r w:rsidRPr="006677A4">
              <w:t>and movement elements to produce a well-crafted dance piece of high compositional standard</w:t>
            </w:r>
          </w:p>
          <w:p w:rsidR="00000000" w:rsidRPr="006677A4" w:rsidP="006677A4">
            <w:pPr>
              <w:pStyle w:val="BodyText"/>
            </w:pPr>
            <w:r w:rsidRPr="006677A4">
              <w:t>2.3 Demonstrate own appropriate movement ideas and movement styles to express ideas and intentions</w:t>
            </w:r>
          </w:p>
          <w:p w:rsidR="00000000" w:rsidRPr="006677A4" w:rsidP="006677A4">
            <w:pPr>
              <w:pStyle w:val="BodyText"/>
            </w:pPr>
            <w:r w:rsidRPr="006677A4">
              <w:t>2.4 Apply dance notation skills to document, analyse and reconstru</w:t>
            </w:r>
            <w:r w:rsidRPr="006677A4">
              <w:t>ct choreography</w:t>
            </w:r>
          </w:p>
          <w:p w:rsidR="00000000" w:rsidRPr="006677A4" w:rsidP="006677A4">
            <w:pPr>
              <w:pStyle w:val="BodyText"/>
            </w:pPr>
            <w:r w:rsidRPr="006677A4">
              <w:t>2.5 Demonstrate a distinctive approach to and treatment of movement materials</w:t>
            </w:r>
          </w:p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2.6 Devise, rehearse and edit dance pieces for formal presentation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3. Create production elements to enhance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3.1 Select ap</w:t>
            </w:r>
            <w:r w:rsidRPr="006677A4">
              <w:t>propriate music, costumes and props to enhance movement intention</w:t>
            </w:r>
          </w:p>
          <w:p w:rsidR="00000000" w:rsidRPr="006677A4" w:rsidP="006677A4">
            <w:pPr>
              <w:pStyle w:val="BodyText"/>
            </w:pPr>
            <w:r w:rsidRPr="006677A4">
              <w:t>3.2 Prepare performance space to allow for well-defined entrance, exit and audience orientation</w:t>
            </w:r>
          </w:p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3.3 Ensure that dancers, dancing, costumes, props and effects combine to create a creative exp</w:t>
            </w:r>
            <w:r w:rsidRPr="006677A4">
              <w:t>erience and audience affect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4. Present complex dance pieces in a formal setting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4.1 Contribute to the presentation of finished works in the role of choreographer or dancer</w:t>
            </w:r>
          </w:p>
          <w:p w:rsidR="00000000" w:rsidRPr="006677A4" w:rsidP="006677A4">
            <w:pPr>
              <w:pStyle w:val="BodyText"/>
            </w:pPr>
            <w:r w:rsidRPr="006677A4">
              <w:t>4.2 Provide clear direction, feedback and encouragement to other dancers and techni</w:t>
            </w:r>
            <w:r w:rsidRPr="006677A4">
              <w:t>cians</w:t>
            </w:r>
          </w:p>
          <w:p w:rsidR="00000000" w:rsidRPr="006677A4" w:rsidP="006677A4">
            <w:pPr>
              <w:pStyle w:val="BodyText"/>
            </w:pPr>
            <w:r w:rsidRPr="006677A4">
              <w:t>4.3 Maintain content, phrasing and flow throughout dance pieces</w:t>
            </w:r>
          </w:p>
          <w:p w:rsidR="00000000" w:rsidRPr="006677A4" w:rsidP="006677A4">
            <w:pPr>
              <w:pStyle w:val="BodyText"/>
            </w:pPr>
            <w:r w:rsidRPr="006677A4">
              <w:t>4.4 Integrate projections of video in choreography as appropriate to presentation format for choreography</w:t>
            </w:r>
          </w:p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4.5 Document choreographic processes in journal or essay formats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5. Evaluate co</w:t>
            </w:r>
            <w:r w:rsidRPr="006677A4">
              <w:t>mplex dance pieces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5.1 Improve and modify the dance-creation process through consultation with relevant personnel</w:t>
            </w:r>
          </w:p>
          <w:p w:rsidR="00000000" w:rsidRPr="006677A4" w:rsidP="006677A4">
            <w:pPr>
              <w:pStyle w:val="BodyText"/>
            </w:pPr>
            <w:r w:rsidRPr="006677A4">
              <w:t>5.2 Document and record dance reviews</w:t>
            </w:r>
          </w:p>
          <w:p w:rsidR="00000000" w:rsidRPr="006677A4" w:rsidP="006677A4">
            <w:pPr>
              <w:pStyle w:val="BodyText"/>
            </w:pPr>
            <w:r w:rsidRPr="006677A4">
              <w:t xml:space="preserve">5.3 Use reflection skills to review, self-evaluate and apply </w:t>
            </w:r>
            <w:r w:rsidRPr="006677A4">
              <w:t>information to future work</w:t>
            </w:r>
          </w:p>
        </w:tc>
      </w:tr>
    </w:tbl>
    <w:p w:rsidR="00000000" w:rsidRPr="006677A4" w:rsidP="006677A4">
      <w:pPr>
        <w:pStyle w:val="BodyText"/>
      </w:pPr>
    </w:p>
    <w:p w:rsidR="00000000" w:rsidRPr="006677A4" w:rsidP="006677A4">
      <w:pPr>
        <w:pStyle w:val="AllowPageBreak"/>
      </w:pPr>
    </w:p>
    <w:p w:rsidR="00000000" w:rsidRPr="006677A4" w:rsidP="006677A4">
      <w:pPr>
        <w:pStyle w:val="Heading1"/>
      </w:pPr>
      <w:bookmarkStart w:id="5" w:name="O_799766"/>
      <w:bookmarkEnd w:id="5"/>
      <w:r w:rsidRPr="006677A4">
        <w:t>Foundation Skills</w:t>
      </w:r>
    </w:p>
    <w:p w:rsidR="00000000" w:rsidRPr="007C1847" w:rsidP="007C1847">
      <w:pPr>
        <w:pStyle w:val="BodyText"/>
        <w:rPr>
          <w:i/>
        </w:rPr>
      </w:pPr>
      <w:r w:rsidRPr="007C18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rPr>
                <w:rStyle w:val="SpecialBold"/>
              </w:rPr>
              <w:t>Description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5.3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Evaluates effectiveness of own contributions and implements improvements based on outcome of evaluations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2.4, 5.1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ListBullet"/>
            </w:pPr>
            <w:r w:rsidRPr="006677A4">
              <w:t>Interprets dance notation</w:t>
            </w:r>
          </w:p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Reflects on choreographic processes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1.2, 1.5, 2.4, 4.5, 5.2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Documents choreographic plans and process for reflection and analysis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1.1, 2.3, 4.2, 5.1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ListBullet"/>
            </w:pPr>
            <w:r w:rsidRPr="006677A4">
              <w:t>Discusses aspects of choreography and performance of dance pieces with colleagues</w:t>
            </w:r>
          </w:p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Uses clear language to contribute information and express requir</w:t>
            </w:r>
            <w:r w:rsidRPr="006677A4">
              <w:t>ements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1.1, 1.2, 1.6, 2.4, 2.6, 3.2, 4.5, 5.1, 5.2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ListBullet"/>
            </w:pPr>
            <w:r w:rsidRPr="006677A4">
              <w:t>Responds to protocols and meets expectations associated with own role</w:t>
            </w:r>
          </w:p>
          <w:p w:rsidR="00000000" w:rsidRPr="006677A4" w:rsidP="006677A4">
            <w:pPr>
              <w:pStyle w:val="ListBullet"/>
            </w:pPr>
            <w:r w:rsidRPr="006677A4">
              <w:t>Takes responsibility for following safe dance practices</w:t>
            </w:r>
          </w:p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Demonstrates a commitment to improvement through r</w:t>
            </w:r>
            <w:r w:rsidRPr="006677A4">
              <w:t>eview and reflection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1.1, 2.3, 2.6, 3.3, 4.2, 5.1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ListBullet"/>
            </w:pPr>
            <w:r w:rsidRPr="006677A4">
              <w:t>Collaborates to achieve joint outcomes and takes a leadership role on occasion to help facilitate effective group interaction and direction</w:t>
            </w:r>
          </w:p>
          <w:p w:rsidR="00000000" w:rsidP="006677A4">
            <w:pPr>
              <w:pStyle w:val="ListBullet"/>
              <w:rPr>
                <w:lang w:val="en-NZ"/>
              </w:rPr>
            </w:pPr>
            <w:r w:rsidRPr="006677A4">
              <w:t>Creates performances that communicate the choreographic intent of dance pieces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1.1, 1.2, 1.3, 1.4, 1.5, 1.6, 2.1, 2.2, 2.3, 2.4, 2.5, 2.6, 3.1, 3.2, 3.3, 4.1, 4.2, 4.3, 4.4, 4.5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ListBullet"/>
            </w:pPr>
            <w:r w:rsidRPr="006677A4">
              <w:t>Adopts a methodical and logical approach to the process of</w:t>
            </w:r>
            <w:r w:rsidRPr="006677A4">
              <w:t xml:space="preserve"> translating a choreographic plan into a well-crafted and executed performance</w:t>
            </w:r>
          </w:p>
          <w:p w:rsidR="00000000" w:rsidRPr="006677A4" w:rsidP="006677A4">
            <w:pPr>
              <w:pStyle w:val="ListBullet"/>
            </w:pPr>
            <w:r w:rsidRPr="006677A4">
              <w:t>Develops new choreography that expresses own distinctive approach and treatment of movement materials</w:t>
            </w:r>
          </w:p>
          <w:p w:rsidR="00000000" w:rsidRPr="006677A4" w:rsidP="006677A4">
            <w:pPr>
              <w:pStyle w:val="ListBullet"/>
            </w:pPr>
            <w:r w:rsidRPr="006677A4">
              <w:t>Recognises the potential of new approaches to enhance creative outcomes</w:t>
            </w:r>
          </w:p>
          <w:p w:rsidR="00000000" w:rsidRPr="006677A4" w:rsidP="006677A4">
            <w:pPr>
              <w:pStyle w:val="ListBullet"/>
            </w:pPr>
            <w:r w:rsidRPr="006677A4">
              <w:t>Tak</w:t>
            </w:r>
            <w:r w:rsidRPr="006677A4">
              <w:t>es responsibility for own workload, negotiating key aspects with others</w:t>
            </w:r>
          </w:p>
          <w:p w:rsidR="00000000" w:rsidRPr="006677A4" w:rsidP="006677A4">
            <w:pPr>
              <w:pStyle w:val="ListBullet"/>
            </w:pPr>
            <w:r w:rsidRPr="006677A4">
              <w:t>Plans a range of routine tasks, accepting goals and aiming to achieve them efficiently</w:t>
            </w:r>
          </w:p>
        </w:tc>
      </w:tr>
    </w:tbl>
    <w:p w:rsidR="00000000" w:rsidRPr="006677A4" w:rsidP="006677A4">
      <w:pPr>
        <w:pStyle w:val="BodyText"/>
      </w:pPr>
    </w:p>
    <w:p w:rsidR="00000000" w:rsidRPr="006677A4" w:rsidP="006677A4">
      <w:pPr>
        <w:pStyle w:val="AllowPageBreak"/>
      </w:pPr>
    </w:p>
    <w:p w:rsidR="00000000" w:rsidRPr="006677A4" w:rsidP="006677A4">
      <w:pPr>
        <w:pStyle w:val="Heading1"/>
      </w:pPr>
      <w:bookmarkStart w:id="6" w:name="O_799765"/>
      <w:bookmarkEnd w:id="6"/>
      <w:r w:rsidRPr="006677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 xml:space="preserve">Code and title </w:t>
            </w:r>
          </w:p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Code and title</w:t>
            </w:r>
          </w:p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rPr>
                <w:rStyle w:val="SpecialBold"/>
              </w:rPr>
              <w:t>Equivalence status</w:t>
            </w:r>
          </w:p>
        </w:tc>
      </w:tr>
      <w:tr w:rsidTr="006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CUACHR501 Create and perform complex dance pieces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CUACHR501 Create and perform complex dance pieces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7A4">
            <w:pPr>
              <w:pStyle w:val="BodyText"/>
              <w:rPr>
                <w:lang w:val="en-NZ"/>
              </w:rPr>
            </w:pPr>
            <w:r w:rsidRPr="006677A4">
              <w:t>Updated assessment conditions section. Updated modification history section to reflect</w:t>
            </w:r>
            <w:r w:rsidRPr="006677A4">
              <w:t xml:space="preserve">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7A4" w:rsidP="006677A4">
            <w:pPr>
              <w:pStyle w:val="BodyText"/>
            </w:pPr>
            <w:r w:rsidRPr="006677A4">
              <w:t>Equivalent unit</w:t>
            </w:r>
          </w:p>
        </w:tc>
      </w:tr>
    </w:tbl>
    <w:p w:rsidR="00000000" w:rsidRPr="006677A4" w:rsidP="006677A4">
      <w:pPr>
        <w:pStyle w:val="BodyText"/>
      </w:pPr>
    </w:p>
    <w:p w:rsidR="00000000" w:rsidRPr="006677A4" w:rsidP="006677A4">
      <w:pPr>
        <w:pStyle w:val="AllowPageBreak"/>
      </w:pPr>
    </w:p>
    <w:p w:rsidR="00000000" w:rsidRPr="006677A4" w:rsidP="006677A4">
      <w:pPr>
        <w:pStyle w:val="Heading1"/>
      </w:pPr>
      <w:bookmarkStart w:id="7" w:name="O_799771"/>
      <w:bookmarkEnd w:id="7"/>
      <w:r w:rsidRPr="006677A4">
        <w:t>Links</w:t>
      </w:r>
    </w:p>
    <w:p w:rsidR="00000000" w:rsidRPr="006677A4" w:rsidP="007C1847">
      <w:pPr>
        <w:pStyle w:val="BodyText"/>
      </w:pPr>
      <w:r w:rsidRPr="006677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1CC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677A4" w:rsidP="006677A4"/>
    <w:sectPr w:rsidSect="006677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A4" w:rsidRPr="007C1847" w:rsidP="007C18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7" w:rsidP="00667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847" w:rsidP="00667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847" w:rsidP="00667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77A4" w:rsidRPr="007C1847" w:rsidP="007C18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47" w:rsidRPr="002D2AF8" w:rsidP="00667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CUACHR501 Create and perform complex dance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C1847" w:rsidP="00667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4AC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29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7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7A4"/>
  </w:style>
  <w:style w:type="character" w:customStyle="1" w:styleId="Heading1Char">
    <w:name w:val="Heading 1 Char"/>
    <w:basedOn w:val="DefaultParagraphFont"/>
    <w:link w:val="Heading1"/>
    <w:rsid w:val="00667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77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7A4"/>
    <w:rPr>
      <w:b/>
      <w:spacing w:val="0"/>
    </w:rPr>
  </w:style>
  <w:style w:type="character" w:styleId="Emphasis">
    <w:name w:val="Emphasis"/>
    <w:basedOn w:val="DefaultParagraphFont"/>
    <w:qFormat/>
    <w:rsid w:val="006677A4"/>
    <w:rPr>
      <w:i/>
    </w:rPr>
  </w:style>
  <w:style w:type="paragraph" w:customStyle="1" w:styleId="SuperHeading">
    <w:name w:val="SuperHeading"/>
    <w:basedOn w:val="Normal"/>
    <w:rsid w:val="00667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7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7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7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7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7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7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7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7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7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7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7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7A4"/>
  </w:style>
  <w:style w:type="paragraph" w:styleId="TableofFigures">
    <w:name w:val="table of figures"/>
    <w:basedOn w:val="Normal"/>
    <w:next w:val="Normal"/>
    <w:semiHidden/>
    <w:rsid w:val="00667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7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77A4"/>
    <w:rPr>
      <w:rFonts w:ascii="Wingdings" w:hAnsi="Wingdings"/>
    </w:rPr>
  </w:style>
  <w:style w:type="paragraph" w:customStyle="1" w:styleId="TableHeading">
    <w:name w:val="Table Heading"/>
    <w:basedOn w:val="HeadingBase"/>
    <w:rsid w:val="00667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7A4"/>
    <w:rPr>
      <w:color w:val="0033CC"/>
      <w:u w:val="none"/>
    </w:rPr>
  </w:style>
  <w:style w:type="paragraph" w:customStyle="1" w:styleId="BodyTextRight">
    <w:name w:val="Body Text Right"/>
    <w:basedOn w:val="BodyText"/>
    <w:rsid w:val="00667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7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77A4"/>
    <w:rPr>
      <w:sz w:val="32"/>
    </w:rPr>
  </w:style>
  <w:style w:type="paragraph" w:customStyle="1" w:styleId="HeadingProcedure">
    <w:name w:val="Heading Procedure"/>
    <w:basedOn w:val="HeadingBase"/>
    <w:next w:val="Normal"/>
    <w:rsid w:val="00667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7A4"/>
    <w:pPr>
      <w:spacing w:before="60" w:after="60"/>
    </w:pPr>
  </w:style>
  <w:style w:type="paragraph" w:styleId="ListContinue">
    <w:name w:val="List Continue"/>
    <w:basedOn w:val="List"/>
    <w:rsid w:val="006677A4"/>
    <w:pPr>
      <w:ind w:firstLine="0"/>
    </w:pPr>
  </w:style>
  <w:style w:type="paragraph" w:customStyle="1" w:styleId="ListNote">
    <w:name w:val="List Note"/>
    <w:basedOn w:val="List"/>
    <w:rsid w:val="00667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7A4"/>
    <w:rPr>
      <w:rFonts w:ascii="Courier New" w:hAnsi="Courier New"/>
    </w:rPr>
  </w:style>
  <w:style w:type="paragraph" w:customStyle="1" w:styleId="NoteBullet">
    <w:name w:val="Note Bullet"/>
    <w:basedOn w:val="Note"/>
    <w:rsid w:val="00667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7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7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77A4"/>
    <w:rPr>
      <w:b/>
      <w:smallCaps/>
    </w:rPr>
  </w:style>
  <w:style w:type="paragraph" w:customStyle="1" w:styleId="TableListNumber">
    <w:name w:val="Table List Number"/>
    <w:basedOn w:val="ListNumber"/>
    <w:rsid w:val="00667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7A4"/>
    <w:pPr>
      <w:numPr>
        <w:numId w:val="8"/>
      </w:numPr>
    </w:pPr>
  </w:style>
  <w:style w:type="paragraph" w:customStyle="1" w:styleId="ListAlpha2">
    <w:name w:val="List Alpha 2"/>
    <w:basedOn w:val="List2"/>
    <w:rsid w:val="006677A4"/>
    <w:pPr>
      <w:numPr>
        <w:numId w:val="7"/>
      </w:numPr>
    </w:pPr>
  </w:style>
  <w:style w:type="paragraph" w:styleId="List2">
    <w:name w:val="List 2"/>
    <w:basedOn w:val="BodyText"/>
    <w:rsid w:val="00667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7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7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77A4"/>
    <w:pPr>
      <w:numPr>
        <w:numId w:val="3"/>
      </w:numPr>
    </w:pPr>
  </w:style>
  <w:style w:type="paragraph" w:styleId="ListContinue2">
    <w:name w:val="List Continue 2"/>
    <w:basedOn w:val="List2"/>
    <w:rsid w:val="006677A4"/>
    <w:pPr>
      <w:ind w:firstLine="0"/>
    </w:pPr>
  </w:style>
  <w:style w:type="paragraph" w:styleId="ListContinue3">
    <w:name w:val="List Continue 3"/>
    <w:basedOn w:val="List3"/>
    <w:rsid w:val="006677A4"/>
    <w:pPr>
      <w:ind w:left="1021" w:firstLine="0"/>
    </w:pPr>
  </w:style>
  <w:style w:type="paragraph" w:styleId="ListContinue4">
    <w:name w:val="List Continue 4"/>
    <w:basedOn w:val="List4"/>
    <w:rsid w:val="006677A4"/>
    <w:pPr>
      <w:ind w:firstLine="0"/>
    </w:pPr>
  </w:style>
  <w:style w:type="paragraph" w:styleId="ListContinue5">
    <w:name w:val="List Continue 5"/>
    <w:basedOn w:val="List5"/>
    <w:rsid w:val="006677A4"/>
    <w:pPr>
      <w:ind w:firstLine="0"/>
    </w:pPr>
  </w:style>
  <w:style w:type="paragraph" w:styleId="ListNumber3">
    <w:name w:val="List Number 3"/>
    <w:basedOn w:val="List3"/>
    <w:rsid w:val="006677A4"/>
    <w:pPr>
      <w:numPr>
        <w:numId w:val="4"/>
      </w:numPr>
    </w:pPr>
  </w:style>
  <w:style w:type="paragraph" w:styleId="ListNumber4">
    <w:name w:val="List Number 4"/>
    <w:basedOn w:val="List4"/>
    <w:rsid w:val="006677A4"/>
    <w:pPr>
      <w:numPr>
        <w:numId w:val="5"/>
      </w:numPr>
    </w:pPr>
  </w:style>
  <w:style w:type="paragraph" w:styleId="ListNumber5">
    <w:name w:val="List Number 5"/>
    <w:basedOn w:val="List5"/>
    <w:rsid w:val="006677A4"/>
    <w:pPr>
      <w:numPr>
        <w:numId w:val="6"/>
      </w:numPr>
    </w:pPr>
  </w:style>
  <w:style w:type="paragraph" w:styleId="BlockText">
    <w:name w:val="Block Text"/>
    <w:basedOn w:val="Normal"/>
    <w:rsid w:val="00667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7A4"/>
    <w:rPr>
      <w:sz w:val="16"/>
      <w:vertAlign w:val="superscript"/>
    </w:rPr>
  </w:style>
  <w:style w:type="character" w:customStyle="1" w:styleId="Symbols">
    <w:name w:val="Symbols"/>
    <w:basedOn w:val="DefaultParagraphFont"/>
    <w:rsid w:val="006677A4"/>
    <w:rPr>
      <w:rFonts w:ascii="Symbol" w:hAnsi="Symbol"/>
    </w:rPr>
  </w:style>
  <w:style w:type="character" w:customStyle="1" w:styleId="MenuOptions">
    <w:name w:val="Menu Options"/>
    <w:basedOn w:val="DefaultParagraphFont"/>
    <w:rsid w:val="00667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7A4"/>
    <w:rPr>
      <w:b/>
    </w:rPr>
  </w:style>
  <w:style w:type="character" w:customStyle="1" w:styleId="Underlined">
    <w:name w:val="Underlined"/>
    <w:basedOn w:val="DefaultParagraphFont"/>
    <w:rsid w:val="006677A4"/>
    <w:rPr>
      <w:u w:val="single"/>
    </w:rPr>
  </w:style>
  <w:style w:type="paragraph" w:customStyle="1" w:styleId="TableBodyTextRight">
    <w:name w:val="Table Body Text Right"/>
    <w:basedOn w:val="TableBodyText"/>
    <w:rsid w:val="00667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7A4"/>
    <w:rPr>
      <w:sz w:val="18"/>
    </w:rPr>
  </w:style>
  <w:style w:type="paragraph" w:customStyle="1" w:styleId="BodySmallRight">
    <w:name w:val="Body Small Right"/>
    <w:basedOn w:val="BodyTextRight"/>
    <w:rsid w:val="006677A4"/>
    <w:rPr>
      <w:sz w:val="18"/>
      <w:szCs w:val="18"/>
    </w:rPr>
  </w:style>
  <w:style w:type="paragraph" w:customStyle="1" w:styleId="MarginEdition">
    <w:name w:val="Margin Edition"/>
    <w:basedOn w:val="MarginNote"/>
    <w:rsid w:val="00667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7A4"/>
    <w:rPr>
      <w:sz w:val="2"/>
      <w:szCs w:val="2"/>
    </w:rPr>
  </w:style>
  <w:style w:type="character" w:customStyle="1" w:styleId="Small">
    <w:name w:val="Small"/>
    <w:basedOn w:val="DefaultParagraphFont"/>
    <w:rsid w:val="006677A4"/>
    <w:rPr>
      <w:sz w:val="16"/>
    </w:rPr>
  </w:style>
  <w:style w:type="paragraph" w:customStyle="1" w:styleId="WideTable">
    <w:name w:val="Wide Table"/>
    <w:basedOn w:val="Normal"/>
    <w:rsid w:val="00667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7A4"/>
  </w:style>
  <w:style w:type="paragraph" w:styleId="Quote">
    <w:name w:val="Quote"/>
    <w:basedOn w:val="Heading1"/>
    <w:link w:val="QuoteChar"/>
    <w:qFormat/>
    <w:rsid w:val="00667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7A4"/>
    <w:pPr>
      <w:pageBreakBefore/>
    </w:pPr>
  </w:style>
  <w:style w:type="paragraph" w:customStyle="1" w:styleId="Border">
    <w:name w:val="Border"/>
    <w:basedOn w:val="Normal"/>
    <w:qFormat/>
    <w:rsid w:val="00667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7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7A4"/>
    <w:rPr>
      <w:u w:val="single"/>
    </w:rPr>
  </w:style>
  <w:style w:type="character" w:customStyle="1" w:styleId="BoldandItalics">
    <w:name w:val="Bold and Italics"/>
    <w:qFormat/>
    <w:rsid w:val="006677A4"/>
    <w:rPr>
      <w:b/>
      <w:i/>
      <w:u w:val="none"/>
    </w:rPr>
  </w:style>
  <w:style w:type="paragraph" w:styleId="BalloonText">
    <w:name w:val="Balloon Text"/>
    <w:basedOn w:val="Normal"/>
    <w:link w:val="BalloonTextChar"/>
    <w:rsid w:val="00667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7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7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7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77A4"/>
    <w:pPr>
      <w:spacing w:before="0" w:after="0"/>
    </w:pPr>
  </w:style>
  <w:style w:type="paragraph" w:customStyle="1" w:styleId="BodyTextBold">
    <w:name w:val="Body Text Bold"/>
    <w:basedOn w:val="BodyText"/>
    <w:qFormat/>
    <w:rsid w:val="006677A4"/>
    <w:rPr>
      <w:b/>
    </w:rPr>
  </w:style>
  <w:style w:type="character" w:styleId="Hyperlink">
    <w:name w:val="Hyperlink"/>
    <w:basedOn w:val="DefaultParagraphFont"/>
    <w:uiPriority w:val="99"/>
    <w:unhideWhenUsed/>
    <w:rsid w:val="007C18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5236</Characters>
  <Application>Microsoft Office Word</Application>
  <DocSecurity>0</DocSecurity>
  <Lines>209</Lines>
  <Paragraphs>114</Paragraphs>
  <ScaleCrop>false</ScaleCrop>
  <Company>Author-it Software Corporation Ltd.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CUACHR501 Create and perform complex dance pieces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2019-02-21T12:20:00Z</dcterms:created>
  <dcterms:modified xsi:type="dcterms:W3CDTF">2019-02-21T12:20:00Z</dcterms:modified>
</cp:coreProperties>
</file>